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10169" w:type="dxa"/>
        <w:jc w:val="center"/>
        <w:tblLayout w:type="fixed"/>
        <w:tblCellMar>
          <w:top w:w="57" w:type="dxa"/>
          <w:bottom w:w="57" w:type="dxa"/>
        </w:tblCellMar>
        <w:tblLook w:val="04A0" w:firstRow="1" w:lastRow="0" w:firstColumn="1" w:lastColumn="0" w:noHBand="0" w:noVBand="1"/>
      </w:tblPr>
      <w:tblGrid>
        <w:gridCol w:w="2263"/>
        <w:gridCol w:w="2694"/>
        <w:gridCol w:w="5212"/>
      </w:tblGrid>
      <w:tr w:rsidR="0054597E" w:rsidRPr="00EB58CE" w14:paraId="133654C6" w14:textId="77777777" w:rsidTr="00745F15">
        <w:trPr>
          <w:trHeight w:val="397"/>
          <w:tblHeader/>
          <w:jc w:val="center"/>
        </w:trPr>
        <w:tc>
          <w:tcPr>
            <w:tcW w:w="2263" w:type="dxa"/>
            <w:shd w:val="clear" w:color="auto" w:fill="F2F2F2" w:themeFill="background1" w:themeFillShade="F2"/>
            <w:vAlign w:val="center"/>
          </w:tcPr>
          <w:p w14:paraId="1F1331FE" w14:textId="77777777" w:rsidR="00A96C4B" w:rsidRPr="00EB58CE" w:rsidRDefault="00A96C4B" w:rsidP="009B2CCF">
            <w:pPr>
              <w:spacing w:line="300" w:lineRule="exact"/>
              <w:ind w:leftChars="-20" w:left="-48"/>
              <w:jc w:val="center"/>
              <w:rPr>
                <w:rFonts w:ascii="標楷體" w:eastAsia="標楷體" w:hAnsi="標楷體"/>
                <w:szCs w:val="24"/>
              </w:rPr>
            </w:pPr>
            <w:r w:rsidRPr="00EB58CE">
              <w:rPr>
                <w:rFonts w:ascii="標楷體" w:eastAsia="標楷體" w:hAnsi="標楷體" w:hint="eastAsia"/>
                <w:szCs w:val="24"/>
              </w:rPr>
              <w:t>工作計畫</w:t>
            </w:r>
            <w:r w:rsidR="00E94B2D">
              <w:rPr>
                <w:rFonts w:ascii="標楷體" w:eastAsia="標楷體" w:hAnsi="標楷體" w:hint="eastAsia"/>
                <w:szCs w:val="24"/>
              </w:rPr>
              <w:t>名稱</w:t>
            </w:r>
          </w:p>
        </w:tc>
        <w:tc>
          <w:tcPr>
            <w:tcW w:w="2694" w:type="dxa"/>
            <w:shd w:val="clear" w:color="auto" w:fill="F2F2F2" w:themeFill="background1" w:themeFillShade="F2"/>
            <w:vAlign w:val="center"/>
          </w:tcPr>
          <w:p w14:paraId="3E71A11F" w14:textId="22354AC3" w:rsidR="00A96C4B" w:rsidRPr="00EB58CE" w:rsidRDefault="00E94B2D" w:rsidP="00944C10">
            <w:pPr>
              <w:spacing w:line="300" w:lineRule="exact"/>
              <w:ind w:leftChars="-20" w:left="-48"/>
              <w:jc w:val="center"/>
              <w:rPr>
                <w:rFonts w:ascii="標楷體" w:eastAsia="標楷體" w:hAnsi="標楷體"/>
                <w:szCs w:val="24"/>
              </w:rPr>
            </w:pPr>
            <w:r>
              <w:rPr>
                <w:rFonts w:ascii="標楷體" w:eastAsia="標楷體" w:hAnsi="標楷體" w:hint="eastAsia"/>
                <w:szCs w:val="24"/>
              </w:rPr>
              <w:t>重要計畫項目</w:t>
            </w:r>
          </w:p>
        </w:tc>
        <w:tc>
          <w:tcPr>
            <w:tcW w:w="5212" w:type="dxa"/>
            <w:shd w:val="clear" w:color="auto" w:fill="F2F2F2" w:themeFill="background1" w:themeFillShade="F2"/>
            <w:vAlign w:val="center"/>
          </w:tcPr>
          <w:p w14:paraId="283EFB2A" w14:textId="5BEFE70C" w:rsidR="00A96C4B" w:rsidRPr="00EB58CE" w:rsidRDefault="00146467" w:rsidP="00944C10">
            <w:pPr>
              <w:spacing w:line="300" w:lineRule="exact"/>
              <w:ind w:leftChars="-20" w:left="-48"/>
              <w:jc w:val="center"/>
              <w:rPr>
                <w:rFonts w:ascii="標楷體" w:eastAsia="標楷體" w:hAnsi="標楷體"/>
                <w:szCs w:val="24"/>
              </w:rPr>
            </w:pPr>
            <w:r w:rsidRPr="00EB58CE">
              <w:rPr>
                <w:rFonts w:ascii="標楷體" w:eastAsia="標楷體" w:hAnsi="標楷體" w:hint="eastAsia"/>
                <w:szCs w:val="24"/>
              </w:rPr>
              <w:t>實施內容</w:t>
            </w:r>
          </w:p>
        </w:tc>
      </w:tr>
      <w:tr w:rsidR="0054597E" w:rsidRPr="00EB58CE" w14:paraId="4ECC986E" w14:textId="77777777" w:rsidTr="00745F15">
        <w:trPr>
          <w:jc w:val="center"/>
        </w:trPr>
        <w:tc>
          <w:tcPr>
            <w:tcW w:w="2263" w:type="dxa"/>
            <w:tcMar>
              <w:top w:w="57" w:type="dxa"/>
              <w:bottom w:w="57" w:type="dxa"/>
            </w:tcMar>
          </w:tcPr>
          <w:p w14:paraId="265EF398" w14:textId="77777777" w:rsidR="00A96C4B" w:rsidRPr="00EB58CE" w:rsidRDefault="00A96C4B" w:rsidP="00155458">
            <w:pPr>
              <w:spacing w:line="300" w:lineRule="exact"/>
              <w:jc w:val="both"/>
              <w:rPr>
                <w:rFonts w:ascii="標楷體" w:eastAsia="標楷體" w:hAnsi="標楷體"/>
              </w:rPr>
            </w:pPr>
            <w:r w:rsidRPr="00EB58CE">
              <w:rPr>
                <w:rFonts w:ascii="標楷體" w:eastAsia="標楷體" w:hAnsi="標楷體" w:hint="eastAsia"/>
              </w:rPr>
              <w:t>一般行政</w:t>
            </w:r>
          </w:p>
        </w:tc>
        <w:tc>
          <w:tcPr>
            <w:tcW w:w="2694" w:type="dxa"/>
            <w:tcMar>
              <w:top w:w="57" w:type="dxa"/>
              <w:bottom w:w="57" w:type="dxa"/>
            </w:tcMar>
          </w:tcPr>
          <w:p w14:paraId="23B3C285" w14:textId="068964C5" w:rsidR="00A96C4B" w:rsidRPr="00CD33A4" w:rsidRDefault="00CD33A4" w:rsidP="00944C10">
            <w:pPr>
              <w:spacing w:line="300" w:lineRule="exact"/>
              <w:jc w:val="both"/>
            </w:pPr>
            <w:r w:rsidRPr="00CD33A4">
              <w:rPr>
                <w:rFonts w:ascii="標楷體" w:eastAsia="標楷體" w:hAnsi="標楷體"/>
              </w:rPr>
              <w:t>辦理</w:t>
            </w:r>
            <w:r w:rsidRPr="00CD33A4">
              <w:rPr>
                <w:rFonts w:ascii="標楷體" w:eastAsia="標楷體" w:hAnsi="標楷體"/>
                <w:lang w:eastAsia="zh-HK"/>
              </w:rPr>
              <w:t>本院</w:t>
            </w:r>
            <w:r w:rsidRPr="00CD33A4">
              <w:rPr>
                <w:rFonts w:ascii="標楷體" w:eastAsia="標楷體" w:hAnsi="標楷體"/>
              </w:rPr>
              <w:t>主計、人事、文書、安全防護、檔案保管與</w:t>
            </w:r>
            <w:proofErr w:type="gramStart"/>
            <w:r w:rsidRPr="00CD33A4">
              <w:rPr>
                <w:rFonts w:ascii="標楷體" w:eastAsia="標楷體" w:hAnsi="標楷體"/>
              </w:rPr>
              <w:t>稽催等</w:t>
            </w:r>
            <w:proofErr w:type="gramEnd"/>
            <w:r w:rsidRPr="00CD33A4">
              <w:rPr>
                <w:rFonts w:ascii="標楷體" w:eastAsia="標楷體" w:hAnsi="標楷體"/>
              </w:rPr>
              <w:t>基本行政工作及臨時交辦事項。</w:t>
            </w:r>
          </w:p>
        </w:tc>
        <w:tc>
          <w:tcPr>
            <w:tcW w:w="5212" w:type="dxa"/>
            <w:tcMar>
              <w:top w:w="57" w:type="dxa"/>
              <w:bottom w:w="57" w:type="dxa"/>
            </w:tcMar>
          </w:tcPr>
          <w:p w14:paraId="061243D5" w14:textId="77777777" w:rsidR="00CD33A4" w:rsidRPr="00CD33A4" w:rsidRDefault="00CD33A4" w:rsidP="00944C10">
            <w:pPr>
              <w:pStyle w:val="aa"/>
              <w:numPr>
                <w:ilvl w:val="0"/>
                <w:numId w:val="27"/>
              </w:numPr>
              <w:autoSpaceDN w:val="0"/>
              <w:spacing w:line="300" w:lineRule="exact"/>
              <w:ind w:leftChars="0" w:left="480" w:hanging="480"/>
              <w:jc w:val="both"/>
              <w:rPr>
                <w:rFonts w:ascii="標楷體" w:eastAsia="標楷體" w:hAnsi="標楷體"/>
              </w:rPr>
            </w:pPr>
            <w:r w:rsidRPr="00CD33A4">
              <w:rPr>
                <w:rFonts w:ascii="標楷體" w:eastAsia="標楷體" w:hAnsi="標楷體"/>
              </w:rPr>
              <w:t>屬一般行政幕僚作業，未來將持續研究發展，發揮合作及服務精神，推動行政數位化，提高工作效率，以達行政革新之目標。</w:t>
            </w:r>
          </w:p>
          <w:p w14:paraId="07E266C9" w14:textId="77777777" w:rsidR="00CD33A4" w:rsidRDefault="00CD33A4" w:rsidP="00944C10">
            <w:pPr>
              <w:pStyle w:val="aa"/>
              <w:numPr>
                <w:ilvl w:val="0"/>
                <w:numId w:val="27"/>
              </w:numPr>
              <w:autoSpaceDN w:val="0"/>
              <w:spacing w:line="300" w:lineRule="exact"/>
              <w:ind w:leftChars="0" w:left="480" w:hanging="480"/>
              <w:jc w:val="both"/>
              <w:rPr>
                <w:rFonts w:ascii="標楷體" w:eastAsia="標楷體" w:hAnsi="標楷體"/>
              </w:rPr>
            </w:pPr>
            <w:r w:rsidRPr="00CD33A4">
              <w:rPr>
                <w:rFonts w:ascii="標楷體" w:eastAsia="標楷體" w:hAnsi="標楷體"/>
              </w:rPr>
              <w:t>確實維護</w:t>
            </w:r>
            <w:proofErr w:type="gramStart"/>
            <w:r w:rsidRPr="00CD33A4">
              <w:rPr>
                <w:rFonts w:ascii="標楷體" w:eastAsia="標楷體" w:hAnsi="標楷體"/>
              </w:rPr>
              <w:t>院本部院區</w:t>
            </w:r>
            <w:proofErr w:type="gramEnd"/>
            <w:r w:rsidRPr="00CD33A4">
              <w:rPr>
                <w:rFonts w:ascii="標楷體" w:eastAsia="標楷體" w:hAnsi="標楷體"/>
              </w:rPr>
              <w:t>、首長官舍及職務宿舍之整體安全。</w:t>
            </w:r>
          </w:p>
          <w:p w14:paraId="423A39EA" w14:textId="54818544" w:rsidR="006530B8" w:rsidRPr="00CD33A4" w:rsidRDefault="00CD33A4" w:rsidP="00944C10">
            <w:pPr>
              <w:pStyle w:val="aa"/>
              <w:numPr>
                <w:ilvl w:val="0"/>
                <w:numId w:val="27"/>
              </w:numPr>
              <w:autoSpaceDN w:val="0"/>
              <w:spacing w:line="300" w:lineRule="exact"/>
              <w:ind w:leftChars="0" w:left="480" w:hanging="480"/>
              <w:jc w:val="both"/>
              <w:rPr>
                <w:rFonts w:ascii="標楷體" w:eastAsia="標楷體" w:hAnsi="標楷體"/>
              </w:rPr>
            </w:pPr>
            <w:r w:rsidRPr="00CD33A4">
              <w:rPr>
                <w:rFonts w:ascii="標楷體" w:eastAsia="標楷體" w:hAnsi="標楷體"/>
              </w:rPr>
              <w:t>持續配合國家發展委員會檔案</w:t>
            </w:r>
            <w:proofErr w:type="gramStart"/>
            <w:r w:rsidRPr="00CD33A4">
              <w:rPr>
                <w:rFonts w:ascii="標楷體" w:eastAsia="標楷體" w:hAnsi="標楷體"/>
              </w:rPr>
              <w:t>管理局審選徵集</w:t>
            </w:r>
            <w:proofErr w:type="gramEnd"/>
            <w:r w:rsidRPr="00CD33A4">
              <w:rPr>
                <w:rFonts w:ascii="標楷體" w:eastAsia="標楷體" w:hAnsi="標楷體"/>
              </w:rPr>
              <w:t>國家檔案及政治檔案相關作業。</w:t>
            </w:r>
          </w:p>
        </w:tc>
      </w:tr>
      <w:tr w:rsidR="0054597E" w:rsidRPr="00EB58CE" w14:paraId="7F64EFF3" w14:textId="77777777" w:rsidTr="00745F15">
        <w:trPr>
          <w:jc w:val="center"/>
        </w:trPr>
        <w:tc>
          <w:tcPr>
            <w:tcW w:w="2263" w:type="dxa"/>
            <w:tcMar>
              <w:top w:w="57" w:type="dxa"/>
              <w:bottom w:w="57" w:type="dxa"/>
            </w:tcMar>
          </w:tcPr>
          <w:p w14:paraId="1A00864F" w14:textId="77777777" w:rsidR="00A96C4B" w:rsidRPr="00EB58CE" w:rsidRDefault="00A96C4B" w:rsidP="00155458">
            <w:pPr>
              <w:spacing w:line="300" w:lineRule="exact"/>
              <w:jc w:val="both"/>
              <w:rPr>
                <w:rFonts w:ascii="標楷體" w:eastAsia="標楷體" w:hAnsi="標楷體"/>
              </w:rPr>
            </w:pPr>
            <w:r w:rsidRPr="00EB58CE">
              <w:rPr>
                <w:rFonts w:ascii="標楷體" w:eastAsia="標楷體" w:hAnsi="標楷體" w:hint="eastAsia"/>
              </w:rPr>
              <w:t>施政及法制業務</w:t>
            </w:r>
          </w:p>
        </w:tc>
        <w:tc>
          <w:tcPr>
            <w:tcW w:w="2694" w:type="dxa"/>
            <w:tcMar>
              <w:top w:w="57" w:type="dxa"/>
              <w:bottom w:w="57" w:type="dxa"/>
            </w:tcMar>
          </w:tcPr>
          <w:p w14:paraId="212D5014" w14:textId="77777777" w:rsidR="001C6EF7" w:rsidRPr="001C6EF7" w:rsidRDefault="001C6EF7" w:rsidP="00944C10">
            <w:pPr>
              <w:numPr>
                <w:ilvl w:val="0"/>
                <w:numId w:val="1"/>
              </w:numPr>
              <w:autoSpaceDN w:val="0"/>
              <w:spacing w:line="300" w:lineRule="exact"/>
              <w:jc w:val="both"/>
              <w:textAlignment w:val="baseline"/>
              <w:rPr>
                <w:rFonts w:ascii="標楷體" w:eastAsia="標楷體" w:hAnsi="標楷體" w:cs="Times New Roman"/>
                <w:kern w:val="3"/>
              </w:rPr>
            </w:pPr>
            <w:r w:rsidRPr="001C6EF7">
              <w:rPr>
                <w:rFonts w:ascii="標楷體" w:eastAsia="標楷體" w:hAnsi="標楷體" w:cs="Times New Roman"/>
                <w:kern w:val="3"/>
              </w:rPr>
              <w:t>院會及其他重要會議之召開與紀錄。</w:t>
            </w:r>
          </w:p>
          <w:p w14:paraId="6265DEC3" w14:textId="77777777" w:rsidR="001C6EF7" w:rsidRPr="001C6EF7" w:rsidRDefault="001C6EF7" w:rsidP="00944C10">
            <w:pPr>
              <w:numPr>
                <w:ilvl w:val="0"/>
                <w:numId w:val="1"/>
              </w:numPr>
              <w:autoSpaceDN w:val="0"/>
              <w:spacing w:line="300" w:lineRule="exact"/>
              <w:jc w:val="both"/>
              <w:textAlignment w:val="baseline"/>
              <w:rPr>
                <w:rFonts w:ascii="標楷體" w:eastAsia="標楷體" w:hAnsi="標楷體"/>
              </w:rPr>
            </w:pPr>
            <w:r w:rsidRPr="001C6EF7">
              <w:rPr>
                <w:rFonts w:ascii="標楷體" w:eastAsia="標楷體" w:hAnsi="標楷體" w:cs="Times New Roman"/>
                <w:kern w:val="3"/>
              </w:rPr>
              <w:t>編印年度施政方針、施政報告及其他重要報告文件。</w:t>
            </w:r>
          </w:p>
          <w:p w14:paraId="467640F6" w14:textId="77777777" w:rsidR="00163BFA" w:rsidRPr="00460214" w:rsidRDefault="001C6EF7" w:rsidP="00944C10">
            <w:pPr>
              <w:numPr>
                <w:ilvl w:val="0"/>
                <w:numId w:val="1"/>
              </w:numPr>
              <w:autoSpaceDN w:val="0"/>
              <w:spacing w:line="300" w:lineRule="exact"/>
              <w:jc w:val="both"/>
              <w:textAlignment w:val="baseline"/>
              <w:rPr>
                <w:rFonts w:ascii="標楷體" w:eastAsia="標楷體" w:hAnsi="標楷體"/>
                <w:color w:val="FF0000"/>
              </w:rPr>
            </w:pPr>
            <w:r w:rsidRPr="001C6EF7">
              <w:rPr>
                <w:rFonts w:ascii="標楷體" w:eastAsia="標楷體" w:hAnsi="標楷體" w:cs="Times New Roman"/>
                <w:kern w:val="3"/>
              </w:rPr>
              <w:t>辦理重大政策及法案之</w:t>
            </w:r>
            <w:proofErr w:type="gramStart"/>
            <w:r w:rsidRPr="001C6EF7">
              <w:rPr>
                <w:rFonts w:ascii="標楷體" w:eastAsia="標楷體" w:hAnsi="標楷體" w:cs="Times New Roman"/>
                <w:kern w:val="3"/>
              </w:rPr>
              <w:t>研</w:t>
            </w:r>
            <w:proofErr w:type="gramEnd"/>
            <w:r w:rsidRPr="001C6EF7">
              <w:rPr>
                <w:rFonts w:ascii="標楷體" w:eastAsia="標楷體" w:hAnsi="標楷體" w:cs="Times New Roman"/>
                <w:kern w:val="3"/>
              </w:rPr>
              <w:t>審。</w:t>
            </w:r>
          </w:p>
          <w:p w14:paraId="31B17606" w14:textId="77777777" w:rsidR="00460214" w:rsidRPr="00460214" w:rsidRDefault="00460214" w:rsidP="00944C10">
            <w:pPr>
              <w:numPr>
                <w:ilvl w:val="0"/>
                <w:numId w:val="1"/>
              </w:numPr>
              <w:autoSpaceDN w:val="0"/>
              <w:spacing w:line="300" w:lineRule="exact"/>
              <w:jc w:val="both"/>
              <w:textAlignment w:val="baseline"/>
              <w:rPr>
                <w:rFonts w:ascii="標楷體" w:eastAsia="標楷體" w:hAnsi="標楷體" w:cs="Times New Roman"/>
                <w:kern w:val="3"/>
              </w:rPr>
            </w:pPr>
            <w:r w:rsidRPr="00460214">
              <w:rPr>
                <w:rFonts w:ascii="標楷體" w:eastAsia="標楷體" w:hAnsi="標楷體" w:cs="Times New Roman" w:hint="eastAsia"/>
                <w:kern w:val="3"/>
              </w:rPr>
              <w:t>加強與立法院、監察院之聯繫與交流，增進雙向溝通，確保施政工作順利推展。</w:t>
            </w:r>
          </w:p>
          <w:p w14:paraId="6813F89F" w14:textId="77777777" w:rsidR="00460214" w:rsidRPr="00460214" w:rsidRDefault="00460214" w:rsidP="00944C10">
            <w:pPr>
              <w:pStyle w:val="aa"/>
              <w:numPr>
                <w:ilvl w:val="0"/>
                <w:numId w:val="1"/>
              </w:numPr>
              <w:spacing w:line="300" w:lineRule="exact"/>
              <w:ind w:leftChars="0"/>
              <w:rPr>
                <w:rFonts w:ascii="標楷體" w:eastAsia="標楷體" w:hAnsi="標楷體"/>
                <w:kern w:val="3"/>
              </w:rPr>
            </w:pPr>
            <w:r w:rsidRPr="00460214">
              <w:rPr>
                <w:rFonts w:ascii="標楷體" w:eastAsia="標楷體" w:hAnsi="標楷體" w:hint="eastAsia"/>
                <w:kern w:val="3"/>
              </w:rPr>
              <w:t>院長民意電話及院長電子信箱案件之處理。</w:t>
            </w:r>
          </w:p>
          <w:p w14:paraId="5A53FB45" w14:textId="77777777" w:rsidR="00460214" w:rsidRPr="00EB7A92" w:rsidRDefault="00460214" w:rsidP="00944C10">
            <w:pPr>
              <w:numPr>
                <w:ilvl w:val="0"/>
                <w:numId w:val="1"/>
              </w:numPr>
              <w:autoSpaceDN w:val="0"/>
              <w:spacing w:line="300" w:lineRule="exact"/>
              <w:jc w:val="both"/>
              <w:textAlignment w:val="baseline"/>
              <w:rPr>
                <w:rFonts w:ascii="標楷體" w:eastAsia="標楷體" w:hAnsi="標楷體"/>
                <w:color w:val="FF0000"/>
              </w:rPr>
            </w:pPr>
            <w:r w:rsidRPr="00460214">
              <w:rPr>
                <w:rFonts w:ascii="標楷體" w:eastAsia="標楷體" w:hAnsi="標楷體" w:cs="Times New Roman" w:hint="eastAsia"/>
                <w:kern w:val="3"/>
              </w:rPr>
              <w:t>院區開放參觀之規劃安排與導</w:t>
            </w:r>
            <w:proofErr w:type="gramStart"/>
            <w:r w:rsidRPr="00460214">
              <w:rPr>
                <w:rFonts w:ascii="標楷體" w:eastAsia="標楷體" w:hAnsi="標楷體" w:cs="Times New Roman" w:hint="eastAsia"/>
                <w:kern w:val="3"/>
              </w:rPr>
              <w:t>覽</w:t>
            </w:r>
            <w:proofErr w:type="gramEnd"/>
            <w:r w:rsidRPr="00460214">
              <w:rPr>
                <w:rFonts w:ascii="標楷體" w:eastAsia="標楷體" w:hAnsi="標楷體" w:cs="Times New Roman" w:hint="eastAsia"/>
                <w:kern w:val="3"/>
              </w:rPr>
              <w:t>。</w:t>
            </w:r>
          </w:p>
          <w:p w14:paraId="70C1DD4B" w14:textId="77777777" w:rsidR="00EB7A92" w:rsidRPr="00EB7A92" w:rsidRDefault="00EB7A92" w:rsidP="00944C10">
            <w:pPr>
              <w:numPr>
                <w:ilvl w:val="0"/>
                <w:numId w:val="1"/>
              </w:numPr>
              <w:autoSpaceDN w:val="0"/>
              <w:spacing w:line="300" w:lineRule="exact"/>
              <w:jc w:val="both"/>
              <w:textAlignment w:val="baseline"/>
              <w:rPr>
                <w:rFonts w:ascii="標楷體" w:eastAsia="標楷體" w:hAnsi="標楷體"/>
              </w:rPr>
            </w:pPr>
            <w:r w:rsidRPr="00EB7A92">
              <w:rPr>
                <w:rFonts w:ascii="標楷體" w:eastAsia="標楷體" w:hAnsi="標楷體" w:hint="eastAsia"/>
              </w:rPr>
              <w:t>法案之審議與法制問題之諮商</w:t>
            </w:r>
          </w:p>
          <w:p w14:paraId="58537477" w14:textId="3D2E5FF2" w:rsidR="00EB7A92" w:rsidRPr="00EB7A92" w:rsidRDefault="00EB7A92" w:rsidP="00944C10">
            <w:pPr>
              <w:numPr>
                <w:ilvl w:val="0"/>
                <w:numId w:val="1"/>
              </w:numPr>
              <w:autoSpaceDN w:val="0"/>
              <w:spacing w:line="300" w:lineRule="exact"/>
              <w:jc w:val="both"/>
              <w:textAlignment w:val="baseline"/>
              <w:rPr>
                <w:rFonts w:ascii="標楷體" w:eastAsia="標楷體" w:hAnsi="標楷體"/>
              </w:rPr>
            </w:pPr>
            <w:r w:rsidRPr="00EB7A92">
              <w:rPr>
                <w:rFonts w:ascii="標楷體" w:eastAsia="標楷體" w:hAnsi="標楷體" w:hint="eastAsia"/>
              </w:rPr>
              <w:t>訴願案件審議與訴願業務之督導。</w:t>
            </w:r>
          </w:p>
          <w:p w14:paraId="14A7DA91" w14:textId="37370264" w:rsidR="00EB7A92" w:rsidRPr="00EB7A92" w:rsidRDefault="00EB7A92" w:rsidP="00944C10">
            <w:pPr>
              <w:numPr>
                <w:ilvl w:val="0"/>
                <w:numId w:val="1"/>
              </w:numPr>
              <w:autoSpaceDN w:val="0"/>
              <w:spacing w:line="300" w:lineRule="exact"/>
              <w:jc w:val="both"/>
              <w:textAlignment w:val="baseline"/>
              <w:rPr>
                <w:rFonts w:ascii="標楷體" w:eastAsia="標楷體" w:hAnsi="標楷體"/>
              </w:rPr>
            </w:pPr>
            <w:r w:rsidRPr="00EB7A92">
              <w:rPr>
                <w:rFonts w:ascii="標楷體" w:eastAsia="標楷體" w:hAnsi="標楷體" w:hint="eastAsia"/>
              </w:rPr>
              <w:t>舉辦業務座談會。</w:t>
            </w:r>
          </w:p>
          <w:p w14:paraId="791FD453" w14:textId="0CC51240" w:rsidR="00EB7A92" w:rsidRPr="00A553E4" w:rsidRDefault="00EB7A92" w:rsidP="00944C10">
            <w:pPr>
              <w:numPr>
                <w:ilvl w:val="0"/>
                <w:numId w:val="1"/>
              </w:numPr>
              <w:autoSpaceDN w:val="0"/>
              <w:spacing w:line="300" w:lineRule="exact"/>
              <w:jc w:val="both"/>
              <w:textAlignment w:val="baseline"/>
              <w:rPr>
                <w:rFonts w:ascii="標楷體" w:eastAsia="標楷體" w:hAnsi="標楷體"/>
                <w:color w:val="FF0000"/>
              </w:rPr>
            </w:pPr>
            <w:r w:rsidRPr="00EB7A92">
              <w:rPr>
                <w:rFonts w:ascii="標楷體" w:eastAsia="標楷體" w:hAnsi="標楷體" w:hint="eastAsia"/>
              </w:rPr>
              <w:t>法學資料庫使用授權與法學圖書之購置及舉辦專題演講。</w:t>
            </w:r>
          </w:p>
        </w:tc>
        <w:tc>
          <w:tcPr>
            <w:tcW w:w="5212" w:type="dxa"/>
            <w:tcMar>
              <w:top w:w="57" w:type="dxa"/>
              <w:bottom w:w="57" w:type="dxa"/>
            </w:tcMar>
          </w:tcPr>
          <w:p w14:paraId="55216D29" w14:textId="77777777" w:rsidR="001C6EF7" w:rsidRDefault="001C6EF7" w:rsidP="00944C10">
            <w:pPr>
              <w:pStyle w:val="aa"/>
              <w:numPr>
                <w:ilvl w:val="0"/>
                <w:numId w:val="2"/>
              </w:numPr>
              <w:autoSpaceDN w:val="0"/>
              <w:spacing w:line="300" w:lineRule="exact"/>
              <w:ind w:leftChars="0" w:left="480" w:hanging="480"/>
              <w:jc w:val="both"/>
              <w:rPr>
                <w:rFonts w:ascii="標楷體" w:eastAsia="標楷體" w:hAnsi="標楷體"/>
              </w:rPr>
            </w:pPr>
            <w:r>
              <w:rPr>
                <w:rFonts w:ascii="標楷體" w:eastAsia="標楷體" w:hAnsi="標楷體"/>
              </w:rPr>
              <w:t>國家重大政策及施政作為經由各項會議完成研討，透過議決，強化施政計畫目標之達成及政令推展。</w:t>
            </w:r>
          </w:p>
          <w:p w14:paraId="7E65A538" w14:textId="77777777" w:rsidR="001C6EF7" w:rsidRPr="001C6EF7" w:rsidRDefault="001C6EF7" w:rsidP="00944C10">
            <w:pPr>
              <w:pStyle w:val="aa"/>
              <w:numPr>
                <w:ilvl w:val="0"/>
                <w:numId w:val="2"/>
              </w:numPr>
              <w:autoSpaceDN w:val="0"/>
              <w:spacing w:line="300" w:lineRule="exact"/>
              <w:ind w:leftChars="0" w:left="480" w:hanging="480"/>
              <w:jc w:val="both"/>
              <w:rPr>
                <w:rFonts w:ascii="標楷體" w:eastAsia="標楷體" w:hAnsi="標楷體"/>
                <w:color w:val="FF0000"/>
              </w:rPr>
            </w:pPr>
            <w:r>
              <w:rPr>
                <w:rFonts w:ascii="標楷體" w:eastAsia="標楷體" w:hAnsi="標楷體"/>
              </w:rPr>
              <w:t>適時向立法院提出行政院年度施政方針及施政報告，並促使民眾瞭解政府施政作為，達成共識，以迅速展開各項施政工作，締造國家繁榮進步。</w:t>
            </w:r>
          </w:p>
          <w:p w14:paraId="05E1D8C2" w14:textId="77777777" w:rsidR="00E1144F" w:rsidRPr="00460214" w:rsidRDefault="001C6EF7" w:rsidP="00944C10">
            <w:pPr>
              <w:pStyle w:val="aa"/>
              <w:numPr>
                <w:ilvl w:val="0"/>
                <w:numId w:val="2"/>
              </w:numPr>
              <w:autoSpaceDN w:val="0"/>
              <w:spacing w:line="300" w:lineRule="exact"/>
              <w:ind w:leftChars="0" w:left="480" w:hanging="480"/>
              <w:jc w:val="both"/>
              <w:rPr>
                <w:rFonts w:ascii="標楷體" w:eastAsia="標楷體" w:hAnsi="標楷體"/>
                <w:color w:val="FF0000"/>
              </w:rPr>
            </w:pPr>
            <w:r>
              <w:rPr>
                <w:rFonts w:ascii="標楷體" w:eastAsia="標楷體" w:hAnsi="標楷體"/>
              </w:rPr>
              <w:t>提供各項政策擬訂之參考，以強化政策目標之達成。</w:t>
            </w:r>
          </w:p>
          <w:p w14:paraId="0038409D" w14:textId="77777777" w:rsidR="00460214" w:rsidRPr="00460214" w:rsidRDefault="00460214" w:rsidP="00944C10">
            <w:pPr>
              <w:pStyle w:val="aa"/>
              <w:numPr>
                <w:ilvl w:val="0"/>
                <w:numId w:val="2"/>
              </w:numPr>
              <w:autoSpaceDN w:val="0"/>
              <w:spacing w:line="300" w:lineRule="exact"/>
              <w:ind w:leftChars="0" w:left="480" w:hanging="480"/>
              <w:jc w:val="both"/>
              <w:rPr>
                <w:rFonts w:ascii="標楷體" w:eastAsia="標楷體" w:hAnsi="標楷體"/>
              </w:rPr>
            </w:pPr>
            <w:r w:rsidRPr="00460214">
              <w:rPr>
                <w:rFonts w:ascii="標楷體" w:eastAsia="標楷體" w:hAnsi="標楷體" w:hint="eastAsia"/>
              </w:rPr>
              <w:t>加強行政、立法、監察等</w:t>
            </w:r>
            <w:proofErr w:type="gramStart"/>
            <w:r w:rsidRPr="00460214">
              <w:rPr>
                <w:rFonts w:ascii="標楷體" w:eastAsia="標楷體" w:hAnsi="標楷體" w:hint="eastAsia"/>
              </w:rPr>
              <w:t>院際間</w:t>
            </w:r>
            <w:proofErr w:type="gramEnd"/>
            <w:r w:rsidRPr="00460214">
              <w:rPr>
                <w:rFonts w:ascii="標楷體" w:eastAsia="標楷體" w:hAnsi="標楷體" w:hint="eastAsia"/>
              </w:rPr>
              <w:t>之溝通協調，促進良好互動，</w:t>
            </w:r>
            <w:proofErr w:type="gramStart"/>
            <w:r w:rsidRPr="00460214">
              <w:rPr>
                <w:rFonts w:ascii="標楷體" w:eastAsia="標楷體" w:hAnsi="標楷體" w:hint="eastAsia"/>
              </w:rPr>
              <w:t>俾</w:t>
            </w:r>
            <w:proofErr w:type="gramEnd"/>
            <w:r w:rsidRPr="00460214">
              <w:rPr>
                <w:rFonts w:ascii="標楷體" w:eastAsia="標楷體" w:hAnsi="標楷體" w:hint="eastAsia"/>
              </w:rPr>
              <w:t>順利推動本院法案及預算案。</w:t>
            </w:r>
          </w:p>
          <w:p w14:paraId="2B98B845" w14:textId="77777777" w:rsidR="00460214" w:rsidRPr="00460214" w:rsidRDefault="00460214" w:rsidP="00944C10">
            <w:pPr>
              <w:pStyle w:val="aa"/>
              <w:numPr>
                <w:ilvl w:val="0"/>
                <w:numId w:val="2"/>
              </w:numPr>
              <w:autoSpaceDN w:val="0"/>
              <w:spacing w:line="300" w:lineRule="exact"/>
              <w:ind w:leftChars="0" w:left="480" w:hanging="480"/>
              <w:jc w:val="both"/>
              <w:rPr>
                <w:rFonts w:ascii="標楷體" w:eastAsia="標楷體" w:hAnsi="標楷體"/>
              </w:rPr>
            </w:pPr>
            <w:r w:rsidRPr="00460214">
              <w:rPr>
                <w:rFonts w:ascii="標楷體" w:eastAsia="標楷體" w:hAnsi="標楷體" w:hint="eastAsia"/>
              </w:rPr>
              <w:t>妥善處理民眾透過院長電子信箱、民意電話反映之意見，透過傾聽民意回應民意，與民眾建立良好互動。</w:t>
            </w:r>
          </w:p>
          <w:p w14:paraId="3F3C1868" w14:textId="5821245B" w:rsidR="00460214" w:rsidRPr="006E1BC7" w:rsidRDefault="00460214" w:rsidP="00944C10">
            <w:pPr>
              <w:pStyle w:val="aa"/>
              <w:numPr>
                <w:ilvl w:val="0"/>
                <w:numId w:val="2"/>
              </w:numPr>
              <w:autoSpaceDN w:val="0"/>
              <w:spacing w:line="300" w:lineRule="exact"/>
              <w:ind w:leftChars="0" w:left="480" w:hanging="480"/>
              <w:jc w:val="both"/>
              <w:rPr>
                <w:rFonts w:ascii="標楷體" w:eastAsia="標楷體" w:hAnsi="標楷體"/>
                <w:color w:val="FF0000"/>
              </w:rPr>
            </w:pPr>
            <w:r w:rsidRPr="00460214">
              <w:rPr>
                <w:rFonts w:ascii="標楷體" w:eastAsia="標楷體" w:hAnsi="標楷體" w:hint="eastAsia"/>
              </w:rPr>
              <w:t>妥善規劃導</w:t>
            </w:r>
            <w:proofErr w:type="gramStart"/>
            <w:r w:rsidRPr="00460214">
              <w:rPr>
                <w:rFonts w:ascii="標楷體" w:eastAsia="標楷體" w:hAnsi="標楷體" w:hint="eastAsia"/>
              </w:rPr>
              <w:t>覽</w:t>
            </w:r>
            <w:proofErr w:type="gramEnd"/>
            <w:r w:rsidRPr="00460214">
              <w:rPr>
                <w:rFonts w:ascii="標楷體" w:eastAsia="標楷體" w:hAnsi="標楷體" w:hint="eastAsia"/>
              </w:rPr>
              <w:t>路線，藉由志工們</w:t>
            </w:r>
            <w:proofErr w:type="gramStart"/>
            <w:r w:rsidRPr="00460214">
              <w:rPr>
                <w:rFonts w:ascii="標楷體" w:eastAsia="標楷體" w:hAnsi="標楷體" w:hint="eastAsia"/>
              </w:rPr>
              <w:t>深入、</w:t>
            </w:r>
            <w:proofErr w:type="gramEnd"/>
            <w:r w:rsidRPr="00460214">
              <w:rPr>
                <w:rFonts w:ascii="標楷體" w:eastAsia="標楷體" w:hAnsi="標楷體" w:hint="eastAsia"/>
              </w:rPr>
              <w:t>親切的解說，增進民眾了解本院主體建築</w:t>
            </w:r>
            <w:proofErr w:type="gramStart"/>
            <w:r w:rsidRPr="00460214">
              <w:rPr>
                <w:rFonts w:ascii="標楷體" w:eastAsia="標楷體" w:hAnsi="標楷體" w:hint="eastAsia"/>
              </w:rPr>
              <w:t>—</w:t>
            </w:r>
            <w:proofErr w:type="gramEnd"/>
            <w:r w:rsidRPr="00460214">
              <w:rPr>
                <w:rFonts w:ascii="標楷體" w:eastAsia="標楷體" w:hAnsi="標楷體" w:hint="eastAsia"/>
              </w:rPr>
              <w:t>中央大樓國定古蹟之歷史意義及本院珍貴史料等，與民眾間建立良好互動，拉近政府與民眾間距離，提升政府機關親民形象。</w:t>
            </w:r>
          </w:p>
          <w:p w14:paraId="22175AA1" w14:textId="62625E15" w:rsidR="006E1BC7" w:rsidRPr="006E1BC7" w:rsidRDefault="006E1BC7" w:rsidP="00944C10">
            <w:pPr>
              <w:pStyle w:val="aa"/>
              <w:numPr>
                <w:ilvl w:val="0"/>
                <w:numId w:val="2"/>
              </w:numPr>
              <w:autoSpaceDN w:val="0"/>
              <w:spacing w:line="300" w:lineRule="exact"/>
              <w:ind w:leftChars="0"/>
              <w:jc w:val="both"/>
              <w:rPr>
                <w:rFonts w:ascii="標楷體" w:eastAsia="標楷體" w:hAnsi="標楷體"/>
              </w:rPr>
            </w:pPr>
            <w:r w:rsidRPr="006E1BC7">
              <w:rPr>
                <w:rFonts w:ascii="標楷體" w:eastAsia="標楷體" w:hAnsi="標楷體" w:hint="eastAsia"/>
              </w:rPr>
              <w:t>維護本院開放參觀活動安全及因應大型聚眾活動，本院警衛同仁及支援警力留守本院待命，維護院區安全。</w:t>
            </w:r>
          </w:p>
          <w:p w14:paraId="1C444FD9" w14:textId="5573E8E4" w:rsidR="00EB7A92" w:rsidRPr="00EB7A92" w:rsidRDefault="00EB7A92" w:rsidP="00944C10">
            <w:pPr>
              <w:pStyle w:val="aa"/>
              <w:numPr>
                <w:ilvl w:val="0"/>
                <w:numId w:val="2"/>
              </w:numPr>
              <w:autoSpaceDN w:val="0"/>
              <w:spacing w:line="300" w:lineRule="exact"/>
              <w:ind w:leftChars="0"/>
              <w:jc w:val="both"/>
              <w:rPr>
                <w:rFonts w:ascii="標楷體" w:eastAsia="標楷體" w:hAnsi="標楷體"/>
              </w:rPr>
            </w:pPr>
            <w:r w:rsidRPr="00EB7A92">
              <w:rPr>
                <w:rFonts w:ascii="標楷體" w:eastAsia="標楷體" w:hAnsi="標楷體" w:hint="eastAsia"/>
              </w:rPr>
              <w:t>經由參與報院法律草案之審議，並就本院核定、發布之法規命令</w:t>
            </w:r>
            <w:proofErr w:type="gramStart"/>
            <w:r w:rsidRPr="00EB7A92">
              <w:rPr>
                <w:rFonts w:ascii="標楷體" w:eastAsia="標楷體" w:hAnsi="標楷體" w:hint="eastAsia"/>
              </w:rPr>
              <w:t>研</w:t>
            </w:r>
            <w:proofErr w:type="gramEnd"/>
            <w:r w:rsidRPr="00EB7A92">
              <w:rPr>
                <w:rFonts w:ascii="標楷體" w:eastAsia="標楷體" w:hAnsi="標楷體" w:hint="eastAsia"/>
              </w:rPr>
              <w:t>提法制意見，以精確掌握立法本旨、最新立法趨勢及法規體系之完整性，使法規周妥可行。</w:t>
            </w:r>
          </w:p>
          <w:p w14:paraId="03B80A68" w14:textId="72DDEBDB" w:rsidR="00EB7A92" w:rsidRPr="00EB7A92" w:rsidRDefault="00EB7A92" w:rsidP="00944C10">
            <w:pPr>
              <w:pStyle w:val="aa"/>
              <w:numPr>
                <w:ilvl w:val="0"/>
                <w:numId w:val="2"/>
              </w:numPr>
              <w:autoSpaceDN w:val="0"/>
              <w:spacing w:line="300" w:lineRule="exact"/>
              <w:ind w:leftChars="0"/>
              <w:jc w:val="both"/>
              <w:rPr>
                <w:rFonts w:ascii="標楷體" w:eastAsia="標楷體" w:hAnsi="標楷體"/>
              </w:rPr>
            </w:pPr>
            <w:r w:rsidRPr="00EB7A92">
              <w:rPr>
                <w:rFonts w:ascii="標楷體" w:eastAsia="標楷體" w:hAnsi="標楷體" w:hint="eastAsia"/>
              </w:rPr>
              <w:t>就重大議題涉及之法律問題</w:t>
            </w:r>
            <w:proofErr w:type="gramStart"/>
            <w:r w:rsidRPr="00EB7A92">
              <w:rPr>
                <w:rFonts w:ascii="標楷體" w:eastAsia="標楷體" w:hAnsi="標楷體" w:hint="eastAsia"/>
              </w:rPr>
              <w:t>研</w:t>
            </w:r>
            <w:proofErr w:type="gramEnd"/>
            <w:r w:rsidRPr="00EB7A92">
              <w:rPr>
                <w:rFonts w:ascii="標楷體" w:eastAsia="標楷體" w:hAnsi="標楷體" w:hint="eastAsia"/>
              </w:rPr>
              <w:t>提法制意見供決策參考，並針對法制實務產生之重大疑義，召開諮詢會議，借重相關專業領域學者專家之意見，作為處理法制業務之參考。</w:t>
            </w:r>
          </w:p>
          <w:p w14:paraId="4673F1B3" w14:textId="5002BF28" w:rsidR="00EB7A92" w:rsidRPr="00EB7A92" w:rsidRDefault="00EB7A92" w:rsidP="00944C10">
            <w:pPr>
              <w:pStyle w:val="aa"/>
              <w:numPr>
                <w:ilvl w:val="0"/>
                <w:numId w:val="2"/>
              </w:numPr>
              <w:autoSpaceDN w:val="0"/>
              <w:spacing w:line="300" w:lineRule="exact"/>
              <w:ind w:leftChars="0"/>
              <w:jc w:val="both"/>
              <w:rPr>
                <w:rFonts w:ascii="標楷體" w:eastAsia="標楷體" w:hAnsi="標楷體"/>
              </w:rPr>
            </w:pPr>
            <w:r w:rsidRPr="00EB7A92">
              <w:rPr>
                <w:rFonts w:ascii="標楷體" w:eastAsia="標楷體" w:hAnsi="標楷體" w:hint="eastAsia"/>
              </w:rPr>
              <w:t>以電腦作業處理、管制案件流程，使人民因原處分機關違法或不當處分致損害其權利或利益時，迅速獲得救濟，有效管控</w:t>
            </w:r>
            <w:proofErr w:type="gramStart"/>
            <w:r w:rsidRPr="00EB7A92">
              <w:rPr>
                <w:rFonts w:ascii="標楷體" w:eastAsia="標楷體" w:hAnsi="標楷體" w:hint="eastAsia"/>
              </w:rPr>
              <w:t>案件審決期限</w:t>
            </w:r>
            <w:proofErr w:type="gramEnd"/>
            <w:r w:rsidRPr="00EB7A92">
              <w:rPr>
                <w:rFonts w:ascii="標楷體" w:eastAsia="標楷體" w:hAnsi="標楷體" w:hint="eastAsia"/>
              </w:rPr>
              <w:t>。</w:t>
            </w:r>
          </w:p>
          <w:p w14:paraId="00A21D00" w14:textId="77777777" w:rsidR="00D74B80" w:rsidRDefault="00EB7A92" w:rsidP="00944C10">
            <w:pPr>
              <w:pStyle w:val="aa"/>
              <w:numPr>
                <w:ilvl w:val="0"/>
                <w:numId w:val="2"/>
              </w:numPr>
              <w:autoSpaceDN w:val="0"/>
              <w:spacing w:line="300" w:lineRule="exact"/>
              <w:ind w:leftChars="0" w:left="720" w:hangingChars="300" w:hanging="720"/>
              <w:jc w:val="both"/>
              <w:rPr>
                <w:rFonts w:ascii="標楷體" w:eastAsia="標楷體" w:hAnsi="標楷體"/>
              </w:rPr>
            </w:pPr>
            <w:r w:rsidRPr="00D74B80">
              <w:rPr>
                <w:rFonts w:ascii="標楷體" w:eastAsia="標楷體" w:hAnsi="標楷體" w:hint="eastAsia"/>
              </w:rPr>
              <w:t>本於職權或依訴願人之申請，辦理陳述意</w:t>
            </w:r>
            <w:r w:rsidRPr="00D74B80">
              <w:rPr>
                <w:rFonts w:ascii="標楷體" w:eastAsia="標楷體" w:hAnsi="標楷體" w:hint="eastAsia"/>
              </w:rPr>
              <w:lastRenderedPageBreak/>
              <w:t>見、言詞辯論、鑑定勘驗及調查證據等審議程序，或藉由訴願人之補正、陳明，</w:t>
            </w:r>
            <w:proofErr w:type="gramStart"/>
            <w:r w:rsidRPr="00D74B80">
              <w:rPr>
                <w:rFonts w:ascii="標楷體" w:eastAsia="標楷體" w:hAnsi="標楷體" w:hint="eastAsia"/>
              </w:rPr>
              <w:t>釐</w:t>
            </w:r>
            <w:proofErr w:type="gramEnd"/>
            <w:r w:rsidRPr="00D74B80">
              <w:rPr>
                <w:rFonts w:ascii="標楷體" w:eastAsia="標楷體" w:hAnsi="標楷體" w:hint="eastAsia"/>
              </w:rPr>
              <w:t>清事實，以完成訴願案件之審議；整合現有訴願視訊陳述意見服務功能，持續推廣訴願視訊陳述意見服務網，</w:t>
            </w:r>
            <w:proofErr w:type="gramStart"/>
            <w:r w:rsidRPr="00D74B80">
              <w:rPr>
                <w:rFonts w:ascii="標楷體" w:eastAsia="標楷體" w:hAnsi="標楷體" w:hint="eastAsia"/>
              </w:rPr>
              <w:t>擴大跨域服務</w:t>
            </w:r>
            <w:proofErr w:type="gramEnd"/>
            <w:r w:rsidRPr="00D74B80">
              <w:rPr>
                <w:rFonts w:ascii="標楷體" w:eastAsia="標楷體" w:hAnsi="標楷體" w:hint="eastAsia"/>
              </w:rPr>
              <w:t>範圍，以提升為民服務效能。</w:t>
            </w:r>
          </w:p>
          <w:p w14:paraId="336F5E78" w14:textId="77777777" w:rsidR="00D74B80" w:rsidRDefault="00EB7A92" w:rsidP="00944C10">
            <w:pPr>
              <w:pStyle w:val="aa"/>
              <w:numPr>
                <w:ilvl w:val="0"/>
                <w:numId w:val="2"/>
              </w:numPr>
              <w:autoSpaceDN w:val="0"/>
              <w:spacing w:line="300" w:lineRule="exact"/>
              <w:ind w:leftChars="0" w:left="720" w:hangingChars="300" w:hanging="720"/>
              <w:jc w:val="both"/>
              <w:rPr>
                <w:rFonts w:ascii="標楷體" w:eastAsia="標楷體" w:hAnsi="標楷體"/>
              </w:rPr>
            </w:pPr>
            <w:r w:rsidRPr="00D74B80">
              <w:rPr>
                <w:rFonts w:ascii="標楷體" w:eastAsia="標楷體" w:hAnsi="標楷體" w:hint="eastAsia"/>
              </w:rPr>
              <w:t>審議訴願案時發現法令疑義，作成附帶決議，請原處分機關</w:t>
            </w:r>
            <w:proofErr w:type="gramStart"/>
            <w:r w:rsidRPr="00D74B80">
              <w:rPr>
                <w:rFonts w:ascii="標楷體" w:eastAsia="標楷體" w:hAnsi="標楷體" w:hint="eastAsia"/>
              </w:rPr>
              <w:t>研</w:t>
            </w:r>
            <w:proofErr w:type="gramEnd"/>
            <w:r w:rsidRPr="00D74B80">
              <w:rPr>
                <w:rFonts w:ascii="標楷體" w:eastAsia="標楷體" w:hAnsi="標楷體" w:hint="eastAsia"/>
              </w:rPr>
              <w:t>修相關法令規範，以杜爭議。</w:t>
            </w:r>
          </w:p>
          <w:p w14:paraId="08C2C5F7" w14:textId="77777777" w:rsidR="00D74B80" w:rsidRPr="00D74B80" w:rsidRDefault="00EB7A92" w:rsidP="00944C10">
            <w:pPr>
              <w:pStyle w:val="aa"/>
              <w:numPr>
                <w:ilvl w:val="0"/>
                <w:numId w:val="2"/>
              </w:numPr>
              <w:autoSpaceDN w:val="0"/>
              <w:spacing w:line="300" w:lineRule="exact"/>
              <w:ind w:leftChars="0" w:left="720" w:hangingChars="300" w:hanging="720"/>
              <w:jc w:val="both"/>
              <w:rPr>
                <w:rFonts w:ascii="標楷體" w:eastAsia="標楷體" w:hAnsi="標楷體"/>
                <w:color w:val="FF0000"/>
              </w:rPr>
            </w:pPr>
            <w:r w:rsidRPr="00D74B80">
              <w:rPr>
                <w:rFonts w:ascii="標楷體" w:eastAsia="標楷體" w:hAnsi="標楷體" w:hint="eastAsia"/>
              </w:rPr>
              <w:t>舉辦訴願業務主管座談會，作成訴願業務報告分送各機關，供訴願業務檢討改進之參考;選擇數機關訪察訴願相關業務，以深入了解其工作情形及面臨之問題。</w:t>
            </w:r>
          </w:p>
          <w:p w14:paraId="1C8041B1" w14:textId="76111796" w:rsidR="00EB7A92" w:rsidRPr="007E6607" w:rsidRDefault="00EB7A92" w:rsidP="00944C10">
            <w:pPr>
              <w:pStyle w:val="aa"/>
              <w:numPr>
                <w:ilvl w:val="0"/>
                <w:numId w:val="2"/>
              </w:numPr>
              <w:autoSpaceDN w:val="0"/>
              <w:spacing w:line="300" w:lineRule="exact"/>
              <w:ind w:leftChars="0" w:left="720" w:hangingChars="300" w:hanging="720"/>
              <w:jc w:val="both"/>
              <w:rPr>
                <w:rFonts w:ascii="標楷體" w:eastAsia="標楷體" w:hAnsi="標楷體"/>
                <w:color w:val="FF0000"/>
              </w:rPr>
            </w:pPr>
            <w:r w:rsidRPr="00EB7A92">
              <w:rPr>
                <w:rFonts w:ascii="標楷體" w:eastAsia="標楷體" w:hAnsi="標楷體" w:hint="eastAsia"/>
              </w:rPr>
              <w:t>邀請學者、專家到院專題演講；購置法學資料庫使用授權及法學圖書，增進同仁法學專業素養，提升整體法制及訴願之作業品質及效能。</w:t>
            </w:r>
          </w:p>
        </w:tc>
      </w:tr>
      <w:tr w:rsidR="0054597E" w:rsidRPr="00EB58CE" w14:paraId="435CB0B5" w14:textId="77777777" w:rsidTr="00745F15">
        <w:trPr>
          <w:jc w:val="center"/>
        </w:trPr>
        <w:tc>
          <w:tcPr>
            <w:tcW w:w="2263" w:type="dxa"/>
            <w:vMerge w:val="restart"/>
            <w:tcMar>
              <w:top w:w="57" w:type="dxa"/>
              <w:bottom w:w="57" w:type="dxa"/>
            </w:tcMar>
          </w:tcPr>
          <w:p w14:paraId="281937EE" w14:textId="76FF9296" w:rsidR="009F56F6" w:rsidRPr="00EB58CE" w:rsidRDefault="009F56F6" w:rsidP="00FF1391">
            <w:pPr>
              <w:spacing w:line="300" w:lineRule="exact"/>
              <w:jc w:val="both"/>
              <w:rPr>
                <w:rFonts w:ascii="標楷體" w:eastAsia="標楷體" w:hAnsi="標楷體"/>
              </w:rPr>
            </w:pPr>
            <w:r w:rsidRPr="00EB58CE">
              <w:rPr>
                <w:rFonts w:ascii="標楷體" w:eastAsia="標楷體" w:hAnsi="標楷體" w:hint="eastAsia"/>
              </w:rPr>
              <w:lastRenderedPageBreak/>
              <w:t>聯合服務業務</w:t>
            </w:r>
          </w:p>
        </w:tc>
        <w:tc>
          <w:tcPr>
            <w:tcW w:w="2694" w:type="dxa"/>
            <w:tcMar>
              <w:top w:w="57" w:type="dxa"/>
              <w:bottom w:w="57" w:type="dxa"/>
            </w:tcMar>
          </w:tcPr>
          <w:p w14:paraId="1C45D26F" w14:textId="77777777" w:rsidR="00A509DC" w:rsidRDefault="00A509DC" w:rsidP="00944C10">
            <w:pPr>
              <w:pStyle w:val="aa"/>
              <w:numPr>
                <w:ilvl w:val="0"/>
                <w:numId w:val="12"/>
              </w:numPr>
              <w:autoSpaceDN w:val="0"/>
              <w:spacing w:line="300" w:lineRule="exact"/>
              <w:ind w:leftChars="0"/>
              <w:jc w:val="both"/>
              <w:rPr>
                <w:rFonts w:ascii="標楷體" w:eastAsia="標楷體" w:hAnsi="標楷體"/>
                <w:szCs w:val="24"/>
              </w:rPr>
            </w:pPr>
            <w:r>
              <w:rPr>
                <w:rFonts w:ascii="標楷體" w:eastAsia="標楷體" w:hAnsi="標楷體"/>
                <w:szCs w:val="24"/>
              </w:rPr>
              <w:t>南部聯合服務業務</w:t>
            </w:r>
          </w:p>
          <w:p w14:paraId="3DA6B66E" w14:textId="77777777" w:rsidR="00A509DC" w:rsidRDefault="00A509DC" w:rsidP="00944C10">
            <w:pPr>
              <w:pStyle w:val="aa"/>
              <w:numPr>
                <w:ilvl w:val="0"/>
                <w:numId w:val="13"/>
              </w:numPr>
              <w:autoSpaceDN w:val="0"/>
              <w:spacing w:line="300" w:lineRule="exact"/>
              <w:ind w:leftChars="0" w:left="505" w:hanging="505"/>
              <w:jc w:val="both"/>
              <w:rPr>
                <w:rFonts w:ascii="標楷體" w:eastAsia="標楷體" w:hAnsi="標楷體"/>
              </w:rPr>
            </w:pPr>
            <w:r>
              <w:rPr>
                <w:rFonts w:ascii="標楷體" w:eastAsia="標楷體" w:hAnsi="標楷體"/>
              </w:rPr>
              <w:t>強化單一窗口服務。</w:t>
            </w:r>
          </w:p>
          <w:p w14:paraId="3FB16617" w14:textId="77777777" w:rsidR="00A509DC" w:rsidRPr="00A509DC" w:rsidRDefault="00A509DC" w:rsidP="00944C10">
            <w:pPr>
              <w:pStyle w:val="aa"/>
              <w:numPr>
                <w:ilvl w:val="0"/>
                <w:numId w:val="13"/>
              </w:numPr>
              <w:autoSpaceDN w:val="0"/>
              <w:spacing w:line="300" w:lineRule="exact"/>
              <w:ind w:leftChars="0" w:left="505" w:hanging="505"/>
              <w:jc w:val="both"/>
              <w:rPr>
                <w:rFonts w:ascii="標楷體" w:eastAsia="標楷體" w:hAnsi="標楷體"/>
              </w:rPr>
            </w:pPr>
            <w:r>
              <w:rPr>
                <w:rFonts w:ascii="標楷體" w:eastAsia="標楷體" w:hAnsi="標楷體"/>
              </w:rPr>
              <w:t>積極處理民眾陳</w:t>
            </w:r>
            <w:r w:rsidRPr="00A509DC">
              <w:rPr>
                <w:rFonts w:ascii="標楷體" w:eastAsia="標楷體" w:hAnsi="標楷體"/>
              </w:rPr>
              <w:t>情。</w:t>
            </w:r>
          </w:p>
          <w:p w14:paraId="4ECB595C" w14:textId="77777777" w:rsidR="00A509DC" w:rsidRPr="00A509DC" w:rsidRDefault="00A509DC" w:rsidP="00944C10">
            <w:pPr>
              <w:pStyle w:val="aa"/>
              <w:numPr>
                <w:ilvl w:val="0"/>
                <w:numId w:val="13"/>
              </w:numPr>
              <w:autoSpaceDN w:val="0"/>
              <w:spacing w:line="300" w:lineRule="exact"/>
              <w:ind w:leftChars="0" w:left="505" w:hanging="505"/>
              <w:jc w:val="both"/>
              <w:rPr>
                <w:rFonts w:ascii="標楷體" w:eastAsia="標楷體" w:hAnsi="標楷體"/>
              </w:rPr>
            </w:pPr>
            <w:r w:rsidRPr="00A509DC">
              <w:rPr>
                <w:rFonts w:ascii="標楷體" w:eastAsia="標楷體" w:hAnsi="標楷體"/>
              </w:rPr>
              <w:t>建立區域溝通協調機制。</w:t>
            </w:r>
          </w:p>
          <w:p w14:paraId="6A836034" w14:textId="750535BB" w:rsidR="009F56F6" w:rsidRPr="00A553E4" w:rsidRDefault="00A509DC" w:rsidP="004C58C0">
            <w:pPr>
              <w:pStyle w:val="aa"/>
              <w:numPr>
                <w:ilvl w:val="0"/>
                <w:numId w:val="13"/>
              </w:numPr>
              <w:autoSpaceDN w:val="0"/>
              <w:spacing w:line="300" w:lineRule="exact"/>
              <w:ind w:leftChars="0" w:left="505" w:hanging="505"/>
              <w:jc w:val="both"/>
              <w:rPr>
                <w:rFonts w:ascii="標楷體" w:eastAsia="標楷體" w:hAnsi="標楷體"/>
                <w:color w:val="FF0000"/>
              </w:rPr>
            </w:pPr>
            <w:r w:rsidRPr="00A509DC">
              <w:rPr>
                <w:rFonts w:ascii="標楷體" w:eastAsia="標楷體" w:hAnsi="標楷體"/>
              </w:rPr>
              <w:t>配合</w:t>
            </w:r>
            <w:r w:rsidR="004C58C0">
              <w:rPr>
                <w:rFonts w:ascii="標楷體" w:eastAsia="標楷體" w:hAnsi="標楷體" w:hint="eastAsia"/>
              </w:rPr>
              <w:t>對外說明</w:t>
            </w:r>
            <w:r w:rsidRPr="00A509DC">
              <w:rPr>
                <w:rFonts w:ascii="標楷體" w:eastAsia="標楷體" w:hAnsi="標楷體"/>
              </w:rPr>
              <w:t>國家政策，廣徵民意提供施政建言。</w:t>
            </w:r>
          </w:p>
        </w:tc>
        <w:tc>
          <w:tcPr>
            <w:tcW w:w="5212" w:type="dxa"/>
            <w:tcMar>
              <w:top w:w="57" w:type="dxa"/>
              <w:bottom w:w="57" w:type="dxa"/>
            </w:tcMar>
          </w:tcPr>
          <w:p w14:paraId="07A26BBC" w14:textId="77777777" w:rsidR="00A509DC" w:rsidRDefault="00A509DC" w:rsidP="00944C10">
            <w:pPr>
              <w:pStyle w:val="aa"/>
              <w:numPr>
                <w:ilvl w:val="0"/>
                <w:numId w:val="15"/>
              </w:numPr>
              <w:autoSpaceDN w:val="0"/>
              <w:spacing w:line="300" w:lineRule="exact"/>
              <w:ind w:leftChars="0"/>
              <w:jc w:val="both"/>
              <w:rPr>
                <w:rFonts w:ascii="標楷體" w:eastAsia="標楷體" w:hAnsi="標楷體"/>
              </w:rPr>
            </w:pPr>
            <w:r>
              <w:rPr>
                <w:rFonts w:ascii="標楷體" w:eastAsia="標楷體" w:hAnsi="標楷體"/>
              </w:rPr>
              <w:t>持續督導合署辦公及任務編組單位提供為民服務業務。</w:t>
            </w:r>
          </w:p>
          <w:p w14:paraId="7D0BAD50" w14:textId="77777777" w:rsidR="00A509DC" w:rsidRPr="00A509DC" w:rsidRDefault="00A509DC" w:rsidP="00944C10">
            <w:pPr>
              <w:pStyle w:val="aa"/>
              <w:numPr>
                <w:ilvl w:val="0"/>
                <w:numId w:val="15"/>
              </w:numPr>
              <w:autoSpaceDN w:val="0"/>
              <w:spacing w:line="300" w:lineRule="exact"/>
              <w:ind w:leftChars="0"/>
              <w:jc w:val="both"/>
              <w:rPr>
                <w:rFonts w:ascii="標楷體" w:eastAsia="標楷體" w:hAnsi="標楷體"/>
              </w:rPr>
            </w:pPr>
            <w:r>
              <w:rPr>
                <w:rFonts w:ascii="標楷體" w:eastAsia="標楷體" w:hAnsi="標楷體"/>
              </w:rPr>
              <w:t>提升服務水準與專業能力，強化辦理陳情案件之協調業務，並視案情需要召開協調會解</w:t>
            </w:r>
            <w:r w:rsidRPr="00A509DC">
              <w:rPr>
                <w:rFonts w:ascii="標楷體" w:eastAsia="標楷體" w:hAnsi="標楷體"/>
              </w:rPr>
              <w:t>決。</w:t>
            </w:r>
          </w:p>
          <w:p w14:paraId="17A7E787" w14:textId="77777777" w:rsidR="00A509DC" w:rsidRPr="00A509DC" w:rsidRDefault="00A509DC" w:rsidP="00944C10">
            <w:pPr>
              <w:pStyle w:val="aa"/>
              <w:numPr>
                <w:ilvl w:val="0"/>
                <w:numId w:val="15"/>
              </w:numPr>
              <w:autoSpaceDN w:val="0"/>
              <w:spacing w:line="300" w:lineRule="exact"/>
              <w:ind w:leftChars="0" w:left="482" w:hanging="482"/>
              <w:jc w:val="both"/>
              <w:rPr>
                <w:rFonts w:ascii="標楷體" w:eastAsia="標楷體" w:hAnsi="標楷體"/>
              </w:rPr>
            </w:pPr>
            <w:r w:rsidRPr="00A509DC">
              <w:rPr>
                <w:rFonts w:ascii="標楷體" w:eastAsia="標楷體" w:hAnsi="標楷體"/>
              </w:rPr>
              <w:t>積極連結與整合中央派駐南部相關單位，強化與地方政府之聯繫及協調，持續舉辦與地方建設及區域聯合防災相關之協調會、會</w:t>
            </w:r>
            <w:proofErr w:type="gramStart"/>
            <w:r w:rsidRPr="00A509DC">
              <w:rPr>
                <w:rFonts w:ascii="標楷體" w:eastAsia="標楷體" w:hAnsi="標楷體"/>
              </w:rPr>
              <w:t>勘</w:t>
            </w:r>
            <w:proofErr w:type="gramEnd"/>
            <w:r w:rsidRPr="00A509DC">
              <w:rPr>
                <w:rFonts w:ascii="標楷體" w:eastAsia="標楷體" w:hAnsi="標楷體"/>
              </w:rPr>
              <w:t>等。</w:t>
            </w:r>
          </w:p>
          <w:p w14:paraId="4D0E9450" w14:textId="23B5FC97" w:rsidR="009F56F6" w:rsidRPr="00A553E4" w:rsidRDefault="00A509DC" w:rsidP="00944C10">
            <w:pPr>
              <w:pStyle w:val="aa"/>
              <w:numPr>
                <w:ilvl w:val="0"/>
                <w:numId w:val="15"/>
              </w:numPr>
              <w:autoSpaceDN w:val="0"/>
              <w:spacing w:line="300" w:lineRule="exact"/>
              <w:ind w:leftChars="0" w:left="482" w:hanging="482"/>
              <w:jc w:val="both"/>
              <w:rPr>
                <w:rFonts w:ascii="標楷體" w:eastAsia="標楷體" w:hAnsi="標楷體"/>
                <w:color w:val="FF0000"/>
              </w:rPr>
            </w:pPr>
            <w:r w:rsidRPr="00A509DC">
              <w:rPr>
                <w:rFonts w:ascii="標楷體" w:eastAsia="標楷體" w:hAnsi="標楷體"/>
              </w:rPr>
              <w:t>舉辦各項政策說明會及宣導活動，使南部聯合服務中心成為中央與南部地方政府、民眾、企業、團體等之政策溝通橋樑；並透過南部聯合服務中心網頁進行政府政策行銷。另持續規劃各項宣導計畫及專案計畫等，配合宣導國家政策，廣徵民意提供施政建言。</w:t>
            </w:r>
          </w:p>
        </w:tc>
      </w:tr>
      <w:tr w:rsidR="0054597E" w:rsidRPr="00B20804" w14:paraId="627686AA" w14:textId="77777777" w:rsidTr="00745F15">
        <w:trPr>
          <w:jc w:val="center"/>
        </w:trPr>
        <w:tc>
          <w:tcPr>
            <w:tcW w:w="2263" w:type="dxa"/>
            <w:vMerge/>
          </w:tcPr>
          <w:p w14:paraId="55F3DBF4" w14:textId="77777777" w:rsidR="009F56F6" w:rsidRPr="00EB58CE" w:rsidRDefault="009F56F6" w:rsidP="00B96370">
            <w:pPr>
              <w:spacing w:line="300" w:lineRule="exact"/>
              <w:jc w:val="both"/>
              <w:rPr>
                <w:rFonts w:ascii="標楷體" w:eastAsia="標楷體" w:hAnsi="標楷體"/>
                <w:szCs w:val="24"/>
              </w:rPr>
            </w:pPr>
          </w:p>
        </w:tc>
        <w:tc>
          <w:tcPr>
            <w:tcW w:w="2694" w:type="dxa"/>
          </w:tcPr>
          <w:p w14:paraId="4C57C50F" w14:textId="77777777" w:rsidR="00A509DC" w:rsidRPr="00A509DC" w:rsidRDefault="00A509DC" w:rsidP="00944C10">
            <w:pPr>
              <w:pStyle w:val="aa"/>
              <w:numPr>
                <w:ilvl w:val="0"/>
                <w:numId w:val="14"/>
              </w:numPr>
              <w:suppressAutoHyphens/>
              <w:autoSpaceDN w:val="0"/>
              <w:spacing w:line="300" w:lineRule="exact"/>
              <w:ind w:leftChars="0"/>
              <w:jc w:val="both"/>
              <w:textAlignment w:val="baseline"/>
              <w:rPr>
                <w:rFonts w:ascii="標楷體" w:eastAsia="標楷體" w:hAnsi="標楷體"/>
                <w:vanish/>
                <w:color w:val="000000"/>
                <w:kern w:val="3"/>
              </w:rPr>
            </w:pPr>
          </w:p>
          <w:p w14:paraId="14E6CE57" w14:textId="4337BCEE" w:rsidR="00B20804" w:rsidRDefault="00B20804" w:rsidP="00944C10">
            <w:pPr>
              <w:pStyle w:val="Textbody"/>
              <w:numPr>
                <w:ilvl w:val="0"/>
                <w:numId w:val="14"/>
              </w:numPr>
              <w:spacing w:line="300" w:lineRule="exact"/>
              <w:jc w:val="both"/>
              <w:rPr>
                <w:rFonts w:ascii="標楷體" w:eastAsia="標楷體" w:hAnsi="標楷體"/>
                <w:color w:val="000000"/>
              </w:rPr>
            </w:pPr>
            <w:r>
              <w:rPr>
                <w:rFonts w:ascii="標楷體" w:eastAsia="標楷體" w:hAnsi="標楷體"/>
                <w:color w:val="000000"/>
              </w:rPr>
              <w:t>中部聯合服務業務</w:t>
            </w:r>
          </w:p>
          <w:p w14:paraId="4E4D279F" w14:textId="77777777" w:rsidR="00B20804" w:rsidRDefault="00B20804" w:rsidP="00944C10">
            <w:pPr>
              <w:pStyle w:val="Textbody"/>
              <w:numPr>
                <w:ilvl w:val="0"/>
                <w:numId w:val="7"/>
              </w:numPr>
              <w:spacing w:line="300" w:lineRule="exact"/>
              <w:jc w:val="both"/>
              <w:rPr>
                <w:rFonts w:ascii="標楷體" w:eastAsia="標楷體" w:hAnsi="標楷體"/>
                <w:color w:val="000000"/>
              </w:rPr>
            </w:pPr>
            <w:r w:rsidRPr="00B20804">
              <w:rPr>
                <w:rFonts w:ascii="標楷體" w:eastAsia="標楷體" w:hAnsi="標楷體"/>
                <w:color w:val="000000"/>
              </w:rPr>
              <w:t>提供單一窗口服務。</w:t>
            </w:r>
          </w:p>
          <w:p w14:paraId="4D8C0E2C" w14:textId="77777777" w:rsidR="00B20804" w:rsidRDefault="00B20804" w:rsidP="00944C10">
            <w:pPr>
              <w:pStyle w:val="Textbody"/>
              <w:numPr>
                <w:ilvl w:val="0"/>
                <w:numId w:val="7"/>
              </w:numPr>
              <w:spacing w:line="300" w:lineRule="exact"/>
              <w:jc w:val="both"/>
              <w:rPr>
                <w:rFonts w:ascii="標楷體" w:eastAsia="標楷體" w:hAnsi="標楷體"/>
                <w:color w:val="000000"/>
              </w:rPr>
            </w:pPr>
            <w:r w:rsidRPr="00B20804">
              <w:rPr>
                <w:rFonts w:ascii="標楷體" w:eastAsia="標楷體" w:hAnsi="標楷體"/>
                <w:color w:val="000000"/>
              </w:rPr>
              <w:t>接受及處理民眾陳情案。</w:t>
            </w:r>
          </w:p>
          <w:p w14:paraId="1B270029" w14:textId="4D74B804" w:rsidR="00B20804" w:rsidRPr="00B20804" w:rsidRDefault="00B20804" w:rsidP="00944C10">
            <w:pPr>
              <w:pStyle w:val="Textbody"/>
              <w:numPr>
                <w:ilvl w:val="0"/>
                <w:numId w:val="7"/>
              </w:numPr>
              <w:spacing w:line="300" w:lineRule="exact"/>
              <w:jc w:val="both"/>
              <w:rPr>
                <w:rFonts w:ascii="標楷體" w:eastAsia="標楷體" w:hAnsi="標楷體"/>
                <w:color w:val="FF0000"/>
              </w:rPr>
            </w:pPr>
            <w:r w:rsidRPr="00B20804">
              <w:rPr>
                <w:rFonts w:ascii="標楷體" w:eastAsia="標楷體" w:hAnsi="標楷體"/>
                <w:color w:val="000000"/>
              </w:rPr>
              <w:t>舉辦各項政策說明會及座談會</w:t>
            </w:r>
            <w:r w:rsidR="004C58C0">
              <w:rPr>
                <w:rFonts w:ascii="標楷體" w:eastAsia="標楷體" w:hAnsi="標楷體" w:hint="eastAsia"/>
                <w:color w:val="000000"/>
              </w:rPr>
              <w:t>等活動</w:t>
            </w:r>
            <w:r w:rsidRPr="00B20804">
              <w:rPr>
                <w:rFonts w:ascii="標楷體" w:eastAsia="標楷體" w:hAnsi="標楷體"/>
                <w:color w:val="000000"/>
              </w:rPr>
              <w:t>。</w:t>
            </w:r>
          </w:p>
          <w:p w14:paraId="074A156F" w14:textId="67DCC2B8" w:rsidR="009F56F6" w:rsidRPr="00A553E4" w:rsidRDefault="00B20804" w:rsidP="00944C10">
            <w:pPr>
              <w:pStyle w:val="Textbody"/>
              <w:numPr>
                <w:ilvl w:val="0"/>
                <w:numId w:val="7"/>
              </w:numPr>
              <w:spacing w:line="300" w:lineRule="exact"/>
              <w:jc w:val="both"/>
              <w:rPr>
                <w:rFonts w:ascii="標楷體" w:eastAsia="標楷體" w:hAnsi="標楷體"/>
                <w:color w:val="FF0000"/>
              </w:rPr>
            </w:pPr>
            <w:r>
              <w:rPr>
                <w:rFonts w:ascii="標楷體" w:eastAsia="標楷體" w:hAnsi="標楷體"/>
                <w:color w:val="000000"/>
              </w:rPr>
              <w:t>建立區域溝通與協調機制。</w:t>
            </w:r>
          </w:p>
        </w:tc>
        <w:tc>
          <w:tcPr>
            <w:tcW w:w="5212" w:type="dxa"/>
          </w:tcPr>
          <w:p w14:paraId="753CD58F" w14:textId="77777777" w:rsidR="00B20804" w:rsidRDefault="00B20804" w:rsidP="00944C10">
            <w:pPr>
              <w:pStyle w:val="aa"/>
              <w:numPr>
                <w:ilvl w:val="0"/>
                <w:numId w:val="8"/>
              </w:numPr>
              <w:spacing w:line="300" w:lineRule="exact"/>
              <w:ind w:leftChars="0"/>
              <w:jc w:val="both"/>
              <w:rPr>
                <w:rFonts w:ascii="標楷體" w:eastAsia="標楷體" w:hAnsi="標楷體"/>
              </w:rPr>
            </w:pPr>
            <w:r w:rsidRPr="00B20804">
              <w:rPr>
                <w:rFonts w:ascii="標楷體" w:eastAsia="標楷體" w:hAnsi="標楷體" w:hint="eastAsia"/>
              </w:rPr>
              <w:t>整合黎明辦公區各部會的公共服務窗口，使其達成「單一窗口」並加強整體窗口之服務機制以提供更便捷、有效率及親切之服務。</w:t>
            </w:r>
          </w:p>
          <w:p w14:paraId="307C0FE3" w14:textId="4305E3EE" w:rsidR="00B20804" w:rsidRDefault="00B20804" w:rsidP="00944C10">
            <w:pPr>
              <w:pStyle w:val="aa"/>
              <w:numPr>
                <w:ilvl w:val="0"/>
                <w:numId w:val="8"/>
              </w:numPr>
              <w:spacing w:line="300" w:lineRule="exact"/>
              <w:ind w:leftChars="0"/>
              <w:jc w:val="both"/>
              <w:rPr>
                <w:rFonts w:ascii="標楷體" w:eastAsia="標楷體" w:hAnsi="標楷體"/>
              </w:rPr>
            </w:pPr>
            <w:r w:rsidRPr="00B20804">
              <w:rPr>
                <w:rFonts w:ascii="標楷體" w:eastAsia="標楷體" w:hAnsi="標楷體" w:hint="eastAsia"/>
              </w:rPr>
              <w:t>透過相關</w:t>
            </w:r>
            <w:r>
              <w:rPr>
                <w:rFonts w:ascii="標楷體" w:eastAsia="標楷體" w:hAnsi="標楷體" w:hint="eastAsia"/>
              </w:rPr>
              <w:t>單位協調會、實地會</w:t>
            </w:r>
            <w:proofErr w:type="gramStart"/>
            <w:r>
              <w:rPr>
                <w:rFonts w:ascii="標楷體" w:eastAsia="標楷體" w:hAnsi="標楷體" w:hint="eastAsia"/>
              </w:rPr>
              <w:t>勘</w:t>
            </w:r>
            <w:proofErr w:type="gramEnd"/>
            <w:r>
              <w:rPr>
                <w:rFonts w:ascii="標楷體" w:eastAsia="標楷體" w:hAnsi="標楷體" w:hint="eastAsia"/>
              </w:rPr>
              <w:t>、電話諮詢、面談、信函諮詢等服務方式，積極</w:t>
            </w:r>
            <w:r w:rsidRPr="00B20804">
              <w:rPr>
                <w:rFonts w:ascii="標楷體" w:eastAsia="標楷體" w:hAnsi="標楷體" w:hint="eastAsia"/>
              </w:rPr>
              <w:t>處理民眾陳情案件提升服務品質。</w:t>
            </w:r>
          </w:p>
          <w:p w14:paraId="265497B3" w14:textId="77777777" w:rsidR="00B20804" w:rsidRDefault="00B20804" w:rsidP="00944C10">
            <w:pPr>
              <w:pStyle w:val="aa"/>
              <w:numPr>
                <w:ilvl w:val="0"/>
                <w:numId w:val="8"/>
              </w:numPr>
              <w:spacing w:line="300" w:lineRule="exact"/>
              <w:ind w:leftChars="0"/>
              <w:jc w:val="both"/>
              <w:rPr>
                <w:rFonts w:ascii="標楷體" w:eastAsia="標楷體" w:hAnsi="標楷體"/>
              </w:rPr>
            </w:pPr>
            <w:r w:rsidRPr="00B20804">
              <w:rPr>
                <w:rFonts w:ascii="標楷體" w:eastAsia="標楷體" w:hAnsi="標楷體" w:hint="eastAsia"/>
              </w:rPr>
              <w:t>配合政府施政措施及相關政策，舉辦座談會、說明會或活動，提供民眾政策訊息，闡釋施政目標；並積極致力「各部會相關政策及計畫需地方政府配合辦理事項」等任務，</w:t>
            </w:r>
            <w:r w:rsidRPr="00B20804">
              <w:rPr>
                <w:rFonts w:ascii="標楷體" w:eastAsia="標楷體" w:hAnsi="標楷體" w:hint="eastAsia"/>
              </w:rPr>
              <w:lastRenderedPageBreak/>
              <w:t>邀集</w:t>
            </w:r>
            <w:proofErr w:type="gramStart"/>
            <w:r w:rsidRPr="00B20804">
              <w:rPr>
                <w:rFonts w:ascii="標楷體" w:eastAsia="標楷體" w:hAnsi="標楷體" w:hint="eastAsia"/>
              </w:rPr>
              <w:t>中部四</w:t>
            </w:r>
            <w:proofErr w:type="gramEnd"/>
            <w:r w:rsidRPr="00B20804">
              <w:rPr>
                <w:rFonts w:ascii="標楷體" w:eastAsia="標楷體" w:hAnsi="標楷體" w:hint="eastAsia"/>
              </w:rPr>
              <w:t>縣市政府共同辦理觀光、農業等產業發展。</w:t>
            </w:r>
          </w:p>
          <w:p w14:paraId="4024E51E" w14:textId="3F8A4EDF" w:rsidR="009F56F6" w:rsidRPr="00B20804" w:rsidRDefault="00B20804" w:rsidP="00944C10">
            <w:pPr>
              <w:pStyle w:val="aa"/>
              <w:numPr>
                <w:ilvl w:val="0"/>
                <w:numId w:val="8"/>
              </w:numPr>
              <w:spacing w:line="300" w:lineRule="exact"/>
              <w:ind w:leftChars="0"/>
              <w:jc w:val="both"/>
              <w:rPr>
                <w:rFonts w:ascii="標楷體" w:eastAsia="標楷體" w:hAnsi="標楷體"/>
              </w:rPr>
            </w:pPr>
            <w:r w:rsidRPr="00B20804">
              <w:rPr>
                <w:rFonts w:ascii="標楷體" w:eastAsia="標楷體" w:hAnsi="標楷體" w:hint="eastAsia"/>
              </w:rPr>
              <w:t>強化與地方政府及各機關部會之間聯繫，建立良好溝通橋樑並確實掌握各項重要公共建設執行進度，</w:t>
            </w:r>
            <w:proofErr w:type="gramStart"/>
            <w:r w:rsidRPr="00B20804">
              <w:rPr>
                <w:rFonts w:ascii="標楷體" w:eastAsia="標楷體" w:hAnsi="標楷體" w:hint="eastAsia"/>
              </w:rPr>
              <w:t>召開各合署</w:t>
            </w:r>
            <w:proofErr w:type="gramEnd"/>
            <w:r w:rsidRPr="00B20804">
              <w:rPr>
                <w:rFonts w:ascii="標楷體" w:eastAsia="標楷體" w:hAnsi="標楷體" w:hint="eastAsia"/>
              </w:rPr>
              <w:t>辦</w:t>
            </w:r>
            <w:r>
              <w:rPr>
                <w:rFonts w:ascii="標楷體" w:eastAsia="標楷體" w:hAnsi="標楷體" w:hint="eastAsia"/>
              </w:rPr>
              <w:t>公單位擴大工作會報以聯繫及協調相關單位解決施政問題，充分發揮</w:t>
            </w:r>
            <w:r w:rsidRPr="00B20804">
              <w:rPr>
                <w:rFonts w:ascii="標楷體" w:eastAsia="標楷體" w:hAnsi="標楷體" w:hint="eastAsia"/>
              </w:rPr>
              <w:t>中央與地方政府、民眾、企業及團體等反應民意、政策之功能。</w:t>
            </w:r>
          </w:p>
        </w:tc>
      </w:tr>
      <w:tr w:rsidR="00AD4562" w:rsidRPr="00EB58CE" w14:paraId="72E34EF1" w14:textId="77777777" w:rsidTr="00FD201A">
        <w:trPr>
          <w:jc w:val="center"/>
        </w:trPr>
        <w:tc>
          <w:tcPr>
            <w:tcW w:w="2263" w:type="dxa"/>
            <w:vMerge/>
          </w:tcPr>
          <w:p w14:paraId="78190EA2" w14:textId="77777777" w:rsidR="00AD4562" w:rsidRPr="00EB58CE" w:rsidRDefault="00AD4562" w:rsidP="00AD4562">
            <w:pPr>
              <w:spacing w:beforeLines="10" w:before="36" w:afterLines="10" w:after="36" w:line="300" w:lineRule="exact"/>
              <w:ind w:leftChars="-20" w:left="192" w:hangingChars="100" w:hanging="240"/>
              <w:jc w:val="both"/>
              <w:rPr>
                <w:rFonts w:ascii="標楷體" w:eastAsia="標楷體" w:hAnsi="標楷體"/>
                <w:szCs w:val="24"/>
              </w:rPr>
            </w:pPr>
          </w:p>
        </w:tc>
        <w:tc>
          <w:tcPr>
            <w:tcW w:w="2694" w:type="dxa"/>
            <w:tcBorders>
              <w:top w:val="single" w:sz="4" w:space="0" w:color="000000"/>
              <w:left w:val="single" w:sz="4" w:space="0" w:color="000000"/>
              <w:bottom w:val="single" w:sz="4" w:space="0" w:color="000000"/>
              <w:right w:val="single" w:sz="4" w:space="0" w:color="000000"/>
            </w:tcBorders>
          </w:tcPr>
          <w:p w14:paraId="4DF8C9DD" w14:textId="77777777" w:rsidR="00AD4562" w:rsidRDefault="00AD4562" w:rsidP="00944C10">
            <w:pPr>
              <w:pStyle w:val="Textbody"/>
              <w:numPr>
                <w:ilvl w:val="0"/>
                <w:numId w:val="39"/>
              </w:numPr>
              <w:spacing w:line="300" w:lineRule="exact"/>
              <w:jc w:val="both"/>
              <w:rPr>
                <w:rFonts w:ascii="標楷體" w:eastAsia="標楷體" w:hAnsi="標楷體"/>
                <w:szCs w:val="24"/>
              </w:rPr>
            </w:pPr>
            <w:r>
              <w:rPr>
                <w:rFonts w:ascii="標楷體" w:eastAsia="標楷體" w:hAnsi="標楷體" w:hint="eastAsia"/>
                <w:szCs w:val="24"/>
              </w:rPr>
              <w:t>東</w:t>
            </w:r>
            <w:r w:rsidRPr="006B5373">
              <w:rPr>
                <w:rFonts w:ascii="標楷體" w:eastAsia="標楷體" w:hAnsi="標楷體" w:hint="eastAsia"/>
                <w:szCs w:val="24"/>
              </w:rPr>
              <w:t>部聯合服務業務</w:t>
            </w:r>
          </w:p>
          <w:p w14:paraId="5C64F0C2" w14:textId="77777777" w:rsidR="00AD4562" w:rsidRDefault="00AD4562" w:rsidP="00944C10">
            <w:pPr>
              <w:pStyle w:val="Textbody"/>
              <w:numPr>
                <w:ilvl w:val="0"/>
                <w:numId w:val="37"/>
              </w:numPr>
              <w:spacing w:line="300" w:lineRule="exact"/>
              <w:jc w:val="both"/>
              <w:rPr>
                <w:rFonts w:ascii="標楷體" w:eastAsia="標楷體" w:hAnsi="標楷體"/>
                <w:szCs w:val="24"/>
              </w:rPr>
            </w:pPr>
            <w:r w:rsidRPr="004A7E5E">
              <w:rPr>
                <w:rFonts w:ascii="標楷體" w:eastAsia="標楷體" w:hAnsi="標楷體"/>
                <w:szCs w:val="24"/>
              </w:rPr>
              <w:t>提供單一窗口服務。</w:t>
            </w:r>
          </w:p>
          <w:p w14:paraId="27753BA3" w14:textId="77777777" w:rsidR="00AD4562" w:rsidRDefault="00AD4562" w:rsidP="00944C10">
            <w:pPr>
              <w:pStyle w:val="Textbody"/>
              <w:numPr>
                <w:ilvl w:val="0"/>
                <w:numId w:val="37"/>
              </w:numPr>
              <w:spacing w:line="300" w:lineRule="exact"/>
              <w:jc w:val="both"/>
              <w:rPr>
                <w:rFonts w:ascii="標楷體" w:eastAsia="標楷體" w:hAnsi="標楷體"/>
                <w:szCs w:val="24"/>
              </w:rPr>
            </w:pPr>
            <w:r w:rsidRPr="004A7E5E">
              <w:rPr>
                <w:rFonts w:ascii="標楷體" w:eastAsia="標楷體" w:hAnsi="標楷體"/>
                <w:szCs w:val="24"/>
              </w:rPr>
              <w:t>接受及處理民眾陳情案。</w:t>
            </w:r>
          </w:p>
          <w:p w14:paraId="577DAB0A" w14:textId="027D8DE4" w:rsidR="00AD4562" w:rsidRPr="004A7E5E" w:rsidRDefault="00AD4562" w:rsidP="00944C10">
            <w:pPr>
              <w:pStyle w:val="Textbody"/>
              <w:numPr>
                <w:ilvl w:val="0"/>
                <w:numId w:val="37"/>
              </w:numPr>
              <w:spacing w:line="300" w:lineRule="exact"/>
              <w:jc w:val="both"/>
              <w:rPr>
                <w:rFonts w:ascii="標楷體" w:eastAsia="標楷體" w:hAnsi="標楷體"/>
                <w:color w:val="FF0000"/>
              </w:rPr>
            </w:pPr>
            <w:r w:rsidRPr="004A7E5E">
              <w:rPr>
                <w:rFonts w:ascii="標楷體" w:eastAsia="標楷體" w:hAnsi="標楷體"/>
                <w:szCs w:val="24"/>
              </w:rPr>
              <w:t>舉辦各項政策說明會</w:t>
            </w:r>
            <w:r w:rsidR="004C58C0">
              <w:rPr>
                <w:rFonts w:ascii="標楷體" w:eastAsia="標楷體" w:hAnsi="標楷體" w:hint="eastAsia"/>
                <w:szCs w:val="24"/>
              </w:rPr>
              <w:t>及</w:t>
            </w:r>
            <w:r w:rsidRPr="004A7E5E">
              <w:rPr>
                <w:rFonts w:ascii="標楷體" w:eastAsia="標楷體" w:hAnsi="標楷體"/>
                <w:szCs w:val="24"/>
              </w:rPr>
              <w:t>座談會</w:t>
            </w:r>
            <w:r w:rsidR="004C58C0">
              <w:rPr>
                <w:rFonts w:ascii="標楷體" w:eastAsia="標楷體" w:hAnsi="標楷體" w:hint="eastAsia"/>
                <w:szCs w:val="24"/>
              </w:rPr>
              <w:t>等</w:t>
            </w:r>
            <w:r w:rsidRPr="004A7E5E">
              <w:rPr>
                <w:rFonts w:ascii="標楷體" w:eastAsia="標楷體" w:hAnsi="標楷體"/>
                <w:szCs w:val="24"/>
              </w:rPr>
              <w:t>活動。</w:t>
            </w:r>
          </w:p>
          <w:p w14:paraId="2B081E56" w14:textId="77777777" w:rsidR="00AD4562" w:rsidRPr="00AD4562" w:rsidRDefault="00AD4562" w:rsidP="00944C10">
            <w:pPr>
              <w:pStyle w:val="Textbody"/>
              <w:numPr>
                <w:ilvl w:val="0"/>
                <w:numId w:val="37"/>
              </w:numPr>
              <w:spacing w:line="300" w:lineRule="exact"/>
              <w:jc w:val="both"/>
              <w:rPr>
                <w:rFonts w:ascii="標楷體" w:eastAsia="標楷體" w:hAnsi="標楷體"/>
                <w:color w:val="FF0000"/>
              </w:rPr>
            </w:pPr>
            <w:r w:rsidRPr="004A7E5E">
              <w:rPr>
                <w:rFonts w:ascii="標楷體" w:eastAsia="標楷體" w:hAnsi="標楷體"/>
                <w:szCs w:val="24"/>
              </w:rPr>
              <w:t>建立東部地區溝通及協調機制。</w:t>
            </w:r>
          </w:p>
          <w:p w14:paraId="745345C0" w14:textId="47949AEC" w:rsidR="00AD4562" w:rsidRPr="00A553E4" w:rsidRDefault="00AD4562" w:rsidP="00944C10">
            <w:pPr>
              <w:pStyle w:val="Textbody"/>
              <w:numPr>
                <w:ilvl w:val="0"/>
                <w:numId w:val="37"/>
              </w:numPr>
              <w:spacing w:line="300" w:lineRule="exact"/>
              <w:jc w:val="both"/>
              <w:rPr>
                <w:rFonts w:ascii="標楷體" w:eastAsia="標楷體" w:hAnsi="標楷體"/>
                <w:color w:val="FF0000"/>
              </w:rPr>
            </w:pPr>
            <w:r w:rsidRPr="00E40DD8">
              <w:rPr>
                <w:rFonts w:ascii="標楷體" w:eastAsia="標楷體" w:hAnsi="標楷體"/>
                <w:szCs w:val="24"/>
              </w:rPr>
              <w:t>強化政策研究與分析。</w:t>
            </w:r>
          </w:p>
        </w:tc>
        <w:tc>
          <w:tcPr>
            <w:tcW w:w="5212" w:type="dxa"/>
            <w:tcBorders>
              <w:top w:val="single" w:sz="4" w:space="0" w:color="000000"/>
              <w:left w:val="single" w:sz="4" w:space="0" w:color="000000"/>
              <w:bottom w:val="single" w:sz="4" w:space="0" w:color="000000"/>
              <w:right w:val="single" w:sz="4" w:space="0" w:color="000000"/>
            </w:tcBorders>
          </w:tcPr>
          <w:p w14:paraId="1294AC12" w14:textId="77777777" w:rsidR="00AD4562" w:rsidRDefault="00AD4562" w:rsidP="00944C10">
            <w:pPr>
              <w:pStyle w:val="Textbody"/>
              <w:numPr>
                <w:ilvl w:val="0"/>
                <w:numId w:val="38"/>
              </w:numPr>
              <w:spacing w:line="300" w:lineRule="exact"/>
              <w:jc w:val="both"/>
              <w:rPr>
                <w:rFonts w:ascii="標楷體" w:eastAsia="標楷體" w:hAnsi="標楷體"/>
                <w:szCs w:val="24"/>
              </w:rPr>
            </w:pPr>
            <w:r w:rsidRPr="004A7E5E">
              <w:rPr>
                <w:rFonts w:ascii="標楷體" w:eastAsia="標楷體" w:hAnsi="標楷體" w:hint="eastAsia"/>
                <w:szCs w:val="24"/>
              </w:rPr>
              <w:t>提供證照業務諮詢服務及就業媒介服務櫃</w:t>
            </w:r>
            <w:proofErr w:type="gramStart"/>
            <w:r w:rsidRPr="004A7E5E">
              <w:rPr>
                <w:rFonts w:ascii="標楷體" w:eastAsia="標楷體" w:hAnsi="標楷體" w:hint="eastAsia"/>
                <w:szCs w:val="24"/>
              </w:rPr>
              <w:t>臺</w:t>
            </w:r>
            <w:proofErr w:type="gramEnd"/>
            <w:r w:rsidRPr="004A7E5E">
              <w:rPr>
                <w:rFonts w:ascii="標楷體" w:eastAsia="標楷體" w:hAnsi="標楷體" w:hint="eastAsia"/>
                <w:szCs w:val="24"/>
              </w:rPr>
              <w:t>。</w:t>
            </w:r>
          </w:p>
          <w:p w14:paraId="6C99E6E2" w14:textId="77777777" w:rsidR="00AD4562" w:rsidRDefault="00AD4562" w:rsidP="00944C10">
            <w:pPr>
              <w:pStyle w:val="Textbody"/>
              <w:numPr>
                <w:ilvl w:val="0"/>
                <w:numId w:val="38"/>
              </w:numPr>
              <w:spacing w:line="300" w:lineRule="exact"/>
              <w:jc w:val="both"/>
              <w:rPr>
                <w:rFonts w:ascii="標楷體" w:eastAsia="標楷體" w:hAnsi="標楷體"/>
                <w:szCs w:val="24"/>
              </w:rPr>
            </w:pPr>
            <w:r w:rsidRPr="004A7E5E">
              <w:rPr>
                <w:rFonts w:ascii="標楷體" w:eastAsia="標楷體" w:hAnsi="標楷體" w:hint="eastAsia"/>
                <w:szCs w:val="24"/>
              </w:rPr>
              <w:t>以積極誠懇的態度處理民眾陳情案，並適時主動召開協調會及辦理現場會</w:t>
            </w:r>
            <w:proofErr w:type="gramStart"/>
            <w:r w:rsidRPr="004A7E5E">
              <w:rPr>
                <w:rFonts w:ascii="標楷體" w:eastAsia="標楷體" w:hAnsi="標楷體" w:hint="eastAsia"/>
                <w:szCs w:val="24"/>
              </w:rPr>
              <w:t>勘</w:t>
            </w:r>
            <w:proofErr w:type="gramEnd"/>
            <w:r w:rsidRPr="004A7E5E">
              <w:rPr>
                <w:rFonts w:ascii="標楷體" w:eastAsia="標楷體" w:hAnsi="標楷體" w:hint="eastAsia"/>
                <w:szCs w:val="24"/>
              </w:rPr>
              <w:t>，以提升為民服務品質。</w:t>
            </w:r>
          </w:p>
          <w:p w14:paraId="673B5CB7" w14:textId="77777777" w:rsidR="00AD4562" w:rsidRDefault="00AD4562" w:rsidP="00944C10">
            <w:pPr>
              <w:pStyle w:val="Textbody"/>
              <w:numPr>
                <w:ilvl w:val="0"/>
                <w:numId w:val="38"/>
              </w:numPr>
              <w:spacing w:line="300" w:lineRule="exact"/>
              <w:jc w:val="both"/>
              <w:rPr>
                <w:rFonts w:ascii="標楷體" w:eastAsia="標楷體" w:hAnsi="標楷體"/>
                <w:szCs w:val="24"/>
              </w:rPr>
            </w:pPr>
            <w:r w:rsidRPr="004A7E5E">
              <w:rPr>
                <w:rFonts w:ascii="標楷體" w:eastAsia="標楷體" w:hAnsi="標楷體" w:hint="eastAsia"/>
                <w:szCs w:val="24"/>
              </w:rPr>
              <w:t>藉由參與及舉辦各項活動辦理政策宣導，以最直接零距離方式親近民眾，促使花東地區民眾、企業、團體及地方政府了解中央政府之各項施政目標。</w:t>
            </w:r>
          </w:p>
          <w:p w14:paraId="1C1475A0" w14:textId="77777777" w:rsidR="00AD4562" w:rsidRPr="00AD4562" w:rsidRDefault="00AD4562" w:rsidP="00944C10">
            <w:pPr>
              <w:pStyle w:val="Textbody"/>
              <w:numPr>
                <w:ilvl w:val="0"/>
                <w:numId w:val="38"/>
              </w:numPr>
              <w:spacing w:line="300" w:lineRule="exact"/>
              <w:jc w:val="both"/>
              <w:rPr>
                <w:rFonts w:ascii="標楷體" w:eastAsia="標楷體" w:hAnsi="標楷體"/>
                <w:color w:val="FF0000"/>
              </w:rPr>
            </w:pPr>
            <w:r w:rsidRPr="004A7E5E">
              <w:rPr>
                <w:rFonts w:ascii="標楷體" w:eastAsia="標楷體" w:hAnsi="標楷體" w:hint="eastAsia"/>
                <w:szCs w:val="24"/>
              </w:rPr>
              <w:t>召開花東中央機關單位首長聯席會報，充分發揮聯繫協調之功能。</w:t>
            </w:r>
          </w:p>
          <w:p w14:paraId="39A7BBFB" w14:textId="21CEF833" w:rsidR="00AD4562" w:rsidRPr="00A553E4" w:rsidRDefault="00AD4562" w:rsidP="00944C10">
            <w:pPr>
              <w:pStyle w:val="Textbody"/>
              <w:numPr>
                <w:ilvl w:val="0"/>
                <w:numId w:val="38"/>
              </w:numPr>
              <w:spacing w:line="300" w:lineRule="exact"/>
              <w:jc w:val="both"/>
              <w:rPr>
                <w:rFonts w:ascii="標楷體" w:eastAsia="標楷體" w:hAnsi="標楷體"/>
                <w:color w:val="FF0000"/>
              </w:rPr>
            </w:pPr>
            <w:r w:rsidRPr="004A7E5E">
              <w:rPr>
                <w:rFonts w:ascii="標楷體" w:eastAsia="標楷體" w:hAnsi="標楷體" w:hint="eastAsia"/>
                <w:szCs w:val="24"/>
              </w:rPr>
              <w:t>加強與地方政府聯繫，建立良好溝通橋樑並確實掌握各項重要公共建設執行進度。</w:t>
            </w:r>
          </w:p>
        </w:tc>
      </w:tr>
      <w:tr w:rsidR="00AD4562" w:rsidRPr="00EB58CE" w14:paraId="20D0B9E1" w14:textId="77777777" w:rsidTr="00745F15">
        <w:trPr>
          <w:jc w:val="center"/>
        </w:trPr>
        <w:tc>
          <w:tcPr>
            <w:tcW w:w="2263" w:type="dxa"/>
            <w:vMerge/>
          </w:tcPr>
          <w:p w14:paraId="15586DB0" w14:textId="77777777" w:rsidR="00AD4562" w:rsidRPr="00EB58CE" w:rsidRDefault="00AD4562" w:rsidP="00AD4562">
            <w:pPr>
              <w:spacing w:before="10" w:after="10" w:line="300" w:lineRule="exact"/>
              <w:ind w:leftChars="-20" w:left="192" w:hangingChars="100" w:hanging="240"/>
              <w:jc w:val="both"/>
              <w:rPr>
                <w:rFonts w:ascii="標楷體" w:eastAsia="標楷體" w:hAnsi="標楷體"/>
                <w:szCs w:val="24"/>
              </w:rPr>
            </w:pPr>
          </w:p>
        </w:tc>
        <w:tc>
          <w:tcPr>
            <w:tcW w:w="2694" w:type="dxa"/>
          </w:tcPr>
          <w:p w14:paraId="70C12CAF" w14:textId="77777777" w:rsidR="00AD4562" w:rsidRDefault="00AD4562" w:rsidP="00944C10">
            <w:pPr>
              <w:pStyle w:val="aa"/>
              <w:numPr>
                <w:ilvl w:val="0"/>
                <w:numId w:val="40"/>
              </w:numPr>
              <w:spacing w:line="300" w:lineRule="exact"/>
              <w:ind w:leftChars="0"/>
              <w:jc w:val="both"/>
            </w:pPr>
            <w:r w:rsidRPr="00266AAD">
              <w:rPr>
                <w:rFonts w:ascii="標楷體" w:eastAsia="標楷體" w:hAnsi="標楷體"/>
                <w:szCs w:val="24"/>
              </w:rPr>
              <w:t>雲嘉南區聯合服務業務</w:t>
            </w:r>
          </w:p>
          <w:p w14:paraId="3DDC29A3" w14:textId="205C2272" w:rsidR="00AD4562" w:rsidRDefault="00AD4562" w:rsidP="00944C10">
            <w:pPr>
              <w:pStyle w:val="aa"/>
              <w:numPr>
                <w:ilvl w:val="0"/>
                <w:numId w:val="5"/>
              </w:numPr>
              <w:autoSpaceDN w:val="0"/>
              <w:spacing w:line="300" w:lineRule="exact"/>
              <w:ind w:leftChars="0" w:left="480"/>
              <w:jc w:val="both"/>
              <w:rPr>
                <w:rFonts w:ascii="標楷體" w:eastAsia="標楷體" w:hAnsi="標楷體"/>
              </w:rPr>
            </w:pPr>
            <w:r>
              <w:rPr>
                <w:rFonts w:ascii="標楷體" w:eastAsia="標楷體" w:hAnsi="標楷體"/>
              </w:rPr>
              <w:t>提供單一窗口服務。</w:t>
            </w:r>
          </w:p>
          <w:p w14:paraId="423639FE" w14:textId="77777777" w:rsidR="00AD4562" w:rsidRDefault="00AD4562" w:rsidP="00944C10">
            <w:pPr>
              <w:pStyle w:val="aa"/>
              <w:numPr>
                <w:ilvl w:val="0"/>
                <w:numId w:val="5"/>
              </w:numPr>
              <w:autoSpaceDN w:val="0"/>
              <w:spacing w:line="300" w:lineRule="exact"/>
              <w:ind w:leftChars="0" w:left="480"/>
              <w:jc w:val="both"/>
              <w:rPr>
                <w:rFonts w:ascii="標楷體" w:eastAsia="標楷體" w:hAnsi="標楷體"/>
              </w:rPr>
            </w:pPr>
            <w:r>
              <w:rPr>
                <w:rFonts w:ascii="標楷體" w:eastAsia="標楷體" w:hAnsi="標楷體"/>
              </w:rPr>
              <w:t>處理民眾陳情案。</w:t>
            </w:r>
          </w:p>
          <w:p w14:paraId="355B8EB4" w14:textId="28A5BF2E" w:rsidR="00AD4562" w:rsidRDefault="00AD4562" w:rsidP="00944C10">
            <w:pPr>
              <w:pStyle w:val="aa"/>
              <w:numPr>
                <w:ilvl w:val="0"/>
                <w:numId w:val="5"/>
              </w:numPr>
              <w:autoSpaceDN w:val="0"/>
              <w:spacing w:line="300" w:lineRule="exact"/>
              <w:ind w:leftChars="0" w:left="480"/>
              <w:jc w:val="both"/>
              <w:rPr>
                <w:rFonts w:ascii="標楷體" w:eastAsia="標楷體" w:hAnsi="標楷體"/>
              </w:rPr>
            </w:pPr>
            <w:r>
              <w:rPr>
                <w:rFonts w:ascii="標楷體" w:eastAsia="標楷體" w:hAnsi="標楷體"/>
              </w:rPr>
              <w:t>舉辦各項政策說明會</w:t>
            </w:r>
            <w:r w:rsidR="004C58C0">
              <w:rPr>
                <w:rFonts w:ascii="標楷體" w:eastAsia="標楷體" w:hAnsi="標楷體" w:hint="eastAsia"/>
              </w:rPr>
              <w:t>及</w:t>
            </w:r>
            <w:r>
              <w:rPr>
                <w:rFonts w:ascii="標楷體" w:eastAsia="標楷體" w:hAnsi="標楷體"/>
              </w:rPr>
              <w:t>座談會</w:t>
            </w:r>
            <w:r w:rsidR="004C58C0">
              <w:rPr>
                <w:rFonts w:ascii="標楷體" w:eastAsia="標楷體" w:hAnsi="標楷體" w:hint="eastAsia"/>
              </w:rPr>
              <w:t>等</w:t>
            </w:r>
            <w:r>
              <w:rPr>
                <w:rFonts w:ascii="標楷體" w:eastAsia="標楷體" w:hAnsi="標楷體"/>
              </w:rPr>
              <w:t>活動。</w:t>
            </w:r>
          </w:p>
          <w:p w14:paraId="17EF5366" w14:textId="77777777" w:rsidR="00AD4562" w:rsidRPr="00F476A0" w:rsidRDefault="00AD4562" w:rsidP="00944C10">
            <w:pPr>
              <w:pStyle w:val="aa"/>
              <w:numPr>
                <w:ilvl w:val="0"/>
                <w:numId w:val="5"/>
              </w:numPr>
              <w:autoSpaceDN w:val="0"/>
              <w:spacing w:line="300" w:lineRule="exact"/>
              <w:ind w:leftChars="0" w:left="480"/>
              <w:jc w:val="both"/>
              <w:rPr>
                <w:rFonts w:ascii="標楷體" w:eastAsia="標楷體" w:hAnsi="標楷體"/>
                <w:color w:val="FF0000"/>
              </w:rPr>
            </w:pPr>
            <w:r>
              <w:rPr>
                <w:rFonts w:ascii="標楷體" w:eastAsia="標楷體" w:hAnsi="標楷體"/>
              </w:rPr>
              <w:t>推動區域整合協調機制。</w:t>
            </w:r>
          </w:p>
          <w:p w14:paraId="7C74AF68" w14:textId="171EE978" w:rsidR="00AD4562" w:rsidRPr="005B1018" w:rsidRDefault="00AD4562" w:rsidP="00944C10">
            <w:pPr>
              <w:pStyle w:val="aa"/>
              <w:numPr>
                <w:ilvl w:val="0"/>
                <w:numId w:val="5"/>
              </w:numPr>
              <w:autoSpaceDN w:val="0"/>
              <w:spacing w:line="300" w:lineRule="exact"/>
              <w:ind w:leftChars="0" w:left="480"/>
              <w:jc w:val="both"/>
              <w:rPr>
                <w:rFonts w:ascii="標楷體" w:eastAsia="標楷體" w:hAnsi="標楷體"/>
                <w:color w:val="FF0000"/>
              </w:rPr>
            </w:pPr>
            <w:r>
              <w:rPr>
                <w:rFonts w:ascii="標楷體" w:eastAsia="標楷體" w:hAnsi="標楷體"/>
              </w:rPr>
              <w:t>強化新聞聯繫與媒體發布工作。</w:t>
            </w:r>
          </w:p>
        </w:tc>
        <w:tc>
          <w:tcPr>
            <w:tcW w:w="5212" w:type="dxa"/>
          </w:tcPr>
          <w:p w14:paraId="335A89E9" w14:textId="77777777" w:rsidR="00AD4562" w:rsidRPr="00F476A0" w:rsidRDefault="00AD4562" w:rsidP="00944C10">
            <w:pPr>
              <w:pStyle w:val="aa"/>
              <w:numPr>
                <w:ilvl w:val="0"/>
                <w:numId w:val="6"/>
              </w:numPr>
              <w:autoSpaceDN w:val="0"/>
              <w:spacing w:line="300" w:lineRule="exact"/>
              <w:ind w:leftChars="0"/>
              <w:jc w:val="both"/>
              <w:rPr>
                <w:rFonts w:ascii="標楷體" w:eastAsia="標楷體" w:hAnsi="標楷體"/>
              </w:rPr>
            </w:pPr>
            <w:r w:rsidRPr="00F476A0">
              <w:rPr>
                <w:rFonts w:ascii="標楷體" w:eastAsia="標楷體" w:hAnsi="標楷體"/>
              </w:rPr>
              <w:t>因護照簽證、出入境許可服務、就業諮詢服務等與民眾息息相關，為節省雲嘉南地區民眾往返奔波的時間與金錢，</w:t>
            </w:r>
            <w:proofErr w:type="gramStart"/>
            <w:r w:rsidRPr="00F476A0">
              <w:rPr>
                <w:rFonts w:ascii="標楷體" w:eastAsia="標楷體" w:hAnsi="標楷體"/>
              </w:rPr>
              <w:t>爰</w:t>
            </w:r>
            <w:proofErr w:type="gramEnd"/>
            <w:r w:rsidRPr="00F476A0">
              <w:rPr>
                <w:rFonts w:ascii="標楷體" w:eastAsia="標楷體" w:hAnsi="標楷體"/>
              </w:rPr>
              <w:t>提供單一窗口服務，以達到便民服務之目的。</w:t>
            </w:r>
          </w:p>
          <w:p w14:paraId="33698836" w14:textId="77777777" w:rsidR="00AD4562" w:rsidRPr="00F476A0" w:rsidRDefault="00AD4562" w:rsidP="00944C10">
            <w:pPr>
              <w:pStyle w:val="aa"/>
              <w:numPr>
                <w:ilvl w:val="0"/>
                <w:numId w:val="6"/>
              </w:numPr>
              <w:autoSpaceDN w:val="0"/>
              <w:spacing w:line="300" w:lineRule="exact"/>
              <w:ind w:leftChars="0" w:left="480" w:hanging="480"/>
              <w:jc w:val="both"/>
              <w:rPr>
                <w:rFonts w:ascii="標楷體" w:eastAsia="標楷體" w:hAnsi="標楷體"/>
              </w:rPr>
            </w:pPr>
            <w:r w:rsidRPr="00F476A0">
              <w:rPr>
                <w:rFonts w:ascii="標楷體" w:eastAsia="標楷體" w:hAnsi="標楷體"/>
              </w:rPr>
              <w:t>對民眾陳情案件主動協調，提升服務品質，民眾陳情事項以切身的土地、就學、就業、兵役、社會福利等問題為主，主動協調，提供直接面對面服務，以提升服務品質。</w:t>
            </w:r>
          </w:p>
          <w:p w14:paraId="729B4DEA" w14:textId="77777777" w:rsidR="00AD4562" w:rsidRPr="00F476A0" w:rsidRDefault="00AD4562" w:rsidP="00944C10">
            <w:pPr>
              <w:pStyle w:val="aa"/>
              <w:numPr>
                <w:ilvl w:val="0"/>
                <w:numId w:val="6"/>
              </w:numPr>
              <w:autoSpaceDN w:val="0"/>
              <w:spacing w:line="300" w:lineRule="exact"/>
              <w:ind w:leftChars="0" w:left="480" w:hanging="480"/>
              <w:jc w:val="both"/>
              <w:rPr>
                <w:rFonts w:ascii="標楷體" w:eastAsia="標楷體" w:hAnsi="標楷體"/>
              </w:rPr>
            </w:pPr>
            <w:r w:rsidRPr="00F476A0">
              <w:rPr>
                <w:rFonts w:ascii="標楷體" w:eastAsia="標楷體" w:hAnsi="標楷體"/>
              </w:rPr>
              <w:t>配合政府重要政策，舉辦各項政策說明會、座談會、研討會及宣導活動，增進與雲嘉南地區民眾、企業、團體、地方政府之互動，了解中央各項施政目標。</w:t>
            </w:r>
          </w:p>
          <w:p w14:paraId="4B090317" w14:textId="77777777" w:rsidR="00AD4562" w:rsidRPr="00F476A0" w:rsidRDefault="00AD4562" w:rsidP="00944C10">
            <w:pPr>
              <w:pStyle w:val="aa"/>
              <w:numPr>
                <w:ilvl w:val="0"/>
                <w:numId w:val="6"/>
              </w:numPr>
              <w:autoSpaceDN w:val="0"/>
              <w:spacing w:line="300" w:lineRule="exact"/>
              <w:ind w:leftChars="0" w:left="480" w:hanging="480"/>
              <w:jc w:val="both"/>
              <w:rPr>
                <w:rFonts w:ascii="標楷體" w:eastAsia="標楷體" w:hAnsi="標楷體"/>
              </w:rPr>
            </w:pPr>
            <w:r w:rsidRPr="00F476A0">
              <w:rPr>
                <w:rFonts w:ascii="標楷體" w:eastAsia="標楷體" w:hAnsi="標楷體"/>
              </w:rPr>
              <w:t>加強與地方政府之聯繫，對各縣市政府提出之重大建設規劃與執行需中央協調解決之事項進行列管追蹤，協助地方政府解決重大建設之問題與困難，以充分發揮協調中央與地方政府合作功能。</w:t>
            </w:r>
          </w:p>
          <w:p w14:paraId="33C87793" w14:textId="77777777" w:rsidR="00AD4562" w:rsidRPr="00F476A0" w:rsidRDefault="00AD4562" w:rsidP="00944C10">
            <w:pPr>
              <w:pStyle w:val="aa"/>
              <w:numPr>
                <w:ilvl w:val="0"/>
                <w:numId w:val="6"/>
              </w:numPr>
              <w:autoSpaceDN w:val="0"/>
              <w:spacing w:line="300" w:lineRule="exact"/>
              <w:ind w:leftChars="0" w:left="480" w:hanging="480"/>
              <w:jc w:val="both"/>
              <w:rPr>
                <w:rFonts w:ascii="標楷體" w:eastAsia="標楷體" w:hAnsi="標楷體"/>
              </w:rPr>
            </w:pPr>
            <w:r w:rsidRPr="00F476A0">
              <w:rPr>
                <w:rFonts w:ascii="標楷體" w:eastAsia="標楷體" w:hAnsi="標楷體"/>
              </w:rPr>
              <w:t>為整合雲嘉南地區民間創業資源，提供創業育成輔導機制，透過專家顧問團諮詢輔導及政府相關資源運用，辦理建立創業應有的知能及競爭力等相關研討系列活動。</w:t>
            </w:r>
          </w:p>
          <w:p w14:paraId="237A2B02" w14:textId="48D5C1D9" w:rsidR="00AD4562" w:rsidRPr="00F476A0" w:rsidRDefault="00AD4562" w:rsidP="00944C10">
            <w:pPr>
              <w:pStyle w:val="aa"/>
              <w:numPr>
                <w:ilvl w:val="0"/>
                <w:numId w:val="6"/>
              </w:numPr>
              <w:autoSpaceDN w:val="0"/>
              <w:spacing w:line="300" w:lineRule="exact"/>
              <w:ind w:leftChars="0" w:left="480" w:hanging="480"/>
              <w:jc w:val="both"/>
              <w:rPr>
                <w:rFonts w:ascii="標楷體" w:eastAsia="標楷體" w:hAnsi="標楷體"/>
              </w:rPr>
            </w:pPr>
            <w:r w:rsidRPr="00F476A0">
              <w:rPr>
                <w:rFonts w:ascii="標楷體" w:eastAsia="標楷體" w:hAnsi="標楷體"/>
              </w:rPr>
              <w:lastRenderedPageBreak/>
              <w:t>積極蒐集地方之輿情，提供中央各項地方民情資訊，作為中央政府施政與改進之參考；另加強新聞聯繫工作，</w:t>
            </w:r>
            <w:proofErr w:type="gramStart"/>
            <w:r w:rsidRPr="00F476A0">
              <w:rPr>
                <w:rFonts w:ascii="標楷體" w:eastAsia="標楷體" w:hAnsi="標楷體"/>
              </w:rPr>
              <w:t>俾</w:t>
            </w:r>
            <w:proofErr w:type="gramEnd"/>
            <w:r w:rsidRPr="00F476A0">
              <w:rPr>
                <w:rFonts w:ascii="標楷體" w:eastAsia="標楷體" w:hAnsi="標楷體"/>
              </w:rPr>
              <w:t>使民眾了解政府施政績效與內容，以達到政策宣導之效果。</w:t>
            </w:r>
          </w:p>
        </w:tc>
      </w:tr>
      <w:tr w:rsidR="00AD4562" w:rsidRPr="00EB58CE" w14:paraId="72DFCA83" w14:textId="77777777" w:rsidTr="005E763E">
        <w:trPr>
          <w:jc w:val="center"/>
        </w:trPr>
        <w:tc>
          <w:tcPr>
            <w:tcW w:w="2263" w:type="dxa"/>
            <w:vMerge/>
            <w:tcBorders>
              <w:bottom w:val="single" w:sz="4" w:space="0" w:color="auto"/>
            </w:tcBorders>
          </w:tcPr>
          <w:p w14:paraId="0277B187" w14:textId="77777777" w:rsidR="00AD4562" w:rsidRPr="00EB58CE" w:rsidRDefault="00AD4562" w:rsidP="00AD4562">
            <w:pPr>
              <w:spacing w:beforeLines="10" w:before="36" w:afterLines="20" w:after="72" w:line="300" w:lineRule="exact"/>
              <w:ind w:leftChars="-6" w:left="264" w:hangingChars="116" w:hanging="278"/>
              <w:jc w:val="both"/>
              <w:rPr>
                <w:rFonts w:ascii="標楷體" w:eastAsia="標楷體" w:hAnsi="標楷體"/>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59A5320" w14:textId="5F18724A" w:rsidR="00AD4562" w:rsidRPr="00266AAD" w:rsidRDefault="00AD4562" w:rsidP="00944C10">
            <w:pPr>
              <w:pStyle w:val="aa"/>
              <w:numPr>
                <w:ilvl w:val="0"/>
                <w:numId w:val="41"/>
              </w:numPr>
              <w:spacing w:line="300" w:lineRule="exact"/>
              <w:ind w:leftChars="0"/>
              <w:jc w:val="both"/>
              <w:rPr>
                <w:rFonts w:ascii="標楷體" w:eastAsia="標楷體" w:hAnsi="標楷體"/>
                <w:color w:val="000000"/>
              </w:rPr>
            </w:pPr>
            <w:r w:rsidRPr="00266AAD">
              <w:rPr>
                <w:rFonts w:ascii="標楷體" w:eastAsia="標楷體" w:hAnsi="標楷體"/>
                <w:color w:val="000000"/>
              </w:rPr>
              <w:t>金馬聯合服務業務</w:t>
            </w:r>
          </w:p>
          <w:p w14:paraId="5C73A1FA" w14:textId="77777777" w:rsidR="00AD4562" w:rsidRDefault="00AD4562" w:rsidP="00944C10">
            <w:pPr>
              <w:pStyle w:val="aa"/>
              <w:widowControl/>
              <w:numPr>
                <w:ilvl w:val="0"/>
                <w:numId w:val="9"/>
              </w:numPr>
              <w:autoSpaceDN w:val="0"/>
              <w:spacing w:line="300" w:lineRule="exact"/>
              <w:ind w:leftChars="0" w:left="505" w:hanging="476"/>
              <w:jc w:val="both"/>
              <w:textAlignment w:val="baseline"/>
              <w:rPr>
                <w:rFonts w:ascii="標楷體" w:eastAsia="標楷體" w:hAnsi="標楷體"/>
                <w:color w:val="000000"/>
              </w:rPr>
            </w:pPr>
            <w:r>
              <w:rPr>
                <w:rFonts w:ascii="標楷體" w:eastAsia="標楷體" w:hAnsi="標楷體"/>
                <w:color w:val="000000"/>
              </w:rPr>
              <w:t>強化為民服務之功能。</w:t>
            </w:r>
          </w:p>
          <w:p w14:paraId="5B19EC3B" w14:textId="77777777" w:rsidR="00AD4562" w:rsidRDefault="00AD4562" w:rsidP="00944C10">
            <w:pPr>
              <w:pStyle w:val="aa"/>
              <w:widowControl/>
              <w:numPr>
                <w:ilvl w:val="0"/>
                <w:numId w:val="9"/>
              </w:numPr>
              <w:autoSpaceDN w:val="0"/>
              <w:spacing w:line="300" w:lineRule="exact"/>
              <w:ind w:leftChars="0" w:left="505" w:hanging="476"/>
              <w:jc w:val="both"/>
              <w:textAlignment w:val="baseline"/>
              <w:rPr>
                <w:rFonts w:ascii="標楷體" w:eastAsia="標楷體" w:hAnsi="標楷體"/>
                <w:color w:val="000000"/>
              </w:rPr>
            </w:pPr>
            <w:r>
              <w:rPr>
                <w:rFonts w:ascii="標楷體" w:eastAsia="標楷體" w:hAnsi="標楷體"/>
                <w:color w:val="000000"/>
              </w:rPr>
              <w:t>促進金馬地區各項政策之推動。</w:t>
            </w:r>
          </w:p>
          <w:p w14:paraId="0C88694E" w14:textId="77777777" w:rsidR="00AD4562" w:rsidRDefault="00AD4562" w:rsidP="00944C10">
            <w:pPr>
              <w:pStyle w:val="aa"/>
              <w:widowControl/>
              <w:numPr>
                <w:ilvl w:val="0"/>
                <w:numId w:val="9"/>
              </w:numPr>
              <w:autoSpaceDN w:val="0"/>
              <w:spacing w:line="300" w:lineRule="exact"/>
              <w:ind w:leftChars="0" w:left="505" w:hanging="476"/>
              <w:jc w:val="both"/>
              <w:textAlignment w:val="baseline"/>
              <w:rPr>
                <w:rFonts w:ascii="標楷體" w:eastAsia="標楷體" w:hAnsi="標楷體"/>
                <w:color w:val="000000"/>
              </w:rPr>
            </w:pPr>
            <w:r>
              <w:rPr>
                <w:rFonts w:ascii="標楷體" w:eastAsia="標楷體" w:hAnsi="標楷體"/>
                <w:color w:val="000000"/>
              </w:rPr>
              <w:t>協助</w:t>
            </w:r>
            <w:proofErr w:type="gramStart"/>
            <w:r>
              <w:rPr>
                <w:rFonts w:ascii="標楷體" w:eastAsia="標楷體" w:hAnsi="標楷體"/>
                <w:color w:val="000000"/>
              </w:rPr>
              <w:t>研</w:t>
            </w:r>
            <w:proofErr w:type="gramEnd"/>
            <w:r>
              <w:rPr>
                <w:rFonts w:ascii="標楷體" w:eastAsia="標楷體" w:hAnsi="標楷體"/>
                <w:color w:val="000000"/>
              </w:rPr>
              <w:t>提綜合建設實施方案。</w:t>
            </w:r>
          </w:p>
          <w:p w14:paraId="7B124085" w14:textId="77777777" w:rsidR="00AD4562" w:rsidRPr="007774B7" w:rsidRDefault="00AD4562" w:rsidP="00944C10">
            <w:pPr>
              <w:pStyle w:val="aa"/>
              <w:widowControl/>
              <w:numPr>
                <w:ilvl w:val="0"/>
                <w:numId w:val="9"/>
              </w:numPr>
              <w:autoSpaceDN w:val="0"/>
              <w:spacing w:line="300" w:lineRule="exact"/>
              <w:ind w:leftChars="0" w:left="505" w:hanging="476"/>
              <w:jc w:val="both"/>
              <w:textAlignment w:val="baseline"/>
              <w:rPr>
                <w:rFonts w:ascii="標楷體" w:eastAsia="標楷體" w:hAnsi="標楷體"/>
              </w:rPr>
            </w:pPr>
            <w:r w:rsidRPr="007774B7">
              <w:rPr>
                <w:rFonts w:ascii="標楷體" w:eastAsia="標楷體" w:hAnsi="標楷體"/>
              </w:rPr>
              <w:t>參與及辦理各項政策說明活動。</w:t>
            </w:r>
          </w:p>
          <w:p w14:paraId="44E231C7" w14:textId="343547DA" w:rsidR="00AD4562" w:rsidRPr="00F476A0" w:rsidRDefault="00AD4562" w:rsidP="00944C10">
            <w:pPr>
              <w:pStyle w:val="aa"/>
              <w:widowControl/>
              <w:numPr>
                <w:ilvl w:val="0"/>
                <w:numId w:val="9"/>
              </w:numPr>
              <w:autoSpaceDN w:val="0"/>
              <w:spacing w:line="300" w:lineRule="exact"/>
              <w:ind w:leftChars="0" w:left="505" w:hanging="476"/>
              <w:jc w:val="both"/>
              <w:textAlignment w:val="baseline"/>
              <w:rPr>
                <w:rFonts w:ascii="標楷體" w:eastAsia="標楷體" w:hAnsi="標楷體"/>
                <w:color w:val="FF0000"/>
              </w:rPr>
            </w:pPr>
            <w:r w:rsidRPr="007774B7">
              <w:rPr>
                <w:rFonts w:ascii="標楷體" w:eastAsia="標楷體" w:hAnsi="標楷體"/>
              </w:rPr>
              <w:t>積極處理民眾陳情案。</w:t>
            </w:r>
          </w:p>
        </w:tc>
        <w:tc>
          <w:tcPr>
            <w:tcW w:w="5212" w:type="dxa"/>
          </w:tcPr>
          <w:p w14:paraId="2029800A" w14:textId="77777777" w:rsidR="00AD4562" w:rsidRDefault="00AD4562" w:rsidP="00944C10">
            <w:pPr>
              <w:pStyle w:val="aa"/>
              <w:numPr>
                <w:ilvl w:val="0"/>
                <w:numId w:val="10"/>
              </w:numPr>
              <w:spacing w:line="300" w:lineRule="exact"/>
              <w:ind w:leftChars="0" w:left="482" w:hanging="482"/>
              <w:jc w:val="both"/>
              <w:rPr>
                <w:rFonts w:ascii="標楷體" w:eastAsia="標楷體" w:hAnsi="標楷體"/>
                <w:szCs w:val="24"/>
              </w:rPr>
            </w:pPr>
            <w:r w:rsidRPr="007774B7">
              <w:rPr>
                <w:rFonts w:ascii="標楷體" w:eastAsia="標楷體" w:hAnsi="標楷體"/>
                <w:szCs w:val="24"/>
              </w:rPr>
              <w:t>定期召開金門、連江地區首長聯繫會報，協助地方政府解決施政問題。</w:t>
            </w:r>
          </w:p>
          <w:p w14:paraId="5F8A1309" w14:textId="77777777" w:rsidR="00AD4562" w:rsidRDefault="00AD4562" w:rsidP="00944C10">
            <w:pPr>
              <w:pStyle w:val="aa"/>
              <w:numPr>
                <w:ilvl w:val="0"/>
                <w:numId w:val="10"/>
              </w:numPr>
              <w:spacing w:line="300" w:lineRule="exact"/>
              <w:ind w:leftChars="0"/>
              <w:jc w:val="both"/>
              <w:rPr>
                <w:rFonts w:ascii="標楷體" w:eastAsia="標楷體" w:hAnsi="標楷體"/>
                <w:szCs w:val="24"/>
              </w:rPr>
            </w:pPr>
            <w:r w:rsidRPr="007774B7">
              <w:rPr>
                <w:rFonts w:ascii="標楷體" w:eastAsia="標楷體" w:hAnsi="標楷體"/>
                <w:szCs w:val="24"/>
              </w:rPr>
              <w:t>推動金馬地區資源整合，協調各部會協助金馬地區地方政府推動各項重大建設與重要政策事項。</w:t>
            </w:r>
          </w:p>
          <w:p w14:paraId="6336083E" w14:textId="77777777" w:rsidR="00AD4562" w:rsidRDefault="00AD4562" w:rsidP="00944C10">
            <w:pPr>
              <w:pStyle w:val="aa"/>
              <w:numPr>
                <w:ilvl w:val="0"/>
                <w:numId w:val="10"/>
              </w:numPr>
              <w:spacing w:line="300" w:lineRule="exact"/>
              <w:ind w:leftChars="0"/>
              <w:jc w:val="both"/>
              <w:rPr>
                <w:rFonts w:ascii="標楷體" w:eastAsia="標楷體" w:hAnsi="標楷體"/>
                <w:szCs w:val="24"/>
              </w:rPr>
            </w:pPr>
            <w:r w:rsidRPr="007774B7">
              <w:rPr>
                <w:rFonts w:ascii="標楷體" w:eastAsia="標楷體" w:hAnsi="標楷體"/>
                <w:szCs w:val="24"/>
              </w:rPr>
              <w:t>協助金門、連江兩縣辦理第六期離島綜合建設實施方案滾動檢討，以利計畫預算爭取及推動建設。</w:t>
            </w:r>
          </w:p>
          <w:p w14:paraId="378052CA" w14:textId="77777777" w:rsidR="00AD4562" w:rsidRPr="007774B7" w:rsidRDefault="00AD4562" w:rsidP="00944C10">
            <w:pPr>
              <w:pStyle w:val="aa"/>
              <w:numPr>
                <w:ilvl w:val="0"/>
                <w:numId w:val="10"/>
              </w:numPr>
              <w:spacing w:line="300" w:lineRule="exact"/>
              <w:ind w:leftChars="0"/>
              <w:jc w:val="both"/>
              <w:rPr>
                <w:rFonts w:ascii="標楷體" w:eastAsia="標楷體" w:hAnsi="標楷體"/>
                <w:szCs w:val="24"/>
              </w:rPr>
            </w:pPr>
            <w:r w:rsidRPr="007774B7">
              <w:rPr>
                <w:rFonts w:ascii="標楷體" w:eastAsia="標楷體" w:hAnsi="標楷體"/>
                <w:szCs w:val="24"/>
              </w:rPr>
              <w:t>配合政府重要政策，舉辦各項說明活動，增進與金馬地區民眾、團體、地方政府之互動，瞭解中央政府之各項施政目標。</w:t>
            </w:r>
          </w:p>
          <w:p w14:paraId="34F393A7" w14:textId="77777777" w:rsidR="00AD4562" w:rsidRPr="007774B7" w:rsidRDefault="00AD4562" w:rsidP="00944C10">
            <w:pPr>
              <w:pStyle w:val="aa"/>
              <w:numPr>
                <w:ilvl w:val="0"/>
                <w:numId w:val="10"/>
              </w:numPr>
              <w:spacing w:line="300" w:lineRule="exact"/>
              <w:ind w:leftChars="0"/>
              <w:jc w:val="both"/>
              <w:rPr>
                <w:rFonts w:ascii="標楷體" w:eastAsia="標楷體" w:hAnsi="標楷體"/>
              </w:rPr>
            </w:pPr>
            <w:r w:rsidRPr="007774B7">
              <w:rPr>
                <w:rFonts w:ascii="標楷體" w:eastAsia="標楷體" w:hAnsi="標楷體"/>
                <w:szCs w:val="24"/>
              </w:rPr>
              <w:t>接受金馬兩縣民眾陳情、諮商及建議，協調相關單位協助解決問題。</w:t>
            </w:r>
          </w:p>
          <w:p w14:paraId="349C7FCE" w14:textId="78AA3657" w:rsidR="00AD4562" w:rsidRPr="00A553E4" w:rsidRDefault="00AD4562" w:rsidP="00944C10">
            <w:pPr>
              <w:pStyle w:val="aa"/>
              <w:numPr>
                <w:ilvl w:val="0"/>
                <w:numId w:val="10"/>
              </w:numPr>
              <w:spacing w:line="300" w:lineRule="exact"/>
              <w:ind w:leftChars="0"/>
              <w:jc w:val="both"/>
              <w:rPr>
                <w:rFonts w:ascii="標楷體" w:eastAsia="標楷體" w:hAnsi="標楷體"/>
                <w:color w:val="FF0000"/>
              </w:rPr>
            </w:pPr>
            <w:r w:rsidRPr="007774B7">
              <w:rPr>
                <w:rFonts w:ascii="標楷體" w:eastAsia="標楷體" w:hAnsi="標楷體"/>
                <w:szCs w:val="24"/>
              </w:rPr>
              <w:t>辦理中華民國福建省政府史料展示實體布展及網站維運。</w:t>
            </w:r>
          </w:p>
        </w:tc>
      </w:tr>
      <w:tr w:rsidR="00191F4A" w:rsidRPr="00EB58CE" w14:paraId="1855D6CC" w14:textId="77777777" w:rsidTr="005E763E">
        <w:trPr>
          <w:jc w:val="center"/>
        </w:trPr>
        <w:tc>
          <w:tcPr>
            <w:tcW w:w="2263" w:type="dxa"/>
            <w:vMerge w:val="restart"/>
            <w:tcBorders>
              <w:bottom w:val="nil"/>
            </w:tcBorders>
          </w:tcPr>
          <w:p w14:paraId="6EDD07D1" w14:textId="00BB2944" w:rsidR="00191F4A" w:rsidRPr="00EB58CE" w:rsidRDefault="00FF1391" w:rsidP="00191F4A">
            <w:pPr>
              <w:spacing w:beforeLines="10" w:before="36" w:line="300" w:lineRule="exact"/>
              <w:jc w:val="both"/>
              <w:rPr>
                <w:rFonts w:ascii="標楷體" w:eastAsia="標楷體" w:hAnsi="標楷體"/>
              </w:rPr>
            </w:pPr>
            <w:r>
              <w:rPr>
                <w:rFonts w:ascii="標楷體" w:eastAsia="標楷體" w:hAnsi="標楷體" w:hint="eastAsia"/>
              </w:rPr>
              <w:t>災害</w:t>
            </w:r>
            <w:proofErr w:type="gramStart"/>
            <w:r>
              <w:rPr>
                <w:rFonts w:ascii="標楷體" w:eastAsia="標楷體" w:hAnsi="標楷體" w:hint="eastAsia"/>
              </w:rPr>
              <w:t>防救及國土</w:t>
            </w:r>
            <w:proofErr w:type="gramEnd"/>
            <w:r>
              <w:rPr>
                <w:rFonts w:ascii="標楷體" w:eastAsia="標楷體" w:hAnsi="標楷體" w:hint="eastAsia"/>
              </w:rPr>
              <w:t>安全</w:t>
            </w:r>
            <w:bookmarkStart w:id="0" w:name="_GoBack"/>
            <w:bookmarkEnd w:id="0"/>
          </w:p>
        </w:tc>
        <w:tc>
          <w:tcPr>
            <w:tcW w:w="2694" w:type="dxa"/>
          </w:tcPr>
          <w:p w14:paraId="43213561" w14:textId="39167726" w:rsidR="00191F4A" w:rsidRPr="00191F4A" w:rsidRDefault="00191F4A" w:rsidP="00944C10">
            <w:pPr>
              <w:pStyle w:val="aa"/>
              <w:numPr>
                <w:ilvl w:val="0"/>
                <w:numId w:val="43"/>
              </w:numPr>
              <w:spacing w:line="300" w:lineRule="exact"/>
              <w:ind w:leftChars="0"/>
              <w:jc w:val="both"/>
              <w:rPr>
                <w:rFonts w:ascii="標楷體" w:eastAsia="標楷體" w:hAnsi="標楷體"/>
              </w:rPr>
            </w:pPr>
            <w:r>
              <w:rPr>
                <w:rFonts w:ascii="標楷體" w:eastAsia="標楷體" w:hAnsi="標楷體" w:hint="eastAsia"/>
              </w:rPr>
              <w:t>災害防救業務</w:t>
            </w:r>
          </w:p>
          <w:p w14:paraId="3081CF6B" w14:textId="423D4231" w:rsidR="00191F4A" w:rsidRPr="005B1018" w:rsidRDefault="00191F4A" w:rsidP="00944C10">
            <w:pPr>
              <w:spacing w:line="300" w:lineRule="exact"/>
              <w:ind w:left="459"/>
              <w:jc w:val="both"/>
              <w:rPr>
                <w:rFonts w:ascii="標楷體" w:eastAsia="標楷體" w:hAnsi="標楷體"/>
                <w:color w:val="FF0000"/>
              </w:rPr>
            </w:pPr>
            <w:r w:rsidRPr="002F5AF3">
              <w:rPr>
                <w:rFonts w:ascii="標楷體" w:eastAsia="標楷體" w:hAnsi="標楷體" w:cs="Times New Roman" w:hint="eastAsia"/>
              </w:rPr>
              <w:t>推動防救災政策規劃及協調整合，精進政府減災作業、督導防救災整備訓練、強化災害應變韌性、並提升災後復原量能。</w:t>
            </w:r>
          </w:p>
        </w:tc>
        <w:tc>
          <w:tcPr>
            <w:tcW w:w="5212" w:type="dxa"/>
          </w:tcPr>
          <w:p w14:paraId="0F47F071" w14:textId="77777777" w:rsidR="00191F4A" w:rsidRPr="002F5AF3" w:rsidRDefault="00191F4A" w:rsidP="00944C10">
            <w:pPr>
              <w:pStyle w:val="aa"/>
              <w:numPr>
                <w:ilvl w:val="0"/>
                <w:numId w:val="16"/>
              </w:numPr>
              <w:spacing w:line="300" w:lineRule="exact"/>
              <w:ind w:leftChars="0"/>
              <w:jc w:val="both"/>
              <w:rPr>
                <w:rFonts w:ascii="標楷體" w:eastAsia="標楷體" w:hAnsi="標楷體"/>
                <w:szCs w:val="24"/>
              </w:rPr>
            </w:pPr>
            <w:r w:rsidRPr="002F5AF3">
              <w:rPr>
                <w:rFonts w:ascii="標楷體" w:eastAsia="標楷體" w:hAnsi="標楷體" w:hint="eastAsia"/>
                <w:szCs w:val="24"/>
              </w:rPr>
              <w:t>依災害防救基本計畫，透過中央災害防救會報及中央災害防救委員會持續推動災害防救5大基本方針與策略目標，協助督導各中央災害防救業務主管機關落實執行災害防救業務計畫，精進提</w:t>
            </w:r>
            <w:r w:rsidRPr="002F5AF3">
              <w:rPr>
                <w:rFonts w:ascii="標楷體" w:eastAsia="標楷體" w:hAnsi="標楷體"/>
                <w:szCs w:val="24"/>
              </w:rPr>
              <w:t>升</w:t>
            </w:r>
            <w:r w:rsidRPr="002F5AF3">
              <w:rPr>
                <w:rFonts w:ascii="標楷體" w:eastAsia="標楷體" w:hAnsi="標楷體" w:hint="eastAsia"/>
                <w:szCs w:val="24"/>
              </w:rPr>
              <w:t>減災、整</w:t>
            </w:r>
            <w:r w:rsidRPr="002F5AF3">
              <w:rPr>
                <w:rFonts w:ascii="標楷體" w:eastAsia="標楷體" w:hAnsi="標楷體"/>
                <w:szCs w:val="24"/>
              </w:rPr>
              <w:t>備</w:t>
            </w:r>
            <w:r w:rsidRPr="002F5AF3">
              <w:rPr>
                <w:rFonts w:ascii="標楷體" w:eastAsia="標楷體" w:hAnsi="標楷體" w:hint="eastAsia"/>
                <w:szCs w:val="24"/>
              </w:rPr>
              <w:t>、應變及復原等防救災四階段之</w:t>
            </w:r>
            <w:r w:rsidRPr="002F5AF3">
              <w:rPr>
                <w:rFonts w:ascii="標楷體" w:eastAsia="標楷體" w:hAnsi="標楷體"/>
                <w:szCs w:val="24"/>
              </w:rPr>
              <w:t>量能</w:t>
            </w:r>
            <w:r w:rsidRPr="002F5AF3">
              <w:rPr>
                <w:rFonts w:ascii="標楷體" w:eastAsia="標楷體" w:hAnsi="標楷體" w:hint="eastAsia"/>
                <w:szCs w:val="24"/>
              </w:rPr>
              <w:t>。</w:t>
            </w:r>
          </w:p>
          <w:p w14:paraId="55DFDB71" w14:textId="77777777" w:rsidR="00191F4A" w:rsidRPr="002F5AF3" w:rsidRDefault="00191F4A" w:rsidP="00944C10">
            <w:pPr>
              <w:pStyle w:val="aa"/>
              <w:numPr>
                <w:ilvl w:val="0"/>
                <w:numId w:val="16"/>
              </w:numPr>
              <w:spacing w:line="300" w:lineRule="exact"/>
              <w:ind w:leftChars="0"/>
              <w:jc w:val="both"/>
              <w:rPr>
                <w:rFonts w:ascii="標楷體" w:eastAsia="標楷體" w:hAnsi="標楷體"/>
                <w:szCs w:val="24"/>
              </w:rPr>
            </w:pPr>
            <w:r w:rsidRPr="002F5AF3">
              <w:rPr>
                <w:rFonts w:ascii="標楷體" w:eastAsia="標楷體" w:hAnsi="標楷體" w:hint="eastAsia"/>
                <w:szCs w:val="24"/>
              </w:rPr>
              <w:t>統</w:t>
            </w:r>
            <w:r w:rsidRPr="002F5AF3">
              <w:rPr>
                <w:rFonts w:ascii="標楷體" w:eastAsia="標楷體" w:hAnsi="標楷體"/>
                <w:szCs w:val="24"/>
              </w:rPr>
              <w:t>整中央</w:t>
            </w:r>
            <w:r w:rsidRPr="002F5AF3">
              <w:rPr>
                <w:rFonts w:ascii="標楷體" w:eastAsia="標楷體" w:hAnsi="標楷體" w:hint="eastAsia"/>
                <w:szCs w:val="24"/>
              </w:rPr>
              <w:t>災害防救業務主管機關防救災能</w:t>
            </w:r>
            <w:r w:rsidRPr="002F5AF3">
              <w:rPr>
                <w:rFonts w:ascii="標楷體" w:eastAsia="標楷體" w:hAnsi="標楷體"/>
                <w:szCs w:val="24"/>
              </w:rPr>
              <w:t>力</w:t>
            </w:r>
            <w:r w:rsidRPr="002F5AF3">
              <w:rPr>
                <w:rFonts w:ascii="標楷體" w:eastAsia="標楷體" w:hAnsi="標楷體" w:hint="eastAsia"/>
                <w:szCs w:val="24"/>
              </w:rPr>
              <w:t>，結合地方政府共同推動複合式災害防救訓</w:t>
            </w:r>
            <w:r w:rsidRPr="002F5AF3">
              <w:rPr>
                <w:rFonts w:ascii="標楷體" w:eastAsia="標楷體" w:hAnsi="標楷體"/>
                <w:szCs w:val="24"/>
              </w:rPr>
              <w:t>練</w:t>
            </w:r>
            <w:r w:rsidRPr="002F5AF3">
              <w:rPr>
                <w:rFonts w:ascii="標楷體" w:eastAsia="標楷體" w:hAnsi="標楷體" w:hint="eastAsia"/>
                <w:szCs w:val="24"/>
              </w:rPr>
              <w:t>演習，評估檢</w:t>
            </w:r>
            <w:r w:rsidRPr="002F5AF3">
              <w:rPr>
                <w:rFonts w:ascii="標楷體" w:eastAsia="標楷體" w:hAnsi="標楷體"/>
                <w:szCs w:val="24"/>
              </w:rPr>
              <w:t>視救災</w:t>
            </w:r>
            <w:r w:rsidRPr="002F5AF3">
              <w:rPr>
                <w:rFonts w:ascii="標楷體" w:eastAsia="標楷體" w:hAnsi="標楷體" w:hint="eastAsia"/>
                <w:szCs w:val="24"/>
              </w:rPr>
              <w:t>能</w:t>
            </w:r>
            <w:r w:rsidRPr="002F5AF3">
              <w:rPr>
                <w:rFonts w:ascii="標楷體" w:eastAsia="標楷體" w:hAnsi="標楷體"/>
                <w:szCs w:val="24"/>
              </w:rPr>
              <w:t>量</w:t>
            </w:r>
            <w:r w:rsidRPr="002F5AF3">
              <w:rPr>
                <w:rFonts w:ascii="標楷體" w:eastAsia="標楷體" w:hAnsi="標楷體" w:hint="eastAsia"/>
                <w:szCs w:val="24"/>
              </w:rPr>
              <w:t>，滾動精</w:t>
            </w:r>
            <w:r w:rsidRPr="002F5AF3">
              <w:rPr>
                <w:rFonts w:ascii="標楷體" w:eastAsia="標楷體" w:hAnsi="標楷體"/>
                <w:szCs w:val="24"/>
              </w:rPr>
              <w:t>進</w:t>
            </w:r>
            <w:r w:rsidRPr="002F5AF3">
              <w:rPr>
                <w:rFonts w:ascii="標楷體" w:eastAsia="標楷體" w:hAnsi="標楷體" w:hint="eastAsia"/>
                <w:szCs w:val="24"/>
              </w:rPr>
              <w:t>應變機制，確</w:t>
            </w:r>
            <w:r w:rsidRPr="002F5AF3">
              <w:rPr>
                <w:rFonts w:ascii="標楷體" w:eastAsia="標楷體" w:hAnsi="標楷體"/>
                <w:szCs w:val="24"/>
              </w:rPr>
              <w:t>保災時有效應變</w:t>
            </w:r>
            <w:r w:rsidRPr="002F5AF3">
              <w:rPr>
                <w:rFonts w:ascii="標楷體" w:eastAsia="標楷體" w:hAnsi="標楷體" w:hint="eastAsia"/>
                <w:szCs w:val="24"/>
              </w:rPr>
              <w:t>，落</w:t>
            </w:r>
            <w:r w:rsidRPr="002F5AF3">
              <w:rPr>
                <w:rFonts w:ascii="標楷體" w:eastAsia="標楷體" w:hAnsi="標楷體"/>
                <w:szCs w:val="24"/>
              </w:rPr>
              <w:t>實</w:t>
            </w:r>
            <w:proofErr w:type="gramStart"/>
            <w:r w:rsidRPr="002F5AF3">
              <w:rPr>
                <w:rFonts w:ascii="標楷體" w:eastAsia="標楷體" w:hAnsi="標楷體"/>
                <w:szCs w:val="24"/>
              </w:rPr>
              <w:t>減災及</w:t>
            </w:r>
            <w:r w:rsidRPr="002F5AF3">
              <w:rPr>
                <w:rFonts w:ascii="標楷體" w:eastAsia="標楷體" w:hAnsi="標楷體" w:hint="eastAsia"/>
                <w:szCs w:val="24"/>
              </w:rPr>
              <w:t>提</w:t>
            </w:r>
            <w:r w:rsidRPr="002F5AF3">
              <w:rPr>
                <w:rFonts w:ascii="標楷體" w:eastAsia="標楷體" w:hAnsi="標楷體"/>
                <w:szCs w:val="24"/>
              </w:rPr>
              <w:t>升</w:t>
            </w:r>
            <w:proofErr w:type="gramEnd"/>
            <w:r w:rsidRPr="002F5AF3">
              <w:rPr>
                <w:rFonts w:ascii="標楷體" w:eastAsia="標楷體" w:hAnsi="標楷體"/>
                <w:szCs w:val="24"/>
              </w:rPr>
              <w:t>災後</w:t>
            </w:r>
            <w:r w:rsidRPr="002F5AF3">
              <w:rPr>
                <w:rFonts w:ascii="標楷體" w:eastAsia="標楷體" w:hAnsi="標楷體" w:hint="eastAsia"/>
                <w:szCs w:val="24"/>
              </w:rPr>
              <w:t>復</w:t>
            </w:r>
            <w:r w:rsidRPr="002F5AF3">
              <w:rPr>
                <w:rFonts w:ascii="標楷體" w:eastAsia="標楷體" w:hAnsi="標楷體"/>
                <w:szCs w:val="24"/>
              </w:rPr>
              <w:t>原</w:t>
            </w:r>
            <w:r w:rsidRPr="002F5AF3">
              <w:rPr>
                <w:rFonts w:ascii="標楷體" w:eastAsia="標楷體" w:hAnsi="標楷體" w:hint="eastAsia"/>
                <w:szCs w:val="24"/>
              </w:rPr>
              <w:t>基</w:t>
            </w:r>
            <w:r w:rsidRPr="002F5AF3">
              <w:rPr>
                <w:rFonts w:ascii="標楷體" w:eastAsia="標楷體" w:hAnsi="標楷體"/>
                <w:szCs w:val="24"/>
              </w:rPr>
              <w:t>礎。</w:t>
            </w:r>
          </w:p>
          <w:p w14:paraId="6AC352B8" w14:textId="77777777" w:rsidR="00191F4A" w:rsidRPr="002F5AF3" w:rsidRDefault="00191F4A" w:rsidP="00944C10">
            <w:pPr>
              <w:pStyle w:val="aa"/>
              <w:numPr>
                <w:ilvl w:val="0"/>
                <w:numId w:val="16"/>
              </w:numPr>
              <w:spacing w:line="300" w:lineRule="exact"/>
              <w:ind w:leftChars="0"/>
              <w:jc w:val="both"/>
              <w:rPr>
                <w:rFonts w:ascii="標楷體" w:eastAsia="標楷體" w:hAnsi="標楷體"/>
                <w:szCs w:val="24"/>
              </w:rPr>
            </w:pPr>
            <w:r w:rsidRPr="002F5AF3">
              <w:rPr>
                <w:rFonts w:ascii="標楷體" w:eastAsia="標楷體" w:hAnsi="標楷體" w:hint="eastAsia"/>
                <w:szCs w:val="24"/>
              </w:rPr>
              <w:t>建</w:t>
            </w:r>
            <w:r w:rsidRPr="002F5AF3">
              <w:rPr>
                <w:rFonts w:ascii="標楷體" w:eastAsia="標楷體" w:hAnsi="標楷體"/>
                <w:szCs w:val="24"/>
              </w:rPr>
              <w:t>構全民防</w:t>
            </w:r>
            <w:r w:rsidRPr="002F5AF3">
              <w:rPr>
                <w:rFonts w:ascii="標楷體" w:eastAsia="標楷體" w:hAnsi="標楷體" w:hint="eastAsia"/>
                <w:szCs w:val="24"/>
              </w:rPr>
              <w:t>救</w:t>
            </w:r>
            <w:r w:rsidRPr="002F5AF3">
              <w:rPr>
                <w:rFonts w:ascii="標楷體" w:eastAsia="標楷體" w:hAnsi="標楷體"/>
                <w:szCs w:val="24"/>
              </w:rPr>
              <w:t>災意識</w:t>
            </w:r>
            <w:r w:rsidRPr="002F5AF3">
              <w:rPr>
                <w:rFonts w:ascii="標楷體" w:eastAsia="標楷體" w:hAnsi="標楷體" w:hint="eastAsia"/>
                <w:szCs w:val="24"/>
              </w:rPr>
              <w:t>，強化</w:t>
            </w:r>
            <w:r w:rsidRPr="002F5AF3">
              <w:rPr>
                <w:rFonts w:ascii="標楷體" w:eastAsia="標楷體" w:hAnsi="標楷體"/>
                <w:szCs w:val="24"/>
              </w:rPr>
              <w:t>政府災前預</w:t>
            </w:r>
            <w:r w:rsidRPr="002F5AF3">
              <w:rPr>
                <w:rFonts w:ascii="標楷體" w:eastAsia="標楷體" w:hAnsi="標楷體" w:hint="eastAsia"/>
                <w:szCs w:val="24"/>
              </w:rPr>
              <w:t>警</w:t>
            </w:r>
            <w:r w:rsidRPr="002F5AF3">
              <w:rPr>
                <w:rFonts w:ascii="標楷體" w:eastAsia="標楷體" w:hAnsi="標楷體"/>
                <w:szCs w:val="24"/>
              </w:rPr>
              <w:t>及災時應</w:t>
            </w:r>
            <w:r w:rsidRPr="002F5AF3">
              <w:rPr>
                <w:rFonts w:ascii="標楷體" w:eastAsia="標楷體" w:hAnsi="標楷體" w:hint="eastAsia"/>
                <w:szCs w:val="24"/>
              </w:rPr>
              <w:t>變</w:t>
            </w:r>
            <w:r w:rsidRPr="002F5AF3">
              <w:rPr>
                <w:rFonts w:ascii="標楷體" w:eastAsia="標楷體" w:hAnsi="標楷體"/>
                <w:szCs w:val="24"/>
              </w:rPr>
              <w:t>決策</w:t>
            </w:r>
            <w:r w:rsidRPr="002F5AF3">
              <w:rPr>
                <w:rFonts w:ascii="標楷體" w:eastAsia="標楷體" w:hAnsi="標楷體" w:hint="eastAsia"/>
                <w:szCs w:val="24"/>
              </w:rPr>
              <w:t>作</w:t>
            </w:r>
            <w:r w:rsidRPr="002F5AF3">
              <w:rPr>
                <w:rFonts w:ascii="標楷體" w:eastAsia="標楷體" w:hAnsi="標楷體"/>
                <w:szCs w:val="24"/>
              </w:rPr>
              <w:t>為，整合緊急應變體</w:t>
            </w:r>
            <w:r w:rsidRPr="002F5AF3">
              <w:rPr>
                <w:rFonts w:ascii="標楷體" w:eastAsia="標楷體" w:hAnsi="標楷體" w:hint="eastAsia"/>
                <w:szCs w:val="24"/>
              </w:rPr>
              <w:t>系，提</w:t>
            </w:r>
            <w:r w:rsidRPr="002F5AF3">
              <w:rPr>
                <w:rFonts w:ascii="標楷體" w:eastAsia="標楷體" w:hAnsi="標楷體"/>
                <w:szCs w:val="24"/>
              </w:rPr>
              <w:t>升</w:t>
            </w:r>
            <w:r w:rsidRPr="002F5AF3">
              <w:rPr>
                <w:rFonts w:ascii="標楷體" w:eastAsia="標楷體" w:hAnsi="標楷體" w:hint="eastAsia"/>
                <w:szCs w:val="24"/>
              </w:rPr>
              <w:t>災</w:t>
            </w:r>
            <w:r w:rsidRPr="002F5AF3">
              <w:rPr>
                <w:rFonts w:ascii="標楷體" w:eastAsia="標楷體" w:hAnsi="標楷體"/>
                <w:szCs w:val="24"/>
              </w:rPr>
              <w:t>害防救能</w:t>
            </w:r>
            <w:r w:rsidRPr="002F5AF3">
              <w:rPr>
                <w:rFonts w:ascii="標楷體" w:eastAsia="標楷體" w:hAnsi="標楷體" w:hint="eastAsia"/>
                <w:szCs w:val="24"/>
              </w:rPr>
              <w:t>量</w:t>
            </w:r>
            <w:r w:rsidRPr="002F5AF3">
              <w:rPr>
                <w:rFonts w:ascii="標楷體" w:eastAsia="標楷體" w:hAnsi="標楷體"/>
                <w:szCs w:val="24"/>
              </w:rPr>
              <w:t>。</w:t>
            </w:r>
          </w:p>
          <w:p w14:paraId="7EFF0453" w14:textId="3FBDADDA" w:rsidR="00191F4A" w:rsidRPr="00A553E4" w:rsidRDefault="00191F4A" w:rsidP="00944C10">
            <w:pPr>
              <w:pStyle w:val="aa"/>
              <w:numPr>
                <w:ilvl w:val="0"/>
                <w:numId w:val="16"/>
              </w:numPr>
              <w:spacing w:line="300" w:lineRule="exact"/>
              <w:ind w:leftChars="0"/>
              <w:jc w:val="both"/>
              <w:rPr>
                <w:rFonts w:ascii="標楷體" w:eastAsia="標楷體" w:hAnsi="標楷體"/>
                <w:color w:val="FF0000"/>
              </w:rPr>
            </w:pPr>
            <w:r w:rsidRPr="002F5AF3">
              <w:rPr>
                <w:rFonts w:ascii="標楷體" w:eastAsia="標楷體" w:hAnsi="標楷體" w:hint="eastAsia"/>
                <w:szCs w:val="24"/>
              </w:rPr>
              <w:t>協同科</w:t>
            </w:r>
            <w:proofErr w:type="gramStart"/>
            <w:r w:rsidRPr="002F5AF3">
              <w:rPr>
                <w:rFonts w:ascii="標楷體" w:eastAsia="標楷體" w:hAnsi="標楷體" w:hint="eastAsia"/>
                <w:szCs w:val="24"/>
              </w:rPr>
              <w:t>研</w:t>
            </w:r>
            <w:proofErr w:type="gramEnd"/>
            <w:r w:rsidRPr="002F5AF3">
              <w:rPr>
                <w:rFonts w:ascii="標楷體" w:eastAsia="標楷體" w:hAnsi="標楷體" w:hint="eastAsia"/>
                <w:szCs w:val="24"/>
              </w:rPr>
              <w:t>單位</w:t>
            </w:r>
            <w:proofErr w:type="gramStart"/>
            <w:r w:rsidRPr="002F5AF3">
              <w:rPr>
                <w:rFonts w:ascii="標楷體" w:eastAsia="標楷體" w:hAnsi="標楷體" w:hint="eastAsia"/>
                <w:szCs w:val="24"/>
              </w:rPr>
              <w:t>強化災</w:t>
            </w:r>
            <w:r w:rsidRPr="002F5AF3">
              <w:rPr>
                <w:rFonts w:ascii="標楷體" w:eastAsia="標楷體" w:hAnsi="標楷體"/>
                <w:szCs w:val="24"/>
              </w:rPr>
              <w:t>例</w:t>
            </w:r>
            <w:r w:rsidRPr="002F5AF3">
              <w:rPr>
                <w:rFonts w:ascii="標楷體" w:eastAsia="標楷體" w:hAnsi="標楷體" w:hint="eastAsia"/>
                <w:szCs w:val="24"/>
              </w:rPr>
              <w:t>原因</w:t>
            </w:r>
            <w:proofErr w:type="gramEnd"/>
            <w:r w:rsidRPr="002F5AF3">
              <w:rPr>
                <w:rFonts w:ascii="標楷體" w:eastAsia="標楷體" w:hAnsi="標楷體" w:hint="eastAsia"/>
                <w:szCs w:val="24"/>
              </w:rPr>
              <w:t>分析</w:t>
            </w:r>
            <w:proofErr w:type="gramStart"/>
            <w:r w:rsidRPr="002F5AF3">
              <w:rPr>
                <w:rFonts w:ascii="標楷體" w:eastAsia="標楷體" w:hAnsi="標楷體" w:hint="eastAsia"/>
                <w:szCs w:val="24"/>
              </w:rPr>
              <w:t>及災防科技</w:t>
            </w:r>
            <w:proofErr w:type="gramEnd"/>
            <w:r w:rsidRPr="002F5AF3">
              <w:rPr>
                <w:rFonts w:ascii="標楷體" w:eastAsia="標楷體" w:hAnsi="標楷體" w:hint="eastAsia"/>
                <w:szCs w:val="24"/>
              </w:rPr>
              <w:t>之應用，推動中央與地方建立多元災害預警管道，強</w:t>
            </w:r>
            <w:r w:rsidRPr="002F5AF3">
              <w:rPr>
                <w:rFonts w:ascii="標楷體" w:eastAsia="標楷體" w:hAnsi="標楷體"/>
                <w:szCs w:val="24"/>
              </w:rPr>
              <w:t>化災時</w:t>
            </w:r>
            <w:r w:rsidRPr="002F5AF3">
              <w:rPr>
                <w:rFonts w:ascii="標楷體" w:eastAsia="標楷體" w:hAnsi="標楷體" w:hint="eastAsia"/>
                <w:szCs w:val="24"/>
              </w:rPr>
              <w:t>決策能力，發揮應變動員效能，減少災害傷亡。</w:t>
            </w:r>
          </w:p>
        </w:tc>
      </w:tr>
      <w:tr w:rsidR="00191F4A" w:rsidRPr="00EB58CE" w14:paraId="266191ED" w14:textId="77777777" w:rsidTr="00745F15">
        <w:trPr>
          <w:jc w:val="center"/>
        </w:trPr>
        <w:tc>
          <w:tcPr>
            <w:tcW w:w="2263" w:type="dxa"/>
            <w:vMerge/>
            <w:tcBorders>
              <w:bottom w:val="nil"/>
            </w:tcBorders>
          </w:tcPr>
          <w:p w14:paraId="09FDE8DC" w14:textId="56F0835E" w:rsidR="00191F4A" w:rsidRPr="00D13C86" w:rsidRDefault="00191F4A" w:rsidP="00191F4A">
            <w:pPr>
              <w:spacing w:beforeLines="10" w:before="36" w:line="300" w:lineRule="exact"/>
              <w:jc w:val="both"/>
              <w:rPr>
                <w:rFonts w:ascii="標楷體" w:eastAsia="標楷體" w:hAnsi="標楷體"/>
              </w:rPr>
            </w:pPr>
          </w:p>
        </w:tc>
        <w:tc>
          <w:tcPr>
            <w:tcW w:w="2694" w:type="dxa"/>
          </w:tcPr>
          <w:p w14:paraId="74CC7C00" w14:textId="35975D6C" w:rsidR="00191F4A" w:rsidRDefault="00191F4A" w:rsidP="00944C10">
            <w:pPr>
              <w:pStyle w:val="aa"/>
              <w:numPr>
                <w:ilvl w:val="0"/>
                <w:numId w:val="44"/>
              </w:numPr>
              <w:spacing w:line="300" w:lineRule="exact"/>
              <w:ind w:leftChars="0"/>
              <w:jc w:val="both"/>
              <w:rPr>
                <w:rFonts w:ascii="標楷體" w:eastAsia="標楷體" w:hAnsi="標楷體"/>
                <w:color w:val="000000"/>
              </w:rPr>
            </w:pPr>
            <w:r w:rsidRPr="005B2853">
              <w:rPr>
                <w:rFonts w:ascii="Times New Roman" w:eastAsia="標楷體" w:hAnsi="Times New Roman"/>
                <w:kern w:val="0"/>
                <w:szCs w:val="24"/>
              </w:rPr>
              <w:t>國土安全規劃</w:t>
            </w:r>
          </w:p>
          <w:p w14:paraId="5F8BEB8B" w14:textId="12DCAF80" w:rsidR="00191F4A" w:rsidRDefault="005E763E" w:rsidP="00944C10">
            <w:pPr>
              <w:pStyle w:val="aa"/>
              <w:numPr>
                <w:ilvl w:val="0"/>
                <w:numId w:val="46"/>
              </w:numPr>
              <w:spacing w:line="300" w:lineRule="exact"/>
              <w:ind w:leftChars="0"/>
              <w:jc w:val="both"/>
              <w:rPr>
                <w:rFonts w:ascii="標楷體" w:eastAsia="標楷體" w:hAnsi="標楷體"/>
                <w:color w:val="000000"/>
              </w:rPr>
            </w:pPr>
            <w:r>
              <w:rPr>
                <w:rFonts w:ascii="標楷體" w:eastAsia="標楷體" w:hAnsi="標楷體" w:hint="eastAsia"/>
                <w:noProof/>
                <w:color w:val="000000"/>
              </w:rPr>
              <mc:AlternateContent>
                <mc:Choice Requires="wps">
                  <w:drawing>
                    <wp:anchor distT="0" distB="0" distL="114300" distR="114300" simplePos="0" relativeHeight="251659264" behindDoc="0" locked="0" layoutInCell="1" allowOverlap="1" wp14:anchorId="374572CE" wp14:editId="077311CE">
                      <wp:simplePos x="0" y="0"/>
                      <wp:positionH relativeFrom="column">
                        <wp:posOffset>-1519413</wp:posOffset>
                      </wp:positionH>
                      <wp:positionV relativeFrom="paragraph">
                        <wp:posOffset>797929</wp:posOffset>
                      </wp:positionV>
                      <wp:extent cx="1449176" cy="3301"/>
                      <wp:effectExtent l="0" t="0" r="36830" b="34925"/>
                      <wp:wrapNone/>
                      <wp:docPr id="2" name="直線接點 2"/>
                      <wp:cNvGraphicFramePr/>
                      <a:graphic xmlns:a="http://schemas.openxmlformats.org/drawingml/2006/main">
                        <a:graphicData uri="http://schemas.microsoft.com/office/word/2010/wordprocessingShape">
                          <wps:wsp>
                            <wps:cNvCnPr/>
                            <wps:spPr>
                              <a:xfrm>
                                <a:off x="0" y="0"/>
                                <a:ext cx="1449176" cy="3301"/>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B81BB1" id="直線接點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65pt,62.85pt" to="-5.55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" strokecolor="black [3040]" strokeweight=".25pt"/>
                  </w:pict>
                </mc:Fallback>
              </mc:AlternateContent>
            </w:r>
            <w:r w:rsidR="00191F4A" w:rsidRPr="00191F4A">
              <w:rPr>
                <w:rFonts w:ascii="標楷體" w:eastAsia="標楷體" w:hAnsi="標楷體" w:hint="eastAsia"/>
                <w:color w:val="000000"/>
              </w:rPr>
              <w:t>國土安全(</w:t>
            </w:r>
            <w:proofErr w:type="gramStart"/>
            <w:r w:rsidR="00191F4A" w:rsidRPr="00191F4A">
              <w:rPr>
                <w:rFonts w:ascii="標楷體" w:eastAsia="標楷體" w:hAnsi="標楷體" w:hint="eastAsia"/>
                <w:color w:val="000000"/>
              </w:rPr>
              <w:t>反恐)</w:t>
            </w:r>
            <w:proofErr w:type="gramEnd"/>
            <w:r w:rsidR="00191F4A" w:rsidRPr="00191F4A">
              <w:rPr>
                <w:rFonts w:ascii="標楷體" w:eastAsia="標楷體" w:hAnsi="標楷體" w:hint="eastAsia"/>
                <w:color w:val="000000"/>
              </w:rPr>
              <w:t>基本方針、政策、計畫及應變訓練之核議與督導。</w:t>
            </w:r>
          </w:p>
          <w:p w14:paraId="1FC3E660" w14:textId="77777777" w:rsidR="00191F4A" w:rsidRDefault="00191F4A" w:rsidP="00944C10">
            <w:pPr>
              <w:pStyle w:val="aa"/>
              <w:numPr>
                <w:ilvl w:val="0"/>
                <w:numId w:val="46"/>
              </w:numPr>
              <w:spacing w:line="300" w:lineRule="exact"/>
              <w:ind w:leftChars="0"/>
              <w:jc w:val="both"/>
              <w:rPr>
                <w:rFonts w:ascii="標楷體" w:eastAsia="標楷體" w:hAnsi="標楷體"/>
                <w:color w:val="000000"/>
              </w:rPr>
            </w:pPr>
            <w:r w:rsidRPr="00191F4A">
              <w:rPr>
                <w:rFonts w:ascii="標楷體" w:eastAsia="標楷體" w:hAnsi="標楷體" w:hint="eastAsia"/>
                <w:color w:val="000000"/>
              </w:rPr>
              <w:lastRenderedPageBreak/>
              <w:t>關鍵基礎設施防護計畫、演習訓練之督導及推動。</w:t>
            </w:r>
          </w:p>
          <w:p w14:paraId="732E4C67" w14:textId="77777777" w:rsidR="00191F4A" w:rsidRPr="00191F4A" w:rsidRDefault="00191F4A" w:rsidP="00944C10">
            <w:pPr>
              <w:pStyle w:val="aa"/>
              <w:numPr>
                <w:ilvl w:val="0"/>
                <w:numId w:val="46"/>
              </w:numPr>
              <w:spacing w:line="300" w:lineRule="exact"/>
              <w:ind w:leftChars="0"/>
              <w:jc w:val="both"/>
              <w:rPr>
                <w:rFonts w:ascii="標楷體" w:eastAsia="標楷體" w:hAnsi="標楷體"/>
                <w:color w:val="FF0000"/>
              </w:rPr>
            </w:pPr>
            <w:r w:rsidRPr="00191F4A">
              <w:rPr>
                <w:rFonts w:ascii="標楷體" w:eastAsia="標楷體" w:hAnsi="標楷體" w:hint="eastAsia"/>
                <w:color w:val="000000"/>
              </w:rPr>
              <w:t>國土安全及關鍵基礎設施事件通報及應處。</w:t>
            </w:r>
          </w:p>
          <w:p w14:paraId="46EF3188" w14:textId="77777777" w:rsidR="00191F4A" w:rsidRPr="00191F4A" w:rsidRDefault="00191F4A" w:rsidP="00944C10">
            <w:pPr>
              <w:pStyle w:val="aa"/>
              <w:numPr>
                <w:ilvl w:val="0"/>
                <w:numId w:val="46"/>
              </w:numPr>
              <w:spacing w:line="300" w:lineRule="exact"/>
              <w:ind w:leftChars="0"/>
              <w:jc w:val="both"/>
              <w:rPr>
                <w:rFonts w:ascii="標楷體" w:eastAsia="標楷體" w:hAnsi="標楷體"/>
                <w:color w:val="FF0000"/>
              </w:rPr>
            </w:pPr>
            <w:r w:rsidRPr="00191F4A">
              <w:rPr>
                <w:rFonts w:ascii="標楷體" w:eastAsia="標楷體" w:hAnsi="標楷體" w:hint="eastAsia"/>
                <w:color w:val="000000"/>
              </w:rPr>
              <w:t>國土安全(</w:t>
            </w:r>
            <w:proofErr w:type="gramStart"/>
            <w:r w:rsidRPr="00191F4A">
              <w:rPr>
                <w:rFonts w:ascii="標楷體" w:eastAsia="標楷體" w:hAnsi="標楷體" w:hint="eastAsia"/>
                <w:color w:val="000000"/>
              </w:rPr>
              <w:t>反恐)</w:t>
            </w:r>
            <w:proofErr w:type="gramEnd"/>
            <w:r w:rsidRPr="00191F4A">
              <w:rPr>
                <w:rFonts w:ascii="標楷體" w:eastAsia="標楷體" w:hAnsi="標楷體" w:hint="eastAsia"/>
                <w:color w:val="000000"/>
              </w:rPr>
              <w:t>及關鍵基礎設施防護之國際交流與合作。</w:t>
            </w:r>
          </w:p>
          <w:p w14:paraId="6CDAE875" w14:textId="75BBF692" w:rsidR="00191F4A" w:rsidRPr="00191F4A" w:rsidRDefault="00191F4A" w:rsidP="00944C10">
            <w:pPr>
              <w:pStyle w:val="aa"/>
              <w:numPr>
                <w:ilvl w:val="0"/>
                <w:numId w:val="46"/>
              </w:numPr>
              <w:spacing w:line="300" w:lineRule="exact"/>
              <w:ind w:leftChars="0"/>
              <w:jc w:val="both"/>
              <w:rPr>
                <w:rFonts w:ascii="標楷體" w:eastAsia="標楷體" w:hAnsi="標楷體"/>
                <w:color w:val="FF0000"/>
              </w:rPr>
            </w:pPr>
            <w:r w:rsidRPr="00191F4A">
              <w:rPr>
                <w:rFonts w:ascii="標楷體" w:eastAsia="標楷體" w:hAnsi="標楷體" w:hint="eastAsia"/>
                <w:color w:val="000000"/>
              </w:rPr>
              <w:t>國土安全政策會報決議事項之督導及考核。</w:t>
            </w:r>
          </w:p>
        </w:tc>
        <w:tc>
          <w:tcPr>
            <w:tcW w:w="5212" w:type="dxa"/>
          </w:tcPr>
          <w:p w14:paraId="055BEC34" w14:textId="77777777" w:rsidR="00191F4A" w:rsidRPr="00905E2E" w:rsidRDefault="00191F4A" w:rsidP="00944C10">
            <w:pPr>
              <w:pStyle w:val="aa"/>
              <w:numPr>
                <w:ilvl w:val="0"/>
                <w:numId w:val="20"/>
              </w:numPr>
              <w:spacing w:line="300" w:lineRule="exact"/>
              <w:ind w:leftChars="0"/>
              <w:jc w:val="both"/>
              <w:rPr>
                <w:rFonts w:ascii="標楷體" w:eastAsia="標楷體" w:hAnsi="標楷體"/>
                <w:color w:val="000000" w:themeColor="text1"/>
              </w:rPr>
            </w:pPr>
            <w:r w:rsidRPr="00905E2E">
              <w:rPr>
                <w:rFonts w:ascii="標楷體" w:eastAsia="標楷體" w:hAnsi="標楷體" w:hint="eastAsia"/>
                <w:color w:val="000000" w:themeColor="text1"/>
              </w:rPr>
              <w:lastRenderedPageBreak/>
              <w:t>辦理國土安全(</w:t>
            </w:r>
            <w:proofErr w:type="gramStart"/>
            <w:r w:rsidRPr="00905E2E">
              <w:rPr>
                <w:rFonts w:ascii="標楷體" w:eastAsia="標楷體" w:hAnsi="標楷體" w:hint="eastAsia"/>
                <w:color w:val="000000" w:themeColor="text1"/>
              </w:rPr>
              <w:t>反恐)</w:t>
            </w:r>
            <w:proofErr w:type="gramEnd"/>
            <w:r w:rsidRPr="00905E2E">
              <w:rPr>
                <w:rFonts w:ascii="標楷體" w:eastAsia="標楷體" w:hAnsi="標楷體" w:hint="eastAsia"/>
                <w:color w:val="000000" w:themeColor="text1"/>
              </w:rPr>
              <w:t>各項議題之調查研究，協調</w:t>
            </w:r>
            <w:proofErr w:type="gramStart"/>
            <w:r w:rsidRPr="00905E2E">
              <w:rPr>
                <w:rFonts w:ascii="標楷體" w:eastAsia="標楷體" w:hAnsi="標楷體" w:hint="eastAsia"/>
                <w:color w:val="000000" w:themeColor="text1"/>
              </w:rPr>
              <w:t>督導反恐應變</w:t>
            </w:r>
            <w:proofErr w:type="gramEnd"/>
            <w:r w:rsidRPr="00905E2E">
              <w:rPr>
                <w:rFonts w:ascii="標楷體" w:eastAsia="標楷體" w:hAnsi="標楷體" w:hint="eastAsia"/>
                <w:color w:val="000000" w:themeColor="text1"/>
              </w:rPr>
              <w:t>主政機關納入應變整備，推動跨部會訓練交流及聯合演訓。</w:t>
            </w:r>
          </w:p>
          <w:p w14:paraId="32814502" w14:textId="77777777" w:rsidR="00191F4A" w:rsidRPr="00572E2A" w:rsidRDefault="00191F4A" w:rsidP="00944C10">
            <w:pPr>
              <w:pStyle w:val="aa"/>
              <w:numPr>
                <w:ilvl w:val="0"/>
                <w:numId w:val="20"/>
              </w:numPr>
              <w:spacing w:line="300" w:lineRule="exact"/>
              <w:ind w:leftChars="0"/>
              <w:jc w:val="both"/>
              <w:rPr>
                <w:rFonts w:ascii="標楷體" w:eastAsia="標楷體" w:hAnsi="標楷體"/>
                <w:color w:val="000000" w:themeColor="text1"/>
              </w:rPr>
            </w:pPr>
            <w:r>
              <w:rPr>
                <w:rFonts w:ascii="標楷體" w:eastAsia="標楷體" w:hAnsi="標楷體" w:hint="eastAsia"/>
                <w:color w:val="000000" w:themeColor="text1"/>
              </w:rPr>
              <w:t>推動關鍵基礎設施防護</w:t>
            </w:r>
            <w:r w:rsidRPr="00905E2E">
              <w:rPr>
                <w:rFonts w:ascii="標楷體" w:eastAsia="標楷體" w:hAnsi="標楷體" w:hint="eastAsia"/>
                <w:color w:val="000000" w:themeColor="text1"/>
              </w:rPr>
              <w:t>演習驗證安全防護計畫</w:t>
            </w:r>
            <w:r>
              <w:rPr>
                <w:rFonts w:ascii="標楷體" w:eastAsia="標楷體" w:hAnsi="標楷體" w:hint="eastAsia"/>
                <w:color w:val="000000" w:themeColor="text1"/>
              </w:rPr>
              <w:t>，提升設施預防應變復原能量，強化安</w:t>
            </w:r>
            <w:r>
              <w:rPr>
                <w:rFonts w:ascii="標楷體" w:eastAsia="標楷體" w:hAnsi="標楷體" w:hint="eastAsia"/>
                <w:color w:val="000000" w:themeColor="text1"/>
              </w:rPr>
              <w:lastRenderedPageBreak/>
              <w:t>全與韌性</w:t>
            </w:r>
            <w:r w:rsidRPr="00905E2E">
              <w:rPr>
                <w:rFonts w:ascii="標楷體" w:eastAsia="標楷體" w:hAnsi="標楷體" w:hint="eastAsia"/>
                <w:color w:val="000000" w:themeColor="text1"/>
              </w:rPr>
              <w:t>。</w:t>
            </w:r>
          </w:p>
          <w:p w14:paraId="24412775" w14:textId="77777777" w:rsidR="00191F4A" w:rsidRDefault="00191F4A" w:rsidP="00944C10">
            <w:pPr>
              <w:pStyle w:val="aa"/>
              <w:numPr>
                <w:ilvl w:val="0"/>
                <w:numId w:val="20"/>
              </w:numPr>
              <w:spacing w:line="300" w:lineRule="exact"/>
              <w:ind w:leftChars="0"/>
              <w:jc w:val="both"/>
              <w:rPr>
                <w:rFonts w:ascii="標楷體" w:eastAsia="標楷體" w:hAnsi="標楷體"/>
                <w:color w:val="000000" w:themeColor="text1"/>
              </w:rPr>
            </w:pPr>
            <w:r>
              <w:rPr>
                <w:rFonts w:ascii="標楷體" w:eastAsia="標楷體" w:hAnsi="標楷體" w:hint="eastAsia"/>
                <w:color w:val="000000" w:themeColor="text1"/>
              </w:rPr>
              <w:t>辦理關鍵基礎設施檢視，提升設施安全管理及保安防護量能。</w:t>
            </w:r>
          </w:p>
          <w:p w14:paraId="72938326" w14:textId="77777777" w:rsidR="00191F4A" w:rsidRDefault="00191F4A" w:rsidP="00944C10">
            <w:pPr>
              <w:pStyle w:val="aa"/>
              <w:numPr>
                <w:ilvl w:val="0"/>
                <w:numId w:val="20"/>
              </w:numPr>
              <w:spacing w:line="300" w:lineRule="exact"/>
              <w:ind w:leftChars="0"/>
              <w:jc w:val="both"/>
              <w:rPr>
                <w:rFonts w:ascii="標楷體" w:eastAsia="標楷體" w:hAnsi="標楷體"/>
                <w:color w:val="000000" w:themeColor="text1"/>
              </w:rPr>
            </w:pPr>
            <w:r w:rsidRPr="00905E2E">
              <w:rPr>
                <w:rFonts w:ascii="標楷體" w:eastAsia="標楷體" w:hAnsi="標楷體" w:hint="eastAsia"/>
                <w:color w:val="000000" w:themeColor="text1"/>
              </w:rPr>
              <w:t>運用與相關部會建置之通報聯繫群組，定期</w:t>
            </w:r>
            <w:proofErr w:type="gramStart"/>
            <w:r w:rsidRPr="00905E2E">
              <w:rPr>
                <w:rFonts w:ascii="標楷體" w:eastAsia="標楷體" w:hAnsi="標楷體" w:hint="eastAsia"/>
                <w:color w:val="000000" w:themeColor="text1"/>
              </w:rPr>
              <w:t>蒐研</w:t>
            </w:r>
            <w:proofErr w:type="gramEnd"/>
            <w:r w:rsidRPr="00905E2E">
              <w:rPr>
                <w:rFonts w:ascii="標楷體" w:eastAsia="標楷體" w:hAnsi="標楷體" w:hint="eastAsia"/>
                <w:color w:val="000000" w:themeColor="text1"/>
              </w:rPr>
              <w:t>預警訊息與統計分析，進行國土安全事件狀況監控、緊急協調、資源調度及聯合應處。</w:t>
            </w:r>
          </w:p>
          <w:p w14:paraId="7D6128AB" w14:textId="77777777" w:rsidR="00191F4A" w:rsidRPr="0049081E" w:rsidRDefault="00191F4A" w:rsidP="00944C10">
            <w:pPr>
              <w:pStyle w:val="aa"/>
              <w:numPr>
                <w:ilvl w:val="0"/>
                <w:numId w:val="20"/>
              </w:numPr>
              <w:spacing w:line="300" w:lineRule="exact"/>
              <w:ind w:leftChars="0"/>
              <w:jc w:val="both"/>
              <w:rPr>
                <w:rFonts w:ascii="標楷體" w:eastAsia="標楷體" w:hAnsi="標楷體"/>
                <w:color w:val="FF0000"/>
              </w:rPr>
            </w:pPr>
            <w:r w:rsidRPr="00905E2E">
              <w:rPr>
                <w:rFonts w:ascii="標楷體" w:eastAsia="標楷體" w:hAnsi="標楷體" w:hint="eastAsia"/>
                <w:color w:val="000000" w:themeColor="text1"/>
              </w:rPr>
              <w:t>積極參與國土安全、</w:t>
            </w:r>
            <w:proofErr w:type="gramStart"/>
            <w:r w:rsidRPr="00905E2E">
              <w:rPr>
                <w:rFonts w:ascii="標楷體" w:eastAsia="標楷體" w:hAnsi="標楷體" w:hint="eastAsia"/>
                <w:color w:val="000000" w:themeColor="text1"/>
              </w:rPr>
              <w:t>反恐情勢</w:t>
            </w:r>
            <w:proofErr w:type="gramEnd"/>
            <w:r w:rsidRPr="00905E2E">
              <w:rPr>
                <w:rFonts w:ascii="標楷體" w:eastAsia="標楷體" w:hAnsi="標楷體" w:hint="eastAsia"/>
                <w:color w:val="000000" w:themeColor="text1"/>
              </w:rPr>
              <w:t>及關鍵基礎設施防護國際會議與交流活動，掌握國際情勢與各國設施安全防護政策作為，深化合作能量。</w:t>
            </w:r>
          </w:p>
          <w:p w14:paraId="2514B49C" w14:textId="696907E7" w:rsidR="00191F4A" w:rsidRPr="00A553E4" w:rsidRDefault="00191F4A" w:rsidP="00944C10">
            <w:pPr>
              <w:pStyle w:val="aa"/>
              <w:numPr>
                <w:ilvl w:val="0"/>
                <w:numId w:val="20"/>
              </w:numPr>
              <w:spacing w:line="300" w:lineRule="exact"/>
              <w:ind w:leftChars="0"/>
              <w:jc w:val="both"/>
              <w:rPr>
                <w:rFonts w:ascii="標楷體" w:eastAsia="標楷體" w:hAnsi="標楷體"/>
                <w:color w:val="FF0000"/>
              </w:rPr>
            </w:pPr>
            <w:r w:rsidRPr="00905E2E">
              <w:rPr>
                <w:rFonts w:ascii="標楷體" w:eastAsia="標楷體" w:hAnsi="標楷體" w:hint="eastAsia"/>
                <w:color w:val="000000" w:themeColor="text1"/>
              </w:rPr>
              <w:t>定期召開國土安全政策會報及業務會議，就各項國土安全政策最新趨勢、防護作為等決議事項，管考各部會推動執行情形。</w:t>
            </w:r>
          </w:p>
        </w:tc>
      </w:tr>
      <w:tr w:rsidR="00182159" w:rsidRPr="00EB58CE" w14:paraId="3D2016A8" w14:textId="77777777" w:rsidTr="00B37B0B">
        <w:trPr>
          <w:jc w:val="center"/>
        </w:trPr>
        <w:tc>
          <w:tcPr>
            <w:tcW w:w="2263" w:type="dxa"/>
          </w:tcPr>
          <w:p w14:paraId="0827EEFE" w14:textId="77777777" w:rsidR="00182159" w:rsidRPr="00EB58CE" w:rsidRDefault="00182159" w:rsidP="00182159">
            <w:pPr>
              <w:spacing w:line="300" w:lineRule="exact"/>
              <w:jc w:val="both"/>
              <w:rPr>
                <w:rFonts w:ascii="標楷體" w:eastAsia="標楷體" w:hAnsi="標楷體"/>
              </w:rPr>
            </w:pPr>
            <w:r w:rsidRPr="00EB58CE">
              <w:rPr>
                <w:rFonts w:ascii="標楷體" w:eastAsia="標楷體" w:hAnsi="標楷體" w:hint="eastAsia"/>
              </w:rPr>
              <w:lastRenderedPageBreak/>
              <w:t>性別平等業務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B0DB3F1" w14:textId="77777777" w:rsidR="00182159" w:rsidRDefault="00182159" w:rsidP="00944C10">
            <w:pPr>
              <w:spacing w:line="300" w:lineRule="exact"/>
              <w:ind w:left="480" w:hanging="480"/>
              <w:jc w:val="both"/>
              <w:rPr>
                <w:rFonts w:ascii="標楷體" w:eastAsia="標楷體" w:hAnsi="標楷體"/>
              </w:rPr>
            </w:pPr>
            <w:r>
              <w:rPr>
                <w:rFonts w:ascii="標楷體" w:eastAsia="標楷體" w:hAnsi="標楷體"/>
              </w:rPr>
              <w:t>一、性別平等政策、法案、計畫、方案之</w:t>
            </w:r>
            <w:proofErr w:type="gramStart"/>
            <w:r>
              <w:rPr>
                <w:rFonts w:ascii="標楷體" w:eastAsia="標楷體" w:hAnsi="標楷體"/>
              </w:rPr>
              <w:t>研</w:t>
            </w:r>
            <w:proofErr w:type="gramEnd"/>
            <w:r>
              <w:rPr>
                <w:rFonts w:ascii="標楷體" w:eastAsia="標楷體" w:hAnsi="標楷體"/>
              </w:rPr>
              <w:t>擬及督導，推動本院性別平等會之業務運作。</w:t>
            </w:r>
          </w:p>
          <w:p w14:paraId="47BCDDB9" w14:textId="77777777" w:rsidR="00182159" w:rsidRDefault="00182159" w:rsidP="00944C10">
            <w:pPr>
              <w:spacing w:line="300" w:lineRule="exact"/>
              <w:ind w:left="480" w:hanging="480"/>
              <w:jc w:val="both"/>
              <w:rPr>
                <w:rFonts w:ascii="標楷體" w:eastAsia="標楷體" w:hAnsi="標楷體"/>
              </w:rPr>
            </w:pPr>
            <w:r>
              <w:rPr>
                <w:rFonts w:ascii="標楷體" w:eastAsia="標楷體" w:hAnsi="標楷體"/>
              </w:rPr>
              <w:t>二、性別主流化政策</w:t>
            </w:r>
            <w:proofErr w:type="gramStart"/>
            <w:r>
              <w:rPr>
                <w:rFonts w:ascii="標楷體" w:eastAsia="標楷體" w:hAnsi="標楷體"/>
              </w:rPr>
              <w:t>研</w:t>
            </w:r>
            <w:proofErr w:type="gramEnd"/>
            <w:r>
              <w:rPr>
                <w:rFonts w:ascii="標楷體" w:eastAsia="標楷體" w:hAnsi="標楷體"/>
              </w:rPr>
              <w:t>議、法案審查、計畫核議及督導推動性別平等計畫。</w:t>
            </w:r>
          </w:p>
          <w:p w14:paraId="7DA411B9" w14:textId="77777777" w:rsidR="00182159" w:rsidRDefault="00182159" w:rsidP="00944C10">
            <w:pPr>
              <w:spacing w:line="300" w:lineRule="exact"/>
              <w:ind w:left="480" w:hanging="480"/>
              <w:jc w:val="both"/>
              <w:rPr>
                <w:rFonts w:ascii="標楷體" w:eastAsia="標楷體" w:hAnsi="標楷體"/>
              </w:rPr>
            </w:pPr>
            <w:r>
              <w:rPr>
                <w:rFonts w:ascii="標楷體" w:eastAsia="標楷體" w:hAnsi="標楷體"/>
              </w:rPr>
              <w:t>三、落實消除對婦女一切形式歧視公約（CEDAW）及其施行法。</w:t>
            </w:r>
          </w:p>
          <w:p w14:paraId="7F083B18" w14:textId="60BAE9B1" w:rsidR="00182159" w:rsidRPr="00A553E4" w:rsidRDefault="00182159" w:rsidP="00944C10">
            <w:pPr>
              <w:spacing w:line="300" w:lineRule="exact"/>
              <w:ind w:left="480" w:hanging="480"/>
              <w:jc w:val="both"/>
              <w:rPr>
                <w:rFonts w:ascii="標楷體" w:eastAsia="標楷體" w:hAnsi="標楷體"/>
                <w:color w:val="FF0000"/>
              </w:rPr>
            </w:pPr>
            <w:r>
              <w:rPr>
                <w:rFonts w:ascii="標楷體" w:eastAsia="標楷體" w:hAnsi="標楷體"/>
              </w:rPr>
              <w:t>四、促進女性國際參與及推動地方性別平等培力工作。</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220FBB26" w14:textId="77777777" w:rsidR="00182159" w:rsidRDefault="00182159" w:rsidP="00B329B6">
            <w:pPr>
              <w:spacing w:line="300" w:lineRule="exact"/>
              <w:ind w:left="482" w:hanging="482"/>
              <w:jc w:val="both"/>
              <w:rPr>
                <w:rFonts w:ascii="標楷體" w:eastAsia="標楷體" w:hAnsi="標楷體"/>
              </w:rPr>
            </w:pPr>
            <w:r>
              <w:rPr>
                <w:rFonts w:ascii="標楷體" w:eastAsia="標楷體" w:hAnsi="標楷體"/>
              </w:rPr>
              <w:t>一、督導各部會落實性別平等政策綱領，提升女性權益及促進性別平等。</w:t>
            </w:r>
          </w:p>
          <w:p w14:paraId="508B6D75" w14:textId="77777777" w:rsidR="00182159" w:rsidRDefault="00182159" w:rsidP="00B329B6">
            <w:pPr>
              <w:spacing w:line="300" w:lineRule="exact"/>
              <w:ind w:left="482" w:hanging="482"/>
              <w:jc w:val="both"/>
              <w:rPr>
                <w:rFonts w:ascii="標楷體" w:eastAsia="標楷體" w:hAnsi="標楷體"/>
              </w:rPr>
            </w:pPr>
            <w:r>
              <w:rPr>
                <w:rFonts w:ascii="標楷體" w:eastAsia="標楷體" w:hAnsi="標楷體"/>
              </w:rPr>
              <w:t>二、督導各部會辦理性別平等推動計畫，運用性別主流化工具，將性別觀點融入政府各項施政計畫，提升性別主流化實施成效。</w:t>
            </w:r>
          </w:p>
          <w:p w14:paraId="0FF2F461" w14:textId="77777777" w:rsidR="00182159" w:rsidRDefault="00182159" w:rsidP="00B329B6">
            <w:pPr>
              <w:spacing w:line="300" w:lineRule="exact"/>
              <w:ind w:left="482" w:hanging="482"/>
              <w:jc w:val="both"/>
              <w:rPr>
                <w:rFonts w:ascii="標楷體" w:eastAsia="標楷體" w:hAnsi="標楷體"/>
              </w:rPr>
            </w:pPr>
            <w:r>
              <w:rPr>
                <w:rFonts w:ascii="標楷體" w:eastAsia="標楷體" w:hAnsi="標楷體"/>
              </w:rPr>
              <w:t>三、推動CEDAW及其施行法，宣導性別平等及消除性別歧視觀念，並督導各部會針對CEDAW國家報告總結意見與建議事項積極落實及改善，保障婦女人權。</w:t>
            </w:r>
          </w:p>
          <w:p w14:paraId="756F6211" w14:textId="77777777" w:rsidR="00182159" w:rsidRDefault="00182159" w:rsidP="00B329B6">
            <w:pPr>
              <w:spacing w:line="300" w:lineRule="exact"/>
              <w:ind w:left="482" w:hanging="482"/>
              <w:jc w:val="both"/>
              <w:rPr>
                <w:rFonts w:ascii="標楷體" w:eastAsia="標楷體" w:hAnsi="標楷體"/>
              </w:rPr>
            </w:pPr>
            <w:r>
              <w:rPr>
                <w:rFonts w:ascii="標楷體" w:eastAsia="標楷體" w:hAnsi="標楷體"/>
              </w:rPr>
              <w:t>四、積極參與及辦理國際性別議題相關會議，強化國際性別事務之研究發展、經驗交流及宣導推動，提升我國於國際社群之議題能見度及深化實質合作。</w:t>
            </w:r>
          </w:p>
          <w:p w14:paraId="79D00A17" w14:textId="46B3A936" w:rsidR="00182159" w:rsidRPr="00A553E4" w:rsidRDefault="00182159" w:rsidP="00B329B6">
            <w:pPr>
              <w:spacing w:line="300" w:lineRule="exact"/>
              <w:ind w:left="482" w:hanging="482"/>
              <w:jc w:val="both"/>
              <w:rPr>
                <w:rFonts w:ascii="標楷體" w:eastAsia="標楷體" w:hAnsi="標楷體"/>
                <w:color w:val="FF0000"/>
              </w:rPr>
            </w:pPr>
            <w:r>
              <w:rPr>
                <w:rFonts w:ascii="標楷體" w:eastAsia="標楷體" w:hAnsi="標楷體"/>
              </w:rPr>
              <w:t>五、透過輔導獎勵機制，引導各部會及地方政府積極落實性別主流化，加速及深化推動性別平等工作。</w:t>
            </w:r>
          </w:p>
        </w:tc>
      </w:tr>
      <w:tr w:rsidR="00191F4A" w:rsidRPr="00EB58CE" w14:paraId="3D2A2A24" w14:textId="77777777" w:rsidTr="00FC73E0">
        <w:trPr>
          <w:trHeight w:val="559"/>
          <w:jc w:val="center"/>
        </w:trPr>
        <w:tc>
          <w:tcPr>
            <w:tcW w:w="2263" w:type="dxa"/>
            <w:vMerge w:val="restart"/>
          </w:tcPr>
          <w:p w14:paraId="3499B8F6" w14:textId="5B40E7E5" w:rsidR="00191F4A" w:rsidRPr="00191F4A" w:rsidRDefault="00191F4A" w:rsidP="00AD4562">
            <w:pPr>
              <w:spacing w:line="300" w:lineRule="exact"/>
              <w:jc w:val="both"/>
              <w:rPr>
                <w:rFonts w:ascii="Arial" w:eastAsia="標楷體" w:hAnsi="細明體"/>
                <w:szCs w:val="24"/>
              </w:rPr>
            </w:pPr>
            <w:r w:rsidRPr="00EB58CE">
              <w:rPr>
                <w:rFonts w:ascii="Arial" w:eastAsia="標楷體" w:hAnsi="細明體" w:hint="eastAsia"/>
                <w:szCs w:val="24"/>
              </w:rPr>
              <w:t>消保及食安業務</w:t>
            </w:r>
          </w:p>
        </w:tc>
        <w:tc>
          <w:tcPr>
            <w:tcW w:w="2694" w:type="dxa"/>
          </w:tcPr>
          <w:p w14:paraId="05B29EB8" w14:textId="723C9563" w:rsidR="00191F4A" w:rsidRPr="00191F4A" w:rsidRDefault="00191F4A" w:rsidP="00944C10">
            <w:pPr>
              <w:pStyle w:val="aa"/>
              <w:numPr>
                <w:ilvl w:val="0"/>
                <w:numId w:val="25"/>
              </w:numPr>
              <w:spacing w:line="300" w:lineRule="exact"/>
              <w:ind w:leftChars="0"/>
              <w:jc w:val="both"/>
              <w:rPr>
                <w:rFonts w:ascii="標楷體" w:eastAsia="標楷體" w:hAnsi="標楷體" w:cstheme="minorBidi"/>
              </w:rPr>
            </w:pPr>
            <w:r w:rsidRPr="00191F4A">
              <w:rPr>
                <w:rFonts w:ascii="標楷體" w:eastAsia="標楷體" w:hAnsi="標楷體" w:cstheme="minorBidi" w:hint="eastAsia"/>
              </w:rPr>
              <w:t>消費者保護業務</w:t>
            </w:r>
          </w:p>
          <w:p w14:paraId="443FE49F" w14:textId="77777777" w:rsidR="00191F4A" w:rsidRP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rPr>
              <w:t>消費者保護政策、綱領之</w:t>
            </w:r>
            <w:proofErr w:type="gramStart"/>
            <w:r w:rsidRPr="00191F4A">
              <w:rPr>
                <w:rFonts w:ascii="標楷體" w:eastAsia="標楷體" w:hAnsi="標楷體"/>
              </w:rPr>
              <w:t>研</w:t>
            </w:r>
            <w:proofErr w:type="gramEnd"/>
            <w:r w:rsidRPr="00191F4A">
              <w:rPr>
                <w:rFonts w:ascii="標楷體" w:eastAsia="標楷體" w:hAnsi="標楷體"/>
              </w:rPr>
              <w:t>擬及修訂。</w:t>
            </w:r>
          </w:p>
          <w:p w14:paraId="6F3DD4AB"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t>消費者保護教育之推廣及人員培訓。</w:t>
            </w:r>
          </w:p>
          <w:p w14:paraId="44229E65"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t>國際消費者事務合作及交流之推動等。</w:t>
            </w:r>
          </w:p>
          <w:p w14:paraId="1AFFCA18"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t>消費者保護政策、計畫執行之督導及協調等。</w:t>
            </w:r>
          </w:p>
          <w:p w14:paraId="6C0AF5A1"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lastRenderedPageBreak/>
              <w:t>消費者保護團體之扶植及公告。</w:t>
            </w:r>
          </w:p>
          <w:p w14:paraId="18F55664"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t>消費者保護法相關 法規之</w:t>
            </w:r>
            <w:proofErr w:type="gramStart"/>
            <w:r w:rsidRPr="00191F4A">
              <w:rPr>
                <w:rFonts w:ascii="標楷體" w:eastAsia="標楷體" w:hAnsi="標楷體" w:cstheme="minorBidi"/>
              </w:rPr>
              <w:t>研</w:t>
            </w:r>
            <w:proofErr w:type="gramEnd"/>
            <w:r w:rsidRPr="00191F4A">
              <w:rPr>
                <w:rFonts w:ascii="標楷體" w:eastAsia="標楷體" w:hAnsi="標楷體" w:cstheme="minorBidi"/>
              </w:rPr>
              <w:t>修、釋疑、</w:t>
            </w:r>
            <w:proofErr w:type="gramStart"/>
            <w:r w:rsidRPr="00191F4A">
              <w:rPr>
                <w:rFonts w:ascii="標楷體" w:eastAsia="標楷體" w:hAnsi="標楷體" w:cstheme="minorBidi"/>
              </w:rPr>
              <w:t>國內外消</w:t>
            </w:r>
            <w:proofErr w:type="gramEnd"/>
            <w:r w:rsidRPr="00191F4A">
              <w:rPr>
                <w:rFonts w:ascii="標楷體" w:eastAsia="標楷體" w:hAnsi="標楷體" w:cstheme="minorBidi"/>
              </w:rPr>
              <w:t>保法規、判決(例)等資料之蒐集與出版。</w:t>
            </w:r>
          </w:p>
          <w:p w14:paraId="21B5C89C" w14:textId="77777777" w:rsidR="00191F4A" w:rsidRDefault="00191F4A" w:rsidP="00944C10">
            <w:pPr>
              <w:pStyle w:val="aa"/>
              <w:numPr>
                <w:ilvl w:val="0"/>
                <w:numId w:val="47"/>
              </w:numPr>
              <w:spacing w:line="300" w:lineRule="exact"/>
              <w:ind w:leftChars="0"/>
              <w:jc w:val="both"/>
              <w:rPr>
                <w:rFonts w:ascii="標楷體" w:eastAsia="標楷體" w:hAnsi="標楷體" w:cstheme="minorBidi"/>
              </w:rPr>
            </w:pPr>
            <w:r w:rsidRPr="00191F4A">
              <w:rPr>
                <w:rFonts w:ascii="標楷體" w:eastAsia="標楷體" w:hAnsi="標楷體" w:cstheme="minorBidi"/>
              </w:rPr>
              <w:t>加強消費者保護官之協調聯繫及推動消費者爭議調解委員會業務。</w:t>
            </w:r>
          </w:p>
          <w:p w14:paraId="20BF731D" w14:textId="77777777" w:rsidR="00191F4A" w:rsidRPr="00191F4A" w:rsidRDefault="00191F4A" w:rsidP="00944C10">
            <w:pPr>
              <w:pStyle w:val="aa"/>
              <w:numPr>
                <w:ilvl w:val="0"/>
                <w:numId w:val="47"/>
              </w:numPr>
              <w:spacing w:line="300" w:lineRule="exact"/>
              <w:ind w:leftChars="0"/>
              <w:jc w:val="both"/>
            </w:pPr>
            <w:r w:rsidRPr="00191F4A">
              <w:rPr>
                <w:rFonts w:ascii="標楷體" w:eastAsia="標楷體" w:hAnsi="標楷體" w:cstheme="minorBidi"/>
              </w:rPr>
              <w:t>協調處理重大消費事件。</w:t>
            </w:r>
          </w:p>
          <w:p w14:paraId="085989F7" w14:textId="45E296C9" w:rsidR="00191F4A" w:rsidRPr="0060601D" w:rsidRDefault="00191F4A" w:rsidP="00944C10">
            <w:pPr>
              <w:pStyle w:val="aa"/>
              <w:numPr>
                <w:ilvl w:val="0"/>
                <w:numId w:val="47"/>
              </w:numPr>
              <w:spacing w:line="300" w:lineRule="exact"/>
              <w:ind w:leftChars="0"/>
              <w:jc w:val="both"/>
            </w:pPr>
            <w:r w:rsidRPr="00191F4A">
              <w:rPr>
                <w:rFonts w:ascii="標楷體" w:eastAsia="標楷體" w:hAnsi="標楷體" w:cstheme="minorBidi"/>
              </w:rPr>
              <w:t>強化商品及食品安全之查核檢驗</w:t>
            </w:r>
            <w:r w:rsidRPr="00191F4A">
              <w:rPr>
                <w:rFonts w:ascii="標楷體" w:eastAsia="標楷體" w:hAnsi="標楷體"/>
              </w:rPr>
              <w:t>。</w:t>
            </w:r>
          </w:p>
        </w:tc>
        <w:tc>
          <w:tcPr>
            <w:tcW w:w="5212" w:type="dxa"/>
          </w:tcPr>
          <w:p w14:paraId="0AC3801A" w14:textId="77777777" w:rsidR="00191F4A" w:rsidRPr="0060601D" w:rsidRDefault="00191F4A" w:rsidP="00944C10">
            <w:pPr>
              <w:pStyle w:val="aa"/>
              <w:numPr>
                <w:ilvl w:val="0"/>
                <w:numId w:val="26"/>
              </w:numPr>
              <w:spacing w:line="300" w:lineRule="exact"/>
              <w:ind w:leftChars="0"/>
              <w:jc w:val="both"/>
            </w:pPr>
            <w:proofErr w:type="gramStart"/>
            <w:r w:rsidRPr="0060601D">
              <w:rPr>
                <w:rFonts w:ascii="標楷體" w:eastAsia="標楷體" w:hAnsi="標楷體"/>
              </w:rPr>
              <w:lastRenderedPageBreak/>
              <w:t>研</w:t>
            </w:r>
            <w:proofErr w:type="gramEnd"/>
            <w:r w:rsidRPr="0060601D">
              <w:rPr>
                <w:rFonts w:ascii="標楷體" w:eastAsia="標楷體" w:hAnsi="標楷體"/>
              </w:rPr>
              <w:t>訂(修)消費者保護計畫及相關綱領；蒐集國內</w:t>
            </w:r>
            <w:r w:rsidRPr="0060601D">
              <w:rPr>
                <w:rFonts w:ascii="標楷體" w:eastAsia="標楷體" w:hAnsi="標楷體" w:hint="eastAsia"/>
              </w:rPr>
              <w:t>及國際</w:t>
            </w:r>
            <w:r w:rsidRPr="0060601D">
              <w:rPr>
                <w:rFonts w:ascii="標楷體" w:eastAsia="標楷體" w:hAnsi="標楷體"/>
              </w:rPr>
              <w:t>資訊，辦理重要議題之調查及研究，保障消費權益。</w:t>
            </w:r>
          </w:p>
          <w:p w14:paraId="23D8C0E8"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rPr>
              <w:t>有效運用傳播媒體，強化民眾消保觀念並促進企業經營者自律；選定重要消費議題與各主管機關合辦教育訓練活動或座談會。辦理講習等培訓計畫，提升消保行政人員專業知識。積極充實消費者服務中心之</w:t>
            </w:r>
            <w:proofErr w:type="gramStart"/>
            <w:r w:rsidRPr="0060601D">
              <w:rPr>
                <w:rFonts w:ascii="標楷體" w:eastAsia="標楷體" w:hAnsi="標楷體"/>
              </w:rPr>
              <w:t>人力及知能</w:t>
            </w:r>
            <w:proofErr w:type="gramEnd"/>
            <w:r w:rsidRPr="0060601D">
              <w:rPr>
                <w:rFonts w:ascii="標楷體" w:eastAsia="標楷體" w:hAnsi="標楷體"/>
              </w:rPr>
              <w:t>，</w:t>
            </w:r>
            <w:r w:rsidRPr="0060601D">
              <w:rPr>
                <w:rFonts w:ascii="標楷體" w:eastAsia="標楷體" w:hAnsi="標楷體" w:hint="eastAsia"/>
              </w:rPr>
              <w:t>健</w:t>
            </w:r>
            <w:r w:rsidRPr="0060601D">
              <w:rPr>
                <w:rFonts w:ascii="標楷體" w:eastAsia="標楷體" w:hAnsi="標楷體"/>
              </w:rPr>
              <w:t>全為民服務之效能。</w:t>
            </w:r>
          </w:p>
          <w:p w14:paraId="3D2B6D15" w14:textId="77777777" w:rsidR="00191F4A" w:rsidRPr="0060601D" w:rsidRDefault="00191F4A" w:rsidP="00944C10">
            <w:pPr>
              <w:pStyle w:val="aa"/>
              <w:numPr>
                <w:ilvl w:val="0"/>
                <w:numId w:val="26"/>
              </w:numPr>
              <w:spacing w:line="300" w:lineRule="exact"/>
              <w:ind w:leftChars="0"/>
              <w:jc w:val="both"/>
            </w:pPr>
            <w:r w:rsidRPr="0060601D">
              <w:rPr>
                <w:rFonts w:ascii="DFKaiShu-SB-Estd-BF" w:eastAsia="標楷體" w:hAnsi="DFKaiShu-SB-Estd-BF"/>
              </w:rPr>
              <w:t>出席消費者保護國際組織或外國舉辦之國際會議，交流業務經驗暨新興趨勢，參考國際通用政策綱領</w:t>
            </w:r>
            <w:r w:rsidRPr="0060601D">
              <w:rPr>
                <w:rFonts w:ascii="標楷體" w:eastAsia="標楷體" w:hAnsi="標楷體" w:hint="eastAsia"/>
              </w:rPr>
              <w:t>、</w:t>
            </w:r>
            <w:r w:rsidRPr="0060601D">
              <w:rPr>
                <w:rFonts w:ascii="DFKaiShu-SB-Estd-BF" w:eastAsia="標楷體" w:hAnsi="DFKaiShu-SB-Estd-BF" w:hint="eastAsia"/>
              </w:rPr>
              <w:t>原</w:t>
            </w:r>
            <w:r w:rsidRPr="0060601D">
              <w:rPr>
                <w:rFonts w:ascii="DFKaiShu-SB-Estd-BF" w:eastAsia="標楷體" w:hAnsi="DFKaiShu-SB-Estd-BF"/>
              </w:rPr>
              <w:t>則或他國創新做法，規</w:t>
            </w:r>
            <w:r w:rsidRPr="0060601D">
              <w:rPr>
                <w:rFonts w:ascii="DFKaiShu-SB-Estd-BF" w:eastAsia="標楷體" w:hAnsi="DFKaiShu-SB-Estd-BF"/>
              </w:rPr>
              <w:lastRenderedPageBreak/>
              <w:t>劃推行相關政策措施。</w:t>
            </w:r>
          </w:p>
          <w:p w14:paraId="05853A2A"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rPr>
              <w:t>督導協調各主管機關提供充分正確之消費資訊及落實消費者保護措施，並就新興或事權不清之業務，協調指定主管機關或召集機關，以維護消費者權益及增進消費品質與安全。</w:t>
            </w:r>
          </w:p>
          <w:p w14:paraId="0550E300"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rPr>
              <w:t>扶植及獎勵、補助消費者保護團體，辦理該等團體之評定與公告，共同推展消費者保護工作及維護消費者權益。</w:t>
            </w:r>
          </w:p>
          <w:p w14:paraId="13967954"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rPr>
              <w:t>維護消費者實質交易公平，落實契約平等互惠原則，</w:t>
            </w:r>
            <w:proofErr w:type="gramStart"/>
            <w:r w:rsidRPr="0060601D">
              <w:rPr>
                <w:rFonts w:ascii="標楷體" w:eastAsia="標楷體" w:hAnsi="標楷體"/>
              </w:rPr>
              <w:t>釐</w:t>
            </w:r>
            <w:proofErr w:type="gramEnd"/>
            <w:r w:rsidRPr="0060601D">
              <w:rPr>
                <w:rFonts w:ascii="標楷體" w:eastAsia="標楷體" w:hAnsi="標楷體"/>
              </w:rPr>
              <w:t>清適用消費者保護法所生疑義，以強化消費者保護法令</w:t>
            </w:r>
            <w:r w:rsidRPr="0060601D">
              <w:rPr>
                <w:rFonts w:ascii="標楷體" w:eastAsia="標楷體" w:hAnsi="標楷體" w:hint="eastAsia"/>
              </w:rPr>
              <w:t>實施成效</w:t>
            </w:r>
            <w:r w:rsidRPr="0060601D">
              <w:rPr>
                <w:rFonts w:ascii="標楷體" w:eastAsia="標楷體" w:hAnsi="標楷體"/>
              </w:rPr>
              <w:t>及瞭解消</w:t>
            </w:r>
            <w:r w:rsidRPr="0060601D">
              <w:rPr>
                <w:rFonts w:eastAsia="標楷體"/>
              </w:rPr>
              <w:t>費者保護新知。</w:t>
            </w:r>
          </w:p>
          <w:p w14:paraId="6EDF7A4C"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szCs w:val="24"/>
              </w:rPr>
              <w:t>強化與地方消費者保護官聯繫及增進地方政府處理消費爭議調解業務能力。</w:t>
            </w:r>
          </w:p>
          <w:p w14:paraId="4113D85D" w14:textId="77777777"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szCs w:val="24"/>
              </w:rPr>
              <w:t>發生重大消費爭議事件時，即時啟動重大消費爭議事件標準作業程序，以期對消費者之損害降至最低。</w:t>
            </w:r>
          </w:p>
          <w:p w14:paraId="6E0E7EFA" w14:textId="414CF9B1" w:rsidR="00191F4A" w:rsidRPr="0060601D" w:rsidRDefault="00191F4A" w:rsidP="00944C10">
            <w:pPr>
              <w:pStyle w:val="aa"/>
              <w:numPr>
                <w:ilvl w:val="0"/>
                <w:numId w:val="26"/>
              </w:numPr>
              <w:spacing w:line="300" w:lineRule="exact"/>
              <w:ind w:leftChars="0"/>
              <w:jc w:val="both"/>
            </w:pPr>
            <w:r w:rsidRPr="0060601D">
              <w:rPr>
                <w:rFonts w:ascii="標楷體" w:eastAsia="標楷體" w:hAnsi="標楷體"/>
                <w:szCs w:val="24"/>
              </w:rPr>
              <w:t>加強市售商品、食品之品質、衛生、標示等查核檢驗，發布消費警訊，供消費者選擇運用，並督促主管機關對不合格業者處罰。</w:t>
            </w:r>
          </w:p>
        </w:tc>
      </w:tr>
      <w:tr w:rsidR="00191F4A" w:rsidRPr="00EB58CE" w14:paraId="4451D681" w14:textId="77777777" w:rsidTr="00745F15">
        <w:trPr>
          <w:jc w:val="center"/>
        </w:trPr>
        <w:tc>
          <w:tcPr>
            <w:tcW w:w="2263" w:type="dxa"/>
            <w:vMerge/>
          </w:tcPr>
          <w:p w14:paraId="23388803" w14:textId="69E34F78" w:rsidR="00191F4A" w:rsidRPr="00EB58CE" w:rsidRDefault="00191F4A" w:rsidP="00191F4A">
            <w:pPr>
              <w:spacing w:line="300" w:lineRule="exact"/>
              <w:jc w:val="both"/>
              <w:rPr>
                <w:rFonts w:ascii="Arial" w:eastAsia="標楷體" w:hAnsi="細明體"/>
                <w:szCs w:val="24"/>
              </w:rPr>
            </w:pPr>
          </w:p>
        </w:tc>
        <w:tc>
          <w:tcPr>
            <w:tcW w:w="2694" w:type="dxa"/>
          </w:tcPr>
          <w:p w14:paraId="56965AB5" w14:textId="740F8428" w:rsidR="00191F4A" w:rsidRDefault="00191F4A" w:rsidP="00944C10">
            <w:pPr>
              <w:pStyle w:val="aa"/>
              <w:numPr>
                <w:ilvl w:val="0"/>
                <w:numId w:val="48"/>
              </w:numPr>
              <w:suppressAutoHyphens/>
              <w:autoSpaceDN w:val="0"/>
              <w:spacing w:line="300" w:lineRule="exact"/>
              <w:ind w:leftChars="0"/>
              <w:jc w:val="both"/>
              <w:textAlignment w:val="baseline"/>
              <w:rPr>
                <w:rFonts w:ascii="標楷體" w:eastAsia="標楷體" w:hAnsi="標楷體"/>
                <w:color w:val="000000"/>
                <w:kern w:val="3"/>
              </w:rPr>
            </w:pPr>
            <w:r w:rsidRPr="00745F15">
              <w:rPr>
                <w:rFonts w:ascii="Arial" w:eastAsia="標楷體" w:hAnsi="細明體" w:hint="eastAsia"/>
                <w:szCs w:val="24"/>
              </w:rPr>
              <w:t>食</w:t>
            </w:r>
            <w:r>
              <w:rPr>
                <w:rFonts w:ascii="Arial" w:eastAsia="標楷體" w:hAnsi="細明體" w:hint="eastAsia"/>
                <w:szCs w:val="24"/>
              </w:rPr>
              <w:t>品安全業務</w:t>
            </w:r>
          </w:p>
          <w:p w14:paraId="27CDB916" w14:textId="77777777" w:rsidR="00191F4A" w:rsidRPr="00191F4A" w:rsidRDefault="00191F4A" w:rsidP="00944C10">
            <w:pPr>
              <w:pStyle w:val="aa"/>
              <w:numPr>
                <w:ilvl w:val="0"/>
                <w:numId w:val="49"/>
              </w:numPr>
              <w:suppressAutoHyphens/>
              <w:autoSpaceDN w:val="0"/>
              <w:spacing w:line="300" w:lineRule="exact"/>
              <w:ind w:leftChars="0"/>
              <w:jc w:val="both"/>
              <w:textAlignment w:val="baseline"/>
              <w:rPr>
                <w:rFonts w:ascii="標楷體" w:eastAsia="標楷體" w:hAnsi="標楷體"/>
                <w:color w:val="FF0000"/>
              </w:rPr>
            </w:pPr>
            <w:r w:rsidRPr="00191F4A">
              <w:rPr>
                <w:rFonts w:ascii="標楷體" w:eastAsia="標楷體" w:hAnsi="標楷體"/>
                <w:color w:val="000000"/>
                <w:kern w:val="3"/>
              </w:rPr>
              <w:t>督導協調權責機關持續精進落實食安五環各項推動政策，</w:t>
            </w:r>
            <w:proofErr w:type="gramStart"/>
            <w:r w:rsidRPr="00191F4A">
              <w:rPr>
                <w:rFonts w:ascii="標楷體" w:eastAsia="標楷體" w:hAnsi="標楷體"/>
                <w:color w:val="000000"/>
                <w:kern w:val="3"/>
              </w:rPr>
              <w:t>並精進食</w:t>
            </w:r>
            <w:proofErr w:type="gramEnd"/>
            <w:r w:rsidRPr="00191F4A">
              <w:rPr>
                <w:rFonts w:ascii="標楷體" w:eastAsia="標楷體" w:hAnsi="標楷體"/>
                <w:color w:val="000000"/>
                <w:kern w:val="3"/>
              </w:rPr>
              <w:t>安風險預警、食安聯合稽查、食品雲資訊運用及持續推動學校午餐選用可溯源</w:t>
            </w:r>
            <w:proofErr w:type="gramStart"/>
            <w:r w:rsidRPr="00191F4A">
              <w:rPr>
                <w:rFonts w:ascii="標楷體" w:eastAsia="標楷體" w:hAnsi="標楷體"/>
                <w:color w:val="000000"/>
                <w:kern w:val="3"/>
              </w:rPr>
              <w:t>在地食材</w:t>
            </w:r>
            <w:proofErr w:type="gramEnd"/>
            <w:r w:rsidRPr="00191F4A">
              <w:rPr>
                <w:rFonts w:ascii="標楷體" w:eastAsia="標楷體" w:hAnsi="標楷體"/>
                <w:color w:val="000000"/>
                <w:kern w:val="3"/>
              </w:rPr>
              <w:t>、食安風險溝通教育等食品安全核心工作計畫。</w:t>
            </w:r>
          </w:p>
          <w:p w14:paraId="449C7493" w14:textId="77777777" w:rsidR="00191F4A" w:rsidRPr="00191F4A" w:rsidRDefault="00191F4A" w:rsidP="00944C10">
            <w:pPr>
              <w:pStyle w:val="aa"/>
              <w:numPr>
                <w:ilvl w:val="0"/>
                <w:numId w:val="49"/>
              </w:numPr>
              <w:suppressAutoHyphens/>
              <w:autoSpaceDN w:val="0"/>
              <w:spacing w:line="300" w:lineRule="exact"/>
              <w:ind w:leftChars="0"/>
              <w:jc w:val="both"/>
              <w:textAlignment w:val="baseline"/>
              <w:rPr>
                <w:rFonts w:ascii="標楷體" w:eastAsia="標楷體" w:hAnsi="標楷體"/>
                <w:color w:val="FF0000"/>
              </w:rPr>
            </w:pPr>
            <w:proofErr w:type="gramStart"/>
            <w:r w:rsidRPr="00191F4A">
              <w:rPr>
                <w:rFonts w:ascii="標楷體" w:eastAsia="標楷體" w:hAnsi="標楷體"/>
                <w:color w:val="000000"/>
                <w:kern w:val="3"/>
              </w:rPr>
              <w:t>研</w:t>
            </w:r>
            <w:proofErr w:type="gramEnd"/>
            <w:r w:rsidRPr="00191F4A">
              <w:rPr>
                <w:rFonts w:ascii="標楷體" w:eastAsia="標楷體" w:hAnsi="標楷體"/>
                <w:color w:val="000000"/>
                <w:kern w:val="3"/>
              </w:rPr>
              <w:t>議食品安全管理強化政策、審查法案、核議及管考食品安全重大計畫。</w:t>
            </w:r>
          </w:p>
          <w:p w14:paraId="4AC69383" w14:textId="48AA3412" w:rsidR="00191F4A" w:rsidRPr="00191F4A" w:rsidRDefault="00191F4A" w:rsidP="00944C10">
            <w:pPr>
              <w:pStyle w:val="aa"/>
              <w:numPr>
                <w:ilvl w:val="0"/>
                <w:numId w:val="49"/>
              </w:numPr>
              <w:suppressAutoHyphens/>
              <w:autoSpaceDN w:val="0"/>
              <w:spacing w:line="300" w:lineRule="exact"/>
              <w:ind w:leftChars="0"/>
              <w:jc w:val="both"/>
              <w:textAlignment w:val="baseline"/>
              <w:rPr>
                <w:rFonts w:ascii="標楷體" w:eastAsia="標楷體" w:hAnsi="標楷體"/>
                <w:color w:val="FF0000"/>
              </w:rPr>
            </w:pPr>
            <w:r w:rsidRPr="00191F4A">
              <w:rPr>
                <w:rFonts w:ascii="標楷體" w:eastAsia="標楷體" w:hAnsi="標楷體"/>
                <w:color w:val="000000"/>
                <w:kern w:val="3"/>
              </w:rPr>
              <w:t>籌辦重大食品安全會議，追蹤並協調部會辦理會議決議事項。</w:t>
            </w:r>
          </w:p>
        </w:tc>
        <w:tc>
          <w:tcPr>
            <w:tcW w:w="5212" w:type="dxa"/>
          </w:tcPr>
          <w:p w14:paraId="59E332BC" w14:textId="77777777" w:rsidR="00191F4A" w:rsidRDefault="00191F4A" w:rsidP="00944C10">
            <w:pPr>
              <w:pStyle w:val="Textbody"/>
              <w:numPr>
                <w:ilvl w:val="0"/>
                <w:numId w:val="4"/>
              </w:numPr>
              <w:spacing w:line="300" w:lineRule="exact"/>
              <w:jc w:val="both"/>
              <w:rPr>
                <w:rFonts w:ascii="標楷體" w:eastAsia="標楷體" w:hAnsi="標楷體"/>
                <w:color w:val="000000"/>
              </w:rPr>
            </w:pPr>
            <w:r>
              <w:rPr>
                <w:rFonts w:ascii="標楷體" w:eastAsia="標楷體" w:hAnsi="標楷體"/>
                <w:color w:val="000000"/>
              </w:rPr>
              <w:t>藉由跨部會協調與合作，落實食安五環各項推動政策，精進食安風險預警與聯合稽查制度、整合運用食品雲資訊、推動學校午餐選用可溯源</w:t>
            </w:r>
            <w:proofErr w:type="gramStart"/>
            <w:r>
              <w:rPr>
                <w:rFonts w:ascii="標楷體" w:eastAsia="標楷體" w:hAnsi="標楷體"/>
                <w:color w:val="000000"/>
              </w:rPr>
              <w:t>在地食材</w:t>
            </w:r>
            <w:proofErr w:type="gramEnd"/>
            <w:r>
              <w:rPr>
                <w:rFonts w:ascii="標楷體" w:eastAsia="標楷體" w:hAnsi="標楷體"/>
                <w:color w:val="000000"/>
              </w:rPr>
              <w:t>及強化風險溝通與教育等食品安全核心目標。</w:t>
            </w:r>
          </w:p>
          <w:p w14:paraId="41E3017D" w14:textId="05E086E0" w:rsidR="00191F4A" w:rsidRDefault="00191F4A" w:rsidP="00944C10">
            <w:pPr>
              <w:pStyle w:val="Textbody"/>
              <w:numPr>
                <w:ilvl w:val="0"/>
                <w:numId w:val="4"/>
              </w:numPr>
              <w:spacing w:line="300" w:lineRule="exact"/>
              <w:jc w:val="both"/>
              <w:rPr>
                <w:rFonts w:ascii="標楷體" w:eastAsia="標楷體" w:hAnsi="標楷體"/>
                <w:color w:val="000000"/>
              </w:rPr>
            </w:pPr>
            <w:r w:rsidRPr="00BB0CD3">
              <w:rPr>
                <w:rFonts w:ascii="標楷體" w:eastAsia="標楷體" w:hAnsi="標楷體"/>
                <w:color w:val="000000"/>
              </w:rPr>
              <w:t>透過跨部會食品安全聯合稽查專案小組，系統性稽查高風險產品，協調</w:t>
            </w:r>
            <w:r w:rsidR="003B4C69">
              <w:rPr>
                <w:rFonts w:ascii="標楷體" w:eastAsia="標楷體" w:hAnsi="標楷體" w:hint="eastAsia"/>
                <w:color w:val="000000"/>
              </w:rPr>
              <w:t>農</w:t>
            </w:r>
            <w:r w:rsidRPr="00BB0CD3">
              <w:rPr>
                <w:rFonts w:ascii="標楷體" w:eastAsia="標楷體" w:hAnsi="標楷體"/>
                <w:color w:val="000000"/>
              </w:rPr>
              <w:t>業</w:t>
            </w:r>
            <w:r w:rsidR="003B4C69">
              <w:rPr>
                <w:rFonts w:ascii="標楷體" w:eastAsia="標楷體" w:hAnsi="標楷體" w:hint="eastAsia"/>
                <w:color w:val="000000"/>
              </w:rPr>
              <w:t>部</w:t>
            </w:r>
            <w:r w:rsidRPr="00BB0CD3">
              <w:rPr>
                <w:rFonts w:ascii="標楷體" w:eastAsia="標楷體" w:hAnsi="標楷體"/>
                <w:color w:val="000000"/>
              </w:rPr>
              <w:t>及衛生福利部，強化市售農產品產地鑑別、標示及農產品溯源追蹤等，以防堵不安全食品流入食品供應鏈或農產品混裝販售等食安問題。</w:t>
            </w:r>
          </w:p>
          <w:p w14:paraId="68CAEF39" w14:textId="77777777" w:rsidR="00191F4A" w:rsidRDefault="00191F4A" w:rsidP="00944C10">
            <w:pPr>
              <w:pStyle w:val="Textbody"/>
              <w:numPr>
                <w:ilvl w:val="0"/>
                <w:numId w:val="4"/>
              </w:numPr>
              <w:spacing w:line="300" w:lineRule="exact"/>
              <w:jc w:val="both"/>
              <w:rPr>
                <w:rFonts w:ascii="標楷體" w:eastAsia="標楷體" w:hAnsi="標楷體"/>
                <w:color w:val="000000"/>
              </w:rPr>
            </w:pPr>
            <w:r w:rsidRPr="00BB0CD3">
              <w:rPr>
                <w:rFonts w:ascii="標楷體" w:eastAsia="標楷體" w:hAnsi="標楷體"/>
                <w:color w:val="000000"/>
              </w:rPr>
              <w:t>整合應用食品雲勾</w:t>
            </w:r>
            <w:proofErr w:type="gramStart"/>
            <w:r w:rsidRPr="00BB0CD3">
              <w:rPr>
                <w:rFonts w:ascii="標楷體" w:eastAsia="標楷體" w:hAnsi="標楷體"/>
                <w:color w:val="000000"/>
              </w:rPr>
              <w:t>稽</w:t>
            </w:r>
            <w:proofErr w:type="gramEnd"/>
            <w:r w:rsidRPr="00BB0CD3">
              <w:rPr>
                <w:rFonts w:ascii="標楷體" w:eastAsia="標楷體" w:hAnsi="標楷體"/>
                <w:color w:val="000000"/>
              </w:rPr>
              <w:t>跨部會資料，推動農安、食安、環安資料庫整合與應用及跨部會學校午餐查詢專區，以及蒐集食</w:t>
            </w:r>
            <w:proofErr w:type="gramStart"/>
            <w:r w:rsidRPr="00BB0CD3">
              <w:rPr>
                <w:rFonts w:ascii="標楷體" w:eastAsia="標楷體" w:hAnsi="標楷體"/>
                <w:color w:val="000000"/>
              </w:rPr>
              <w:t>安情資及</w:t>
            </w:r>
            <w:proofErr w:type="gramEnd"/>
            <w:r w:rsidRPr="00BB0CD3">
              <w:rPr>
                <w:rFonts w:ascii="標楷體" w:eastAsia="標楷體" w:hAnsi="標楷體"/>
                <w:color w:val="000000"/>
              </w:rPr>
              <w:t>預判預警食安風險，杜絕非法食品，讓民眾吃得安心。</w:t>
            </w:r>
          </w:p>
          <w:p w14:paraId="3F15D9D0" w14:textId="744DD400" w:rsidR="00191F4A" w:rsidRPr="00BB0CD3" w:rsidRDefault="00191F4A" w:rsidP="00944C10">
            <w:pPr>
              <w:pStyle w:val="Textbody"/>
              <w:numPr>
                <w:ilvl w:val="0"/>
                <w:numId w:val="4"/>
              </w:numPr>
              <w:spacing w:line="300" w:lineRule="exact"/>
              <w:jc w:val="both"/>
              <w:rPr>
                <w:rFonts w:ascii="標楷體" w:eastAsia="標楷體" w:hAnsi="標楷體"/>
                <w:color w:val="000000"/>
              </w:rPr>
            </w:pPr>
            <w:r w:rsidRPr="00BB0CD3">
              <w:rPr>
                <w:rFonts w:ascii="標楷體" w:eastAsia="標楷體" w:hAnsi="標楷體"/>
                <w:color w:val="000000"/>
              </w:rPr>
              <w:t>整合跨部會並協調推動及督導食品安全管理政策與措施，強化食品安全治理體系。</w:t>
            </w:r>
          </w:p>
        </w:tc>
      </w:tr>
      <w:tr w:rsidR="00AD4562" w:rsidRPr="00EB58CE" w14:paraId="25BB4E9A" w14:textId="77777777" w:rsidTr="00745F15">
        <w:trPr>
          <w:jc w:val="center"/>
        </w:trPr>
        <w:tc>
          <w:tcPr>
            <w:tcW w:w="2263" w:type="dxa"/>
          </w:tcPr>
          <w:p w14:paraId="129EF9D1" w14:textId="77777777" w:rsidR="00AD4562" w:rsidRPr="00EB58CE" w:rsidRDefault="00AD4562" w:rsidP="00AD4562">
            <w:pPr>
              <w:spacing w:beforeLines="10" w:before="36" w:line="300" w:lineRule="exact"/>
              <w:jc w:val="both"/>
              <w:rPr>
                <w:rFonts w:ascii="標楷體" w:eastAsia="標楷體" w:hAnsi="標楷體"/>
              </w:rPr>
            </w:pPr>
            <w:r w:rsidRPr="00EB58CE">
              <w:rPr>
                <w:rFonts w:ascii="標楷體" w:eastAsia="標楷體" w:hAnsi="標楷體" w:hint="eastAsia"/>
              </w:rPr>
              <w:lastRenderedPageBreak/>
              <w:t>資訊管理</w:t>
            </w:r>
          </w:p>
        </w:tc>
        <w:tc>
          <w:tcPr>
            <w:tcW w:w="2694" w:type="dxa"/>
          </w:tcPr>
          <w:p w14:paraId="27C4B248" w14:textId="57149C3B" w:rsidR="00AD4562" w:rsidRPr="0035281C" w:rsidRDefault="00AD4562" w:rsidP="00944C10">
            <w:pPr>
              <w:pStyle w:val="aa"/>
              <w:numPr>
                <w:ilvl w:val="0"/>
                <w:numId w:val="21"/>
              </w:numPr>
              <w:suppressAutoHyphens/>
              <w:autoSpaceDN w:val="0"/>
              <w:spacing w:line="300" w:lineRule="exact"/>
              <w:ind w:leftChars="0"/>
              <w:jc w:val="both"/>
              <w:textAlignment w:val="baseline"/>
              <w:rPr>
                <w:rFonts w:ascii="標楷體" w:eastAsia="標楷體" w:hAnsi="標楷體"/>
                <w:color w:val="000000"/>
                <w:kern w:val="3"/>
              </w:rPr>
            </w:pPr>
            <w:r w:rsidRPr="0035281C">
              <w:rPr>
                <w:rFonts w:ascii="標楷體" w:eastAsia="標楷體" w:hAnsi="標楷體" w:hint="eastAsia"/>
                <w:color w:val="000000"/>
                <w:kern w:val="3"/>
              </w:rPr>
              <w:t>辦理資訊設備及應用資訊系統維護。</w:t>
            </w:r>
          </w:p>
          <w:p w14:paraId="3FF84587" w14:textId="04076D13" w:rsidR="00AD4562" w:rsidRPr="0035281C" w:rsidRDefault="00AD4562" w:rsidP="00944C10">
            <w:pPr>
              <w:pStyle w:val="aa"/>
              <w:numPr>
                <w:ilvl w:val="0"/>
                <w:numId w:val="21"/>
              </w:numPr>
              <w:suppressAutoHyphens/>
              <w:autoSpaceDN w:val="0"/>
              <w:spacing w:line="300" w:lineRule="exact"/>
              <w:ind w:leftChars="0"/>
              <w:jc w:val="both"/>
              <w:textAlignment w:val="baseline"/>
              <w:rPr>
                <w:rFonts w:ascii="標楷體" w:eastAsia="標楷體" w:hAnsi="標楷體"/>
                <w:color w:val="000000"/>
                <w:kern w:val="3"/>
              </w:rPr>
            </w:pPr>
            <w:r w:rsidRPr="0035281C">
              <w:rPr>
                <w:rFonts w:ascii="標楷體" w:eastAsia="標楷體" w:hAnsi="標楷體" w:hint="eastAsia"/>
                <w:color w:val="000000"/>
                <w:kern w:val="3"/>
              </w:rPr>
              <w:t>辦理資訊設備及應用資訊系統更新。</w:t>
            </w:r>
          </w:p>
          <w:p w14:paraId="77E2906D" w14:textId="484C9CB6" w:rsidR="00AD4562" w:rsidRPr="00A553E4" w:rsidRDefault="00AD4562" w:rsidP="00944C10">
            <w:pPr>
              <w:pStyle w:val="aa"/>
              <w:numPr>
                <w:ilvl w:val="0"/>
                <w:numId w:val="21"/>
              </w:numPr>
              <w:suppressAutoHyphens/>
              <w:autoSpaceDN w:val="0"/>
              <w:spacing w:line="300" w:lineRule="exact"/>
              <w:ind w:leftChars="0"/>
              <w:jc w:val="both"/>
              <w:textAlignment w:val="baseline"/>
              <w:rPr>
                <w:rFonts w:ascii="標楷體" w:eastAsia="標楷體" w:hAnsi="標楷體"/>
                <w:color w:val="FF0000"/>
                <w:szCs w:val="24"/>
              </w:rPr>
            </w:pPr>
            <w:r w:rsidRPr="0035281C">
              <w:rPr>
                <w:rFonts w:ascii="標楷體" w:eastAsia="標楷體" w:hAnsi="標楷體" w:hint="eastAsia"/>
                <w:color w:val="000000"/>
                <w:kern w:val="3"/>
              </w:rPr>
              <w:t>辦理資訊安全防護作業。</w:t>
            </w:r>
          </w:p>
        </w:tc>
        <w:tc>
          <w:tcPr>
            <w:tcW w:w="5212" w:type="dxa"/>
          </w:tcPr>
          <w:p w14:paraId="2BD8A714" w14:textId="77777777" w:rsidR="00AD4562" w:rsidRPr="00EC42E0" w:rsidRDefault="00AD4562" w:rsidP="00944C10">
            <w:pPr>
              <w:numPr>
                <w:ilvl w:val="0"/>
                <w:numId w:val="22"/>
              </w:numPr>
              <w:suppressAutoHyphens/>
              <w:spacing w:line="300" w:lineRule="exact"/>
              <w:ind w:left="482" w:hanging="482"/>
              <w:jc w:val="both"/>
              <w:rPr>
                <w:rFonts w:ascii="標楷體" w:eastAsia="標楷體" w:hAnsi="標楷體"/>
                <w:szCs w:val="24"/>
              </w:rPr>
            </w:pPr>
            <w:r>
              <w:rPr>
                <w:rFonts w:ascii="標楷體" w:eastAsia="標楷體" w:hAnsi="標楷體" w:hint="eastAsia"/>
                <w:szCs w:val="24"/>
              </w:rPr>
              <w:t>辦理</w:t>
            </w:r>
            <w:r w:rsidRPr="00EC42E0">
              <w:rPr>
                <w:rFonts w:ascii="標楷體" w:eastAsia="標楷體" w:hAnsi="標楷體" w:hint="eastAsia"/>
                <w:szCs w:val="24"/>
              </w:rPr>
              <w:t>院區與院外單位網際網路線路租用及維護，維持網路可用率達</w:t>
            </w:r>
            <w:r w:rsidRPr="00EC42E0">
              <w:rPr>
                <w:rFonts w:ascii="標楷體" w:eastAsia="標楷體" w:hAnsi="標楷體"/>
                <w:szCs w:val="24"/>
              </w:rPr>
              <w:t>99</w:t>
            </w:r>
            <w:r w:rsidRPr="00EC42E0">
              <w:rPr>
                <w:rFonts w:ascii="標楷體" w:eastAsia="標楷體" w:hAnsi="標楷體" w:hint="eastAsia"/>
                <w:szCs w:val="24"/>
              </w:rPr>
              <w:t>％以上。</w:t>
            </w:r>
          </w:p>
          <w:p w14:paraId="318E85E7" w14:textId="1B4D7D45" w:rsidR="00AD4562" w:rsidRPr="00245BAF" w:rsidRDefault="00AD4562" w:rsidP="0078327F">
            <w:pPr>
              <w:pStyle w:val="aa"/>
              <w:widowControl/>
              <w:numPr>
                <w:ilvl w:val="0"/>
                <w:numId w:val="22"/>
              </w:numPr>
              <w:spacing w:line="300" w:lineRule="exact"/>
              <w:ind w:leftChars="0"/>
              <w:jc w:val="both"/>
              <w:rPr>
                <w:rFonts w:ascii="標楷體" w:eastAsia="標楷體" w:hAnsi="標楷體"/>
                <w:szCs w:val="24"/>
              </w:rPr>
            </w:pPr>
            <w:r>
              <w:rPr>
                <w:rFonts w:ascii="標楷體" w:eastAsia="標楷體" w:hAnsi="標楷體" w:hint="eastAsia"/>
                <w:szCs w:val="24"/>
              </w:rPr>
              <w:t>辦理</w:t>
            </w:r>
            <w:r w:rsidRPr="00DF7118">
              <w:rPr>
                <w:rFonts w:ascii="標楷體" w:eastAsia="標楷體" w:hAnsi="標楷體" w:hint="eastAsia"/>
                <w:szCs w:val="24"/>
              </w:rPr>
              <w:t>全球資訊網、各聯合服務中心網站、任務編組網站、院長電子信箱、珍貴史料網站、多媒體導</w:t>
            </w:r>
            <w:proofErr w:type="gramStart"/>
            <w:r w:rsidRPr="00DF7118">
              <w:rPr>
                <w:rFonts w:ascii="標楷體" w:eastAsia="標楷體" w:hAnsi="標楷體" w:hint="eastAsia"/>
                <w:szCs w:val="24"/>
              </w:rPr>
              <w:t>覽</w:t>
            </w:r>
            <w:proofErr w:type="gramEnd"/>
            <w:r w:rsidRPr="00DF7118">
              <w:rPr>
                <w:rFonts w:ascii="標楷體" w:eastAsia="標楷體" w:hAnsi="標楷體" w:hint="eastAsia"/>
                <w:szCs w:val="24"/>
              </w:rPr>
              <w:t>、員工入口網、電子公文檔案管理、電子識別證、電子會議、行政事務、國有公用財產管理、質詢案件管理、消費申訴及調解案件管理、任務編組資訊管理、性別平等資料庫、性別平等資料庫知識檢索整合平台、任</w:t>
            </w:r>
            <w:proofErr w:type="gramStart"/>
            <w:r w:rsidRPr="00DF7118">
              <w:rPr>
                <w:rFonts w:ascii="標楷體" w:eastAsia="標楷體" w:hAnsi="標楷體" w:hint="eastAsia"/>
                <w:szCs w:val="24"/>
              </w:rPr>
              <w:t>一</w:t>
            </w:r>
            <w:proofErr w:type="gramEnd"/>
            <w:r w:rsidRPr="00DF7118">
              <w:rPr>
                <w:rFonts w:ascii="標楷體" w:eastAsia="標楷體" w:hAnsi="標楷體" w:hint="eastAsia"/>
                <w:szCs w:val="24"/>
              </w:rPr>
              <w:t>性別比例三分之一業務填報、訴願案件管理</w:t>
            </w:r>
            <w:r w:rsidR="0078327F" w:rsidRPr="0078327F">
              <w:rPr>
                <w:rFonts w:ascii="標楷體" w:eastAsia="標楷體" w:hAnsi="標楷體" w:hint="eastAsia"/>
                <w:szCs w:val="24"/>
              </w:rPr>
              <w:t>、業務主題網站、流程自動化</w:t>
            </w:r>
            <w:r w:rsidRPr="00DF7118">
              <w:rPr>
                <w:rFonts w:ascii="標楷體" w:eastAsia="標楷體" w:hAnsi="標楷體" w:hint="eastAsia"/>
                <w:szCs w:val="24"/>
              </w:rPr>
              <w:t>等相關系統維護</w:t>
            </w:r>
            <w:r w:rsidRPr="00245BAF">
              <w:rPr>
                <w:rFonts w:ascii="標楷體" w:eastAsia="標楷體" w:hAnsi="標楷體" w:hint="eastAsia"/>
                <w:szCs w:val="24"/>
              </w:rPr>
              <w:t>，維持系統可用率達99％以上。</w:t>
            </w:r>
          </w:p>
          <w:p w14:paraId="43B3CE60" w14:textId="77777777" w:rsidR="00AD4562" w:rsidRPr="00245BAF" w:rsidRDefault="00AD4562" w:rsidP="00944C10">
            <w:pPr>
              <w:numPr>
                <w:ilvl w:val="0"/>
                <w:numId w:val="22"/>
              </w:numPr>
              <w:suppressAutoHyphens/>
              <w:spacing w:line="300" w:lineRule="exact"/>
              <w:jc w:val="both"/>
              <w:rPr>
                <w:rFonts w:ascii="標楷體" w:eastAsia="標楷體" w:hAnsi="標楷體"/>
                <w:szCs w:val="24"/>
              </w:rPr>
            </w:pPr>
            <w:r>
              <w:rPr>
                <w:rFonts w:ascii="標楷體" w:eastAsia="標楷體" w:hAnsi="標楷體" w:hint="eastAsia"/>
                <w:szCs w:val="24"/>
              </w:rPr>
              <w:t>辦理</w:t>
            </w:r>
            <w:r w:rsidRPr="00DF7118">
              <w:rPr>
                <w:rFonts w:ascii="標楷體" w:eastAsia="標楷體" w:hAnsi="標楷體" w:hint="eastAsia"/>
                <w:szCs w:val="24"/>
              </w:rPr>
              <w:t>電腦機房設備、網路設備、伺服器主機、個人電腦設備、實體隔離設備、行動裝置設備</w:t>
            </w:r>
            <w:r>
              <w:rPr>
                <w:rFonts w:ascii="標楷體" w:eastAsia="標楷體" w:hAnsi="標楷體" w:hint="eastAsia"/>
                <w:szCs w:val="24"/>
              </w:rPr>
              <w:t>、</w:t>
            </w:r>
            <w:proofErr w:type="gramStart"/>
            <w:r w:rsidRPr="00DF7118">
              <w:rPr>
                <w:rFonts w:ascii="標楷體" w:eastAsia="標楷體" w:hAnsi="標楷體" w:hint="eastAsia"/>
                <w:szCs w:val="24"/>
              </w:rPr>
              <w:t>資安設備</w:t>
            </w:r>
            <w:proofErr w:type="gramEnd"/>
            <w:r w:rsidRPr="00DF7118">
              <w:rPr>
                <w:rFonts w:ascii="標楷體" w:eastAsia="標楷體" w:hAnsi="標楷體" w:hint="eastAsia"/>
                <w:szCs w:val="24"/>
              </w:rPr>
              <w:t>與資訊安全管理系統等相關設備維護</w:t>
            </w:r>
            <w:r w:rsidRPr="00245BAF">
              <w:rPr>
                <w:rFonts w:ascii="標楷體" w:eastAsia="標楷體" w:hAnsi="標楷體" w:hint="eastAsia"/>
                <w:szCs w:val="24"/>
              </w:rPr>
              <w:t>，維持設備可用率達</w:t>
            </w:r>
            <w:r w:rsidRPr="00245BAF">
              <w:rPr>
                <w:rFonts w:ascii="標楷體" w:eastAsia="標楷體" w:hAnsi="標楷體"/>
                <w:szCs w:val="24"/>
              </w:rPr>
              <w:t>99</w:t>
            </w:r>
            <w:r w:rsidRPr="00245BAF">
              <w:rPr>
                <w:rFonts w:ascii="標楷體" w:eastAsia="標楷體" w:hAnsi="標楷體" w:hint="eastAsia"/>
                <w:szCs w:val="24"/>
              </w:rPr>
              <w:t>％以上。</w:t>
            </w:r>
          </w:p>
          <w:p w14:paraId="64012272" w14:textId="77777777" w:rsidR="00AD4562" w:rsidRPr="00245BAF" w:rsidRDefault="00AD4562" w:rsidP="00944C10">
            <w:pPr>
              <w:numPr>
                <w:ilvl w:val="0"/>
                <w:numId w:val="22"/>
              </w:numPr>
              <w:suppressAutoHyphens/>
              <w:spacing w:line="300" w:lineRule="exact"/>
              <w:ind w:left="482" w:hanging="482"/>
              <w:jc w:val="both"/>
              <w:rPr>
                <w:rFonts w:ascii="標楷體" w:eastAsia="標楷體" w:hAnsi="標楷體"/>
                <w:szCs w:val="24"/>
              </w:rPr>
            </w:pPr>
            <w:r>
              <w:rPr>
                <w:rFonts w:ascii="標楷體" w:eastAsia="標楷體" w:hAnsi="標楷體" w:hint="eastAsia"/>
                <w:szCs w:val="24"/>
              </w:rPr>
              <w:t>辦理</w:t>
            </w:r>
            <w:proofErr w:type="gramStart"/>
            <w:r w:rsidRPr="00245BAF">
              <w:rPr>
                <w:rFonts w:ascii="標楷體" w:eastAsia="標楷體" w:hAnsi="標楷體" w:hint="eastAsia"/>
                <w:szCs w:val="24"/>
              </w:rPr>
              <w:t>11</w:t>
            </w:r>
            <w:r>
              <w:rPr>
                <w:rFonts w:ascii="標楷體" w:eastAsia="標楷體" w:hAnsi="標楷體"/>
                <w:szCs w:val="24"/>
              </w:rPr>
              <w:t>3</w:t>
            </w:r>
            <w:proofErr w:type="gramEnd"/>
            <w:r w:rsidRPr="00245BAF">
              <w:rPr>
                <w:rFonts w:ascii="標楷體" w:eastAsia="標楷體" w:hAnsi="標楷體" w:hint="eastAsia"/>
                <w:szCs w:val="24"/>
              </w:rPr>
              <w:t>年度資訊安全管理制度(ISMS)營運及認證維護作業，通過ISO-27001：20</w:t>
            </w:r>
            <w:r>
              <w:rPr>
                <w:rFonts w:ascii="標楷體" w:eastAsia="標楷體" w:hAnsi="標楷體"/>
                <w:szCs w:val="24"/>
              </w:rPr>
              <w:t>22</w:t>
            </w:r>
            <w:r w:rsidRPr="00245BAF">
              <w:rPr>
                <w:rFonts w:ascii="標楷體" w:eastAsia="標楷體" w:hAnsi="標楷體" w:hint="eastAsia"/>
                <w:szCs w:val="24"/>
              </w:rPr>
              <w:t>標準驗證外部稽核年度查核，維持證書有效性。</w:t>
            </w:r>
          </w:p>
          <w:p w14:paraId="1A936CFF" w14:textId="77777777" w:rsidR="00AD4562" w:rsidRPr="00245BAF" w:rsidRDefault="00AD4562" w:rsidP="00944C10">
            <w:pPr>
              <w:numPr>
                <w:ilvl w:val="0"/>
                <w:numId w:val="22"/>
              </w:numPr>
              <w:suppressAutoHyphens/>
              <w:spacing w:line="300" w:lineRule="exact"/>
              <w:ind w:left="482" w:hanging="482"/>
              <w:jc w:val="both"/>
              <w:rPr>
                <w:rFonts w:ascii="標楷體" w:eastAsia="標楷體" w:hAnsi="標楷體"/>
                <w:szCs w:val="24"/>
              </w:rPr>
            </w:pPr>
            <w:r>
              <w:rPr>
                <w:rFonts w:ascii="標楷體" w:eastAsia="標楷體" w:hAnsi="標楷體" w:hint="eastAsia"/>
                <w:szCs w:val="24"/>
              </w:rPr>
              <w:t>辦理</w:t>
            </w:r>
            <w:r w:rsidRPr="00245BAF">
              <w:rPr>
                <w:rFonts w:ascii="標楷體" w:eastAsia="標楷體" w:hAnsi="標楷體" w:hint="eastAsia"/>
                <w:szCs w:val="24"/>
              </w:rPr>
              <w:t>個人電腦、印表機、筆記型電腦等老舊設備更新。</w:t>
            </w:r>
          </w:p>
          <w:p w14:paraId="71ACF164" w14:textId="36F90608" w:rsidR="00AD4562" w:rsidRPr="0035281C" w:rsidRDefault="00AD4562" w:rsidP="00944C10">
            <w:pPr>
              <w:numPr>
                <w:ilvl w:val="0"/>
                <w:numId w:val="22"/>
              </w:numPr>
              <w:suppressAutoHyphens/>
              <w:spacing w:line="300" w:lineRule="exact"/>
              <w:jc w:val="both"/>
              <w:rPr>
                <w:rFonts w:ascii="標楷體" w:eastAsia="標楷體" w:hAnsi="標楷體"/>
                <w:color w:val="FF0000"/>
              </w:rPr>
            </w:pPr>
            <w:r>
              <w:rPr>
                <w:rFonts w:ascii="標楷體" w:eastAsia="標楷體" w:hAnsi="標楷體" w:hint="eastAsia"/>
                <w:szCs w:val="24"/>
              </w:rPr>
              <w:t>辦理</w:t>
            </w:r>
            <w:r w:rsidRPr="00DF7118">
              <w:rPr>
                <w:rFonts w:ascii="標楷體" w:eastAsia="標楷體" w:hAnsi="標楷體" w:hint="eastAsia"/>
                <w:szCs w:val="24"/>
              </w:rPr>
              <w:t>辦公室應用軟體、伺服器軟體及資料庫軟體等相關軟體</w:t>
            </w:r>
            <w:r w:rsidR="0078327F">
              <w:rPr>
                <w:rFonts w:ascii="標楷體" w:eastAsia="標楷體" w:hAnsi="標楷體" w:hint="eastAsia"/>
                <w:szCs w:val="24"/>
              </w:rPr>
              <w:t>購置</w:t>
            </w:r>
            <w:r w:rsidRPr="00245BAF">
              <w:rPr>
                <w:rFonts w:ascii="標楷體" w:eastAsia="標楷體" w:hAnsi="標楷體" w:hint="eastAsia"/>
                <w:szCs w:val="24"/>
              </w:rPr>
              <w:t>。</w:t>
            </w:r>
          </w:p>
          <w:p w14:paraId="49CBAD11" w14:textId="7BE16092" w:rsidR="00AD4562" w:rsidRPr="00A553E4" w:rsidRDefault="00AD4562" w:rsidP="00944C10">
            <w:pPr>
              <w:numPr>
                <w:ilvl w:val="0"/>
                <w:numId w:val="22"/>
              </w:numPr>
              <w:suppressAutoHyphens/>
              <w:spacing w:line="300" w:lineRule="exact"/>
              <w:jc w:val="both"/>
              <w:rPr>
                <w:rFonts w:ascii="標楷體" w:eastAsia="標楷體" w:hAnsi="標楷體"/>
                <w:color w:val="FF0000"/>
              </w:rPr>
            </w:pPr>
            <w:r>
              <w:rPr>
                <w:rFonts w:ascii="標楷體" w:eastAsia="標楷體" w:hAnsi="標楷體" w:hint="eastAsia"/>
                <w:szCs w:val="24"/>
              </w:rPr>
              <w:t>辦理</w:t>
            </w:r>
            <w:r w:rsidRPr="00DF7118">
              <w:rPr>
                <w:rFonts w:ascii="標楷體" w:eastAsia="標楷體" w:hAnsi="標楷體" w:hint="eastAsia"/>
                <w:szCs w:val="24"/>
              </w:rPr>
              <w:t>全球資訊網、員工入口網、電子公文檔案管理、電子會議、行政事務、院長電子信箱、質詢案件管理、消費申訴及調解案件管理、性別平等資料庫、訴願案件管理</w:t>
            </w:r>
            <w:r w:rsidR="0078327F" w:rsidRPr="0078327F">
              <w:rPr>
                <w:rFonts w:ascii="標楷體" w:eastAsia="標楷體" w:hAnsi="標楷體" w:hint="eastAsia"/>
                <w:szCs w:val="24"/>
              </w:rPr>
              <w:t>、業務主題網站</w:t>
            </w:r>
            <w:r w:rsidRPr="00DF7118">
              <w:rPr>
                <w:rFonts w:ascii="標楷體" w:eastAsia="標楷體" w:hAnsi="標楷體" w:hint="eastAsia"/>
                <w:szCs w:val="24"/>
              </w:rPr>
              <w:t>等相關系統功能增修</w:t>
            </w:r>
            <w:r w:rsidRPr="00245BAF">
              <w:rPr>
                <w:rFonts w:ascii="標楷體" w:eastAsia="標楷體" w:hAnsi="標楷體" w:hint="eastAsia"/>
                <w:szCs w:val="24"/>
              </w:rPr>
              <w:t>。</w:t>
            </w:r>
          </w:p>
        </w:tc>
      </w:tr>
      <w:tr w:rsidR="00AD4562" w:rsidRPr="00EB58CE" w14:paraId="69BC59B6" w14:textId="77777777" w:rsidTr="00CC779A">
        <w:trPr>
          <w:jc w:val="center"/>
        </w:trPr>
        <w:tc>
          <w:tcPr>
            <w:tcW w:w="2263" w:type="dxa"/>
          </w:tcPr>
          <w:p w14:paraId="1DC3333A" w14:textId="77777777" w:rsidR="00AD4562" w:rsidRPr="00EB58CE" w:rsidRDefault="00AD4562" w:rsidP="00AD4562">
            <w:pPr>
              <w:spacing w:beforeLines="10" w:before="36" w:line="300" w:lineRule="exact"/>
              <w:jc w:val="both"/>
              <w:rPr>
                <w:rFonts w:ascii="標楷體" w:eastAsia="標楷體" w:hAnsi="標楷體"/>
              </w:rPr>
            </w:pPr>
            <w:r w:rsidRPr="00EB58CE">
              <w:rPr>
                <w:rFonts w:ascii="標楷體" w:eastAsia="標楷體" w:hAnsi="標楷體" w:hint="eastAsia"/>
              </w:rPr>
              <w:t>新聞傳播業務</w:t>
            </w:r>
          </w:p>
        </w:tc>
        <w:tc>
          <w:tcPr>
            <w:tcW w:w="2694" w:type="dxa"/>
            <w:tcBorders>
              <w:top w:val="single" w:sz="4" w:space="0" w:color="000000"/>
              <w:left w:val="single" w:sz="4" w:space="0" w:color="000000"/>
              <w:bottom w:val="single" w:sz="4" w:space="0" w:color="000000"/>
              <w:right w:val="single" w:sz="4" w:space="0" w:color="000000"/>
            </w:tcBorders>
          </w:tcPr>
          <w:p w14:paraId="378FCC34"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一、每週定期辦理本院院會後記者會及不定期辦理本院重大政策說明會；配合本院首長公開行程，處理新聞聯繫與發布工作。配合中央災害應變中心運作，處理新聞發布與聯繫等相關事宜；本</w:t>
            </w:r>
            <w:proofErr w:type="gramStart"/>
            <w:r w:rsidRPr="00EE267D">
              <w:rPr>
                <w:rFonts w:ascii="標楷體" w:eastAsia="標楷體" w:hAnsi="標楷體" w:hint="eastAsia"/>
                <w:szCs w:val="24"/>
              </w:rPr>
              <w:t>院官網</w:t>
            </w:r>
            <w:proofErr w:type="gramEnd"/>
            <w:r w:rsidRPr="00EE267D">
              <w:rPr>
                <w:rFonts w:ascii="標楷體" w:eastAsia="標楷體" w:hAnsi="標楷體" w:hint="eastAsia"/>
                <w:szCs w:val="24"/>
              </w:rPr>
              <w:t>設立「即時新聞澄清專區」。</w:t>
            </w:r>
          </w:p>
          <w:p w14:paraId="2299C839"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lastRenderedPageBreak/>
              <w:t>二、</w:t>
            </w:r>
            <w:proofErr w:type="gramStart"/>
            <w:r w:rsidRPr="00914B76">
              <w:rPr>
                <w:rFonts w:ascii="標楷體" w:eastAsia="標楷體" w:hAnsi="標楷體" w:hint="eastAsia"/>
                <w:szCs w:val="24"/>
              </w:rPr>
              <w:t>策製重大</w:t>
            </w:r>
            <w:proofErr w:type="gramEnd"/>
            <w:r w:rsidRPr="00914B76">
              <w:rPr>
                <w:rFonts w:ascii="標楷體" w:eastAsia="標楷體" w:hAnsi="標楷體" w:hint="eastAsia"/>
                <w:szCs w:val="24"/>
              </w:rPr>
              <w:t>政策文宣素材，運用多元媒體通路，加強溝通說明，使民眾瞭解並爭取支持</w:t>
            </w:r>
            <w:r w:rsidRPr="00EE267D">
              <w:rPr>
                <w:rFonts w:ascii="標楷體" w:eastAsia="標楷體" w:hAnsi="標楷體" w:hint="eastAsia"/>
                <w:szCs w:val="24"/>
              </w:rPr>
              <w:t>。</w:t>
            </w:r>
          </w:p>
          <w:p w14:paraId="00A30AAD"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三、</w:t>
            </w:r>
            <w:proofErr w:type="gramStart"/>
            <w:r w:rsidRPr="00EE267D">
              <w:rPr>
                <w:rFonts w:ascii="標楷體" w:eastAsia="標楷體" w:hAnsi="標楷體" w:hint="eastAsia"/>
                <w:szCs w:val="24"/>
              </w:rPr>
              <w:t>蒐</w:t>
            </w:r>
            <w:proofErr w:type="gramEnd"/>
            <w:r w:rsidRPr="00EE267D">
              <w:rPr>
                <w:rFonts w:ascii="標楷體" w:eastAsia="標楷體" w:hAnsi="標楷體" w:hint="eastAsia"/>
                <w:szCs w:val="24"/>
              </w:rPr>
              <w:t>報政府施政、重要事件、重大災害等相關輿情。另針對媒體關注、</w:t>
            </w:r>
            <w:proofErr w:type="gramStart"/>
            <w:r w:rsidRPr="00EE267D">
              <w:rPr>
                <w:rFonts w:ascii="標楷體" w:eastAsia="標楷體" w:hAnsi="標楷體" w:hint="eastAsia"/>
                <w:szCs w:val="24"/>
              </w:rPr>
              <w:t>網路熱議或</w:t>
            </w:r>
            <w:proofErr w:type="gramEnd"/>
            <w:r w:rsidRPr="00EE267D">
              <w:rPr>
                <w:rFonts w:ascii="標楷體" w:eastAsia="標楷體" w:hAnsi="標楷體" w:hint="eastAsia"/>
                <w:szCs w:val="24"/>
              </w:rPr>
              <w:t>立法委員等民意代表關切議題，敦促各部會即時回應。</w:t>
            </w:r>
          </w:p>
          <w:p w14:paraId="09DD4BC5"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四、</w:t>
            </w:r>
            <w:r w:rsidRPr="00710D2B">
              <w:rPr>
                <w:rFonts w:ascii="標楷體" w:eastAsia="標楷體" w:hAnsi="標楷體" w:hint="eastAsia"/>
                <w:color w:val="000000" w:themeColor="text1"/>
                <w:szCs w:val="24"/>
              </w:rPr>
              <w:t>運用廣播溝通重大政策；運用</w:t>
            </w:r>
            <w:r w:rsidRPr="00710D2B">
              <w:rPr>
                <w:rFonts w:ascii="標楷體" w:eastAsia="標楷體" w:hAnsi="標楷體"/>
                <w:color w:val="000000" w:themeColor="text1"/>
                <w:szCs w:val="24"/>
              </w:rPr>
              <w:t>LED</w:t>
            </w:r>
            <w:r w:rsidRPr="00710D2B">
              <w:rPr>
                <w:rFonts w:ascii="標楷體" w:eastAsia="標楷體" w:hAnsi="標楷體" w:hint="eastAsia"/>
                <w:color w:val="000000" w:themeColor="text1"/>
                <w:szCs w:val="24"/>
              </w:rPr>
              <w:t>及</w:t>
            </w:r>
            <w:r w:rsidRPr="00710D2B">
              <w:rPr>
                <w:rFonts w:ascii="標楷體" w:eastAsia="標楷體" w:hAnsi="標楷體"/>
                <w:color w:val="000000" w:themeColor="text1"/>
                <w:szCs w:val="24"/>
              </w:rPr>
              <w:t>LCD</w:t>
            </w:r>
            <w:r w:rsidRPr="00710D2B">
              <w:rPr>
                <w:rFonts w:ascii="標楷體" w:eastAsia="標楷體" w:hAnsi="標楷體" w:hint="eastAsia"/>
                <w:color w:val="000000" w:themeColor="text1"/>
                <w:szCs w:val="24"/>
              </w:rPr>
              <w:t>即時</w:t>
            </w:r>
            <w:r w:rsidRPr="00710D2B">
              <w:rPr>
                <w:rFonts w:ascii="標楷體" w:eastAsia="標楷體" w:hAnsi="標楷體"/>
                <w:color w:val="000000" w:themeColor="text1"/>
                <w:szCs w:val="24"/>
              </w:rPr>
              <w:t>溝通政府施政</w:t>
            </w:r>
            <w:r w:rsidRPr="00710D2B">
              <w:rPr>
                <w:rFonts w:ascii="標楷體" w:eastAsia="標楷體" w:hAnsi="標楷體" w:hint="eastAsia"/>
                <w:color w:val="000000" w:themeColor="text1"/>
                <w:szCs w:val="24"/>
              </w:rPr>
              <w:t>。辦理地方媒體新聞聯繫工作及</w:t>
            </w:r>
            <w:r w:rsidRPr="00710D2B">
              <w:rPr>
                <w:rFonts w:ascii="標楷體" w:eastAsia="標楷體" w:hAnsi="標楷體"/>
                <w:color w:val="000000" w:themeColor="text1"/>
                <w:szCs w:val="24"/>
              </w:rPr>
              <w:t>媒體參訪國家重要產經建設活動</w:t>
            </w:r>
            <w:r w:rsidRPr="00710D2B">
              <w:rPr>
                <w:rFonts w:ascii="標楷體" w:eastAsia="標楷體" w:hAnsi="標楷體" w:hint="eastAsia"/>
                <w:color w:val="000000" w:themeColor="text1"/>
                <w:szCs w:val="24"/>
              </w:rPr>
              <w:t>。</w:t>
            </w:r>
          </w:p>
          <w:p w14:paraId="09B06B89"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五、</w:t>
            </w:r>
            <w:proofErr w:type="gramStart"/>
            <w:r w:rsidRPr="0023546E">
              <w:rPr>
                <w:rFonts w:ascii="標楷體" w:eastAsia="標楷體" w:hAnsi="標楷體" w:hint="eastAsia"/>
                <w:szCs w:val="24"/>
              </w:rPr>
              <w:t>攝錄本院</w:t>
            </w:r>
            <w:proofErr w:type="gramEnd"/>
            <w:r w:rsidRPr="0023546E">
              <w:rPr>
                <w:rFonts w:ascii="標楷體" w:eastAsia="標楷體" w:hAnsi="標楷體" w:hint="eastAsia"/>
                <w:szCs w:val="24"/>
              </w:rPr>
              <w:t>首長行程與政府重大政策活動之影音資料及照片；處理本院院會後記者會及政策說明記者會之網路直播工作。</w:t>
            </w:r>
          </w:p>
          <w:p w14:paraId="501A10C4" w14:textId="03E00A73"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六、</w:t>
            </w:r>
            <w:r w:rsidRPr="00716CDB">
              <w:rPr>
                <w:rFonts w:ascii="標楷體" w:eastAsia="標楷體" w:hAnsi="標楷體" w:hint="eastAsia"/>
                <w:szCs w:val="24"/>
              </w:rPr>
              <w:t>配合政府重大施政議題撰寫政策溝通說帖</w:t>
            </w:r>
            <w:proofErr w:type="gramStart"/>
            <w:r w:rsidRPr="00716CDB">
              <w:rPr>
                <w:rFonts w:ascii="標楷體" w:eastAsia="標楷體" w:hAnsi="標楷體" w:hint="eastAsia"/>
                <w:szCs w:val="24"/>
              </w:rPr>
              <w:t>及策製</w:t>
            </w:r>
            <w:proofErr w:type="gramEnd"/>
            <w:r w:rsidRPr="00716CDB">
              <w:rPr>
                <w:rFonts w:ascii="標楷體" w:eastAsia="標楷體" w:hAnsi="標楷體" w:hint="eastAsia"/>
                <w:szCs w:val="24"/>
              </w:rPr>
              <w:t>A4電子單張圖文說明資料；彙編中文國情簡介；本院英文網站資料編譯及內容維運，增進國內外人士對我施政之</w:t>
            </w:r>
            <w:r w:rsidR="003B4C69">
              <w:rPr>
                <w:rFonts w:ascii="標楷體" w:eastAsia="標楷體" w:hAnsi="標楷體" w:hint="eastAsia"/>
                <w:szCs w:val="24"/>
              </w:rPr>
              <w:t>瞭</w:t>
            </w:r>
            <w:r w:rsidRPr="00716CDB">
              <w:rPr>
                <w:rFonts w:ascii="標楷體" w:eastAsia="標楷體" w:hAnsi="標楷體" w:hint="eastAsia"/>
                <w:szCs w:val="24"/>
              </w:rPr>
              <w:t>解。</w:t>
            </w:r>
          </w:p>
          <w:p w14:paraId="64910445" w14:textId="130214EC" w:rsidR="00AD4562" w:rsidRPr="00EB58CE" w:rsidRDefault="00AD4562" w:rsidP="00944C10">
            <w:pPr>
              <w:kinsoku w:val="0"/>
              <w:overflowPunct w:val="0"/>
              <w:autoSpaceDN w:val="0"/>
              <w:spacing w:line="300" w:lineRule="exact"/>
              <w:ind w:left="480" w:hangingChars="200" w:hanging="480"/>
              <w:jc w:val="both"/>
              <w:rPr>
                <w:rFonts w:ascii="標楷體" w:eastAsia="標楷體" w:hAnsi="標楷體"/>
                <w:color w:val="FF0000"/>
              </w:rPr>
            </w:pPr>
            <w:r w:rsidRPr="00EE267D">
              <w:rPr>
                <w:rFonts w:ascii="標楷體" w:eastAsia="標楷體" w:hAnsi="標楷體" w:hint="eastAsia"/>
                <w:szCs w:val="24"/>
              </w:rPr>
              <w:t>七、</w:t>
            </w:r>
            <w:r w:rsidRPr="00382397">
              <w:rPr>
                <w:rFonts w:ascii="標楷體" w:eastAsia="標楷體" w:hAnsi="標楷體" w:hint="eastAsia"/>
                <w:color w:val="000000" w:themeColor="text1"/>
                <w:szCs w:val="24"/>
              </w:rPr>
              <w:t>建立院層級之國際新聞聯繫</w:t>
            </w:r>
            <w:r w:rsidRPr="00382397">
              <w:rPr>
                <w:rFonts w:ascii="標楷體" w:eastAsia="標楷體" w:hAnsi="標楷體" w:hint="eastAsia"/>
                <w:color w:val="000000" w:themeColor="text1"/>
                <w:szCs w:val="24"/>
                <w:lang w:eastAsia="zh-HK"/>
              </w:rPr>
              <w:t>與</w:t>
            </w:r>
            <w:r w:rsidRPr="00382397">
              <w:rPr>
                <w:rFonts w:ascii="標楷體" w:eastAsia="標楷體" w:hAnsi="標楷體" w:hint="eastAsia"/>
                <w:color w:val="000000" w:themeColor="text1"/>
                <w:szCs w:val="24"/>
              </w:rPr>
              <w:t>輿情回應規劃、協調、整合及作業平</w:t>
            </w:r>
            <w:proofErr w:type="gramStart"/>
            <w:r w:rsidRPr="00382397">
              <w:rPr>
                <w:rFonts w:ascii="標楷體" w:eastAsia="標楷體" w:hAnsi="標楷體" w:hint="eastAsia"/>
                <w:color w:val="000000" w:themeColor="text1"/>
                <w:szCs w:val="24"/>
              </w:rPr>
              <w:t>臺</w:t>
            </w:r>
            <w:proofErr w:type="gramEnd"/>
            <w:r w:rsidRPr="00382397">
              <w:rPr>
                <w:rFonts w:ascii="標楷體" w:eastAsia="標楷體" w:hAnsi="標楷體" w:hint="eastAsia"/>
                <w:color w:val="000000" w:themeColor="text1"/>
                <w:szCs w:val="24"/>
              </w:rPr>
              <w:t>。整合政府資源，透過整體規劃、協調與執</w:t>
            </w:r>
            <w:r w:rsidRPr="00382397">
              <w:rPr>
                <w:rFonts w:ascii="標楷體" w:eastAsia="標楷體" w:hAnsi="標楷體" w:hint="eastAsia"/>
                <w:color w:val="000000" w:themeColor="text1"/>
                <w:szCs w:val="24"/>
              </w:rPr>
              <w:lastRenderedPageBreak/>
              <w:t>行，對外闡明我政府立場，爭取國際輿論支持。</w:t>
            </w:r>
          </w:p>
        </w:tc>
        <w:tc>
          <w:tcPr>
            <w:tcW w:w="5212" w:type="dxa"/>
            <w:tcBorders>
              <w:top w:val="single" w:sz="4" w:space="0" w:color="000000"/>
              <w:left w:val="single" w:sz="4" w:space="0" w:color="000000"/>
              <w:bottom w:val="single" w:sz="4" w:space="0" w:color="000000"/>
              <w:right w:val="single" w:sz="4" w:space="0" w:color="000000"/>
            </w:tcBorders>
          </w:tcPr>
          <w:p w14:paraId="2944362B"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lastRenderedPageBreak/>
              <w:t>一、新聞發布工作</w:t>
            </w:r>
          </w:p>
          <w:p w14:paraId="38DECD4A" w14:textId="77777777" w:rsidR="00AD4562" w:rsidRPr="00EE267D" w:rsidRDefault="00AD4562" w:rsidP="00944C10">
            <w:pPr>
              <w:pStyle w:val="aa"/>
              <w:numPr>
                <w:ilvl w:val="0"/>
                <w:numId w:val="36"/>
              </w:numPr>
              <w:spacing w:line="300" w:lineRule="exact"/>
              <w:ind w:leftChars="0"/>
              <w:jc w:val="both"/>
              <w:rPr>
                <w:rFonts w:ascii="標楷體" w:eastAsia="標楷體" w:hAnsi="標楷體"/>
                <w:szCs w:val="24"/>
              </w:rPr>
            </w:pPr>
            <w:r w:rsidRPr="00EE267D">
              <w:rPr>
                <w:rFonts w:ascii="標楷體" w:eastAsia="標楷體" w:hAnsi="標楷體" w:hint="eastAsia"/>
                <w:szCs w:val="24"/>
              </w:rPr>
              <w:t>除每週四辦理本院院會後記者會外，亦針對政府重大施政政策及計畫不定期舉辦臨時說明會，並配合本院首長公開行程，處理新聞聯繫與發布工作，期透過媒體報導，確保民眾知的權利，並增進社會對本院重大政策之瞭解與支持。</w:t>
            </w:r>
          </w:p>
          <w:p w14:paraId="5676562A" w14:textId="77777777" w:rsidR="00AD4562" w:rsidRPr="00EE267D" w:rsidRDefault="00AD4562" w:rsidP="00944C10">
            <w:pPr>
              <w:pStyle w:val="aa"/>
              <w:numPr>
                <w:ilvl w:val="0"/>
                <w:numId w:val="36"/>
              </w:numPr>
              <w:spacing w:line="300" w:lineRule="exact"/>
              <w:ind w:leftChars="0"/>
              <w:jc w:val="both"/>
              <w:rPr>
                <w:rFonts w:ascii="標楷體" w:eastAsia="標楷體" w:hAnsi="標楷體"/>
                <w:szCs w:val="24"/>
              </w:rPr>
            </w:pPr>
            <w:r w:rsidRPr="00EE267D">
              <w:rPr>
                <w:rFonts w:ascii="標楷體" w:eastAsia="標楷體" w:hAnsi="標楷體" w:hint="eastAsia"/>
                <w:szCs w:val="24"/>
              </w:rPr>
              <w:t>辦理本院首長接受媒體專訪，藉以提升政策溝通效益，並強化政府推動政策傳播功效。</w:t>
            </w:r>
          </w:p>
          <w:p w14:paraId="14D471A3" w14:textId="67A857B8" w:rsidR="00AD4562" w:rsidRPr="00EE267D" w:rsidRDefault="00AD4562" w:rsidP="00944C10">
            <w:pPr>
              <w:pStyle w:val="aa"/>
              <w:numPr>
                <w:ilvl w:val="0"/>
                <w:numId w:val="36"/>
              </w:numPr>
              <w:spacing w:line="300" w:lineRule="exact"/>
              <w:ind w:leftChars="0"/>
              <w:jc w:val="both"/>
              <w:rPr>
                <w:rFonts w:ascii="標楷體" w:eastAsia="標楷體" w:hAnsi="標楷體"/>
                <w:szCs w:val="24"/>
              </w:rPr>
            </w:pPr>
            <w:r w:rsidRPr="00EE267D">
              <w:rPr>
                <w:rFonts w:ascii="標楷體" w:eastAsia="標楷體" w:hAnsi="標楷體" w:hint="eastAsia"/>
                <w:szCs w:val="24"/>
              </w:rPr>
              <w:t>持續辦理本院首長與媒體茶</w:t>
            </w:r>
            <w:r w:rsidR="00B329B6">
              <w:rPr>
                <w:rFonts w:ascii="標楷體" w:eastAsia="標楷體" w:hAnsi="標楷體" w:hint="eastAsia"/>
                <w:szCs w:val="24"/>
              </w:rPr>
              <w:t>(</w:t>
            </w:r>
            <w:r w:rsidRPr="00EE267D">
              <w:rPr>
                <w:rFonts w:ascii="標楷體" w:eastAsia="標楷體" w:hAnsi="標楷體" w:hint="eastAsia"/>
                <w:szCs w:val="24"/>
              </w:rPr>
              <w:t>餐</w:t>
            </w:r>
            <w:r w:rsidR="00B329B6">
              <w:rPr>
                <w:rFonts w:ascii="標楷體" w:eastAsia="標楷體" w:hAnsi="標楷體" w:hint="eastAsia"/>
                <w:szCs w:val="24"/>
              </w:rPr>
              <w:t>)</w:t>
            </w:r>
            <w:r w:rsidRPr="00EE267D">
              <w:rPr>
                <w:rFonts w:ascii="標楷體" w:eastAsia="標楷體" w:hAnsi="標楷體" w:hint="eastAsia"/>
                <w:szCs w:val="24"/>
              </w:rPr>
              <w:t>敘聯誼活動，加強與媒體間互動及交流。</w:t>
            </w:r>
          </w:p>
          <w:p w14:paraId="35182EAA" w14:textId="77777777" w:rsidR="00AD4562" w:rsidRPr="00EE267D" w:rsidRDefault="00AD4562" w:rsidP="00944C10">
            <w:pPr>
              <w:pStyle w:val="aa"/>
              <w:numPr>
                <w:ilvl w:val="0"/>
                <w:numId w:val="36"/>
              </w:numPr>
              <w:spacing w:line="300" w:lineRule="exact"/>
              <w:ind w:leftChars="0"/>
              <w:jc w:val="both"/>
              <w:rPr>
                <w:rFonts w:ascii="標楷體" w:eastAsia="標楷體" w:hAnsi="標楷體"/>
                <w:szCs w:val="24"/>
              </w:rPr>
            </w:pPr>
            <w:r w:rsidRPr="00EE267D">
              <w:rPr>
                <w:rFonts w:ascii="標楷體" w:eastAsia="標楷體" w:hAnsi="標楷體" w:hint="eastAsia"/>
                <w:szCs w:val="24"/>
              </w:rPr>
              <w:t>依據「中央災害應變中心作業要點」，於風災、水災、震災等</w:t>
            </w:r>
            <w:r>
              <w:rPr>
                <w:rFonts w:ascii="標楷體" w:eastAsia="標楷體" w:hAnsi="標楷體" w:hint="eastAsia"/>
                <w:szCs w:val="24"/>
              </w:rPr>
              <w:t>各式</w:t>
            </w:r>
            <w:r w:rsidRPr="00EE267D">
              <w:rPr>
                <w:rFonts w:ascii="標楷體" w:eastAsia="標楷體" w:hAnsi="標楷體" w:hint="eastAsia"/>
                <w:szCs w:val="24"/>
              </w:rPr>
              <w:t>大型天然災害發生，且中</w:t>
            </w:r>
            <w:r w:rsidRPr="00EE267D">
              <w:rPr>
                <w:rFonts w:ascii="標楷體" w:eastAsia="標楷體" w:hAnsi="標楷體" w:hint="eastAsia"/>
                <w:szCs w:val="24"/>
              </w:rPr>
              <w:lastRenderedPageBreak/>
              <w:t>央災害應變中心一級開設時，配合進駐輪值，適時撰發跑馬訊息及新聞稿，以利民眾</w:t>
            </w:r>
            <w:r>
              <w:rPr>
                <w:rFonts w:ascii="標楷體" w:eastAsia="標楷體" w:hAnsi="標楷體" w:hint="eastAsia"/>
                <w:szCs w:val="24"/>
              </w:rPr>
              <w:t>第</w:t>
            </w:r>
            <w:r>
              <w:rPr>
                <w:rFonts w:ascii="標楷體" w:eastAsia="標楷體" w:hAnsi="標楷體"/>
                <w:szCs w:val="24"/>
              </w:rPr>
              <w:t>一時間</w:t>
            </w:r>
            <w:r w:rsidRPr="00EE267D">
              <w:rPr>
                <w:rFonts w:ascii="標楷體" w:eastAsia="標楷體" w:hAnsi="標楷體" w:hint="eastAsia"/>
                <w:szCs w:val="24"/>
              </w:rPr>
              <w:t>瞭解相關防災、</w:t>
            </w:r>
            <w:proofErr w:type="gramStart"/>
            <w:r w:rsidRPr="00EE267D">
              <w:rPr>
                <w:rFonts w:ascii="標楷體" w:eastAsia="標楷體" w:hAnsi="標楷體" w:hint="eastAsia"/>
                <w:szCs w:val="24"/>
              </w:rPr>
              <w:t>應災作為</w:t>
            </w:r>
            <w:proofErr w:type="gramEnd"/>
            <w:r w:rsidRPr="00EE267D">
              <w:rPr>
                <w:rFonts w:ascii="標楷體" w:eastAsia="標楷體" w:hAnsi="標楷體" w:hint="eastAsia"/>
                <w:szCs w:val="24"/>
              </w:rPr>
              <w:t>。</w:t>
            </w:r>
          </w:p>
          <w:p w14:paraId="7BC30F4A" w14:textId="77777777" w:rsidR="00AD4562" w:rsidRPr="00EE267D" w:rsidRDefault="00AD4562" w:rsidP="00944C10">
            <w:pPr>
              <w:pStyle w:val="aa"/>
              <w:numPr>
                <w:ilvl w:val="0"/>
                <w:numId w:val="36"/>
              </w:numPr>
              <w:spacing w:line="300" w:lineRule="exact"/>
              <w:ind w:leftChars="0"/>
              <w:jc w:val="both"/>
              <w:rPr>
                <w:rFonts w:ascii="標楷體" w:eastAsia="標楷體" w:hAnsi="標楷體"/>
                <w:szCs w:val="24"/>
              </w:rPr>
            </w:pPr>
            <w:r w:rsidRPr="00EE267D">
              <w:rPr>
                <w:rFonts w:ascii="標楷體" w:eastAsia="標楷體" w:hAnsi="標楷體" w:hint="eastAsia"/>
                <w:szCs w:val="24"/>
              </w:rPr>
              <w:t>為強化本院及所屬各機關落實新聞澄清作為，本</w:t>
            </w:r>
            <w:proofErr w:type="gramStart"/>
            <w:r w:rsidRPr="00EE267D">
              <w:rPr>
                <w:rFonts w:ascii="標楷體" w:eastAsia="標楷體" w:hAnsi="標楷體" w:hint="eastAsia"/>
                <w:szCs w:val="24"/>
              </w:rPr>
              <w:t>院官網</w:t>
            </w:r>
            <w:proofErr w:type="gramEnd"/>
            <w:r w:rsidRPr="00EE267D">
              <w:rPr>
                <w:rFonts w:ascii="標楷體" w:eastAsia="標楷體" w:hAnsi="標楷體" w:hint="eastAsia"/>
                <w:szCs w:val="24"/>
              </w:rPr>
              <w:t>「即時新聞澄清專區」業於107年5月31日上線運作，藉由RSS</w:t>
            </w:r>
            <w:proofErr w:type="gramStart"/>
            <w:r w:rsidRPr="00EE267D">
              <w:rPr>
                <w:rFonts w:ascii="標楷體" w:eastAsia="標楷體" w:hAnsi="標楷體" w:hint="eastAsia"/>
                <w:szCs w:val="24"/>
              </w:rPr>
              <w:t>介</w:t>
            </w:r>
            <w:proofErr w:type="gramEnd"/>
            <w:r w:rsidRPr="00EE267D">
              <w:rPr>
                <w:rFonts w:ascii="標楷體" w:eastAsia="標楷體" w:hAnsi="標楷體" w:hint="eastAsia"/>
                <w:szCs w:val="24"/>
              </w:rPr>
              <w:t>接部會澄清新聞，方便民眾透過單一窗口瞭解本院及各部會澄清訊息，以促進民眾對政府政策之認識及瞭解。</w:t>
            </w:r>
          </w:p>
          <w:p w14:paraId="052E7A6E" w14:textId="77777777" w:rsidR="00AD4562"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二、重大政策宣導工作</w:t>
            </w:r>
          </w:p>
          <w:p w14:paraId="631B7AD7" w14:textId="77777777" w:rsidR="00AD4562" w:rsidRPr="00914B76" w:rsidRDefault="00AD4562" w:rsidP="00944C10">
            <w:pPr>
              <w:spacing w:line="300" w:lineRule="exact"/>
              <w:ind w:left="480" w:hangingChars="200" w:hanging="480"/>
              <w:jc w:val="both"/>
              <w:rPr>
                <w:rFonts w:ascii="標楷體" w:eastAsia="標楷體" w:hAnsi="標楷體"/>
                <w:szCs w:val="24"/>
              </w:rPr>
            </w:pPr>
            <w:r w:rsidRPr="00914B76">
              <w:rPr>
                <w:rFonts w:ascii="標楷體" w:eastAsia="標楷體" w:hAnsi="標楷體" w:hint="eastAsia"/>
                <w:szCs w:val="24"/>
              </w:rPr>
              <w:t>(</w:t>
            </w:r>
            <w:proofErr w:type="gramStart"/>
            <w:r w:rsidRPr="00914B76">
              <w:rPr>
                <w:rFonts w:ascii="標楷體" w:eastAsia="標楷體" w:hAnsi="標楷體" w:hint="eastAsia"/>
                <w:szCs w:val="24"/>
              </w:rPr>
              <w:t>一</w:t>
            </w:r>
            <w:proofErr w:type="gramEnd"/>
            <w:r w:rsidRPr="00914B76">
              <w:rPr>
                <w:rFonts w:ascii="標楷體" w:eastAsia="標楷體" w:hAnsi="標楷體" w:hint="eastAsia"/>
                <w:szCs w:val="24"/>
              </w:rPr>
              <w:t>)針對重大施政、災害防救、傳染病防治，</w:t>
            </w:r>
            <w:proofErr w:type="gramStart"/>
            <w:r w:rsidRPr="00914B76">
              <w:rPr>
                <w:rFonts w:ascii="標楷體" w:eastAsia="標楷體" w:hAnsi="標楷體" w:hint="eastAsia"/>
                <w:szCs w:val="24"/>
              </w:rPr>
              <w:t>策製文</w:t>
            </w:r>
            <w:proofErr w:type="gramEnd"/>
            <w:r w:rsidRPr="00914B76">
              <w:rPr>
                <w:rFonts w:ascii="標楷體" w:eastAsia="標楷體" w:hAnsi="標楷體" w:hint="eastAsia"/>
                <w:szCs w:val="24"/>
              </w:rPr>
              <w:t>宣素材，並運用電子、平面、網路、戶外等多元媒體加以露出；加強</w:t>
            </w:r>
            <w:proofErr w:type="gramStart"/>
            <w:r w:rsidRPr="00914B76">
              <w:rPr>
                <w:rFonts w:ascii="標楷體" w:eastAsia="標楷體" w:hAnsi="標楷體" w:hint="eastAsia"/>
                <w:szCs w:val="24"/>
              </w:rPr>
              <w:t>攸</w:t>
            </w:r>
            <w:proofErr w:type="gramEnd"/>
            <w:r w:rsidRPr="00914B76">
              <w:rPr>
                <w:rFonts w:ascii="標楷體" w:eastAsia="標楷體" w:hAnsi="標楷體" w:hint="eastAsia"/>
                <w:szCs w:val="24"/>
              </w:rPr>
              <w:t>關民眾權益重大政策法案之溝通說明，爭取各界對政府施政之瞭解及支持。</w:t>
            </w:r>
          </w:p>
          <w:p w14:paraId="304482BE" w14:textId="77777777" w:rsidR="00AD4562" w:rsidRPr="00914B76" w:rsidRDefault="00AD4562" w:rsidP="00944C10">
            <w:pPr>
              <w:spacing w:line="300" w:lineRule="exact"/>
              <w:ind w:left="480" w:hangingChars="200" w:hanging="480"/>
              <w:jc w:val="both"/>
              <w:rPr>
                <w:rFonts w:ascii="標楷體" w:eastAsia="標楷體" w:hAnsi="標楷體"/>
                <w:szCs w:val="24"/>
              </w:rPr>
            </w:pPr>
            <w:r w:rsidRPr="00914B76">
              <w:rPr>
                <w:rFonts w:ascii="標楷體" w:eastAsia="標楷體" w:hAnsi="標楷體" w:hint="eastAsia"/>
                <w:szCs w:val="24"/>
              </w:rPr>
              <w:t>(二)運用無線電視</w:t>
            </w:r>
            <w:proofErr w:type="gramStart"/>
            <w:r w:rsidRPr="00914B76">
              <w:rPr>
                <w:rFonts w:ascii="標楷體" w:eastAsia="標楷體" w:hAnsi="標楷體" w:hint="eastAsia"/>
                <w:szCs w:val="24"/>
              </w:rPr>
              <w:t>臺</w:t>
            </w:r>
            <w:proofErr w:type="gramEnd"/>
            <w:r w:rsidRPr="00914B76">
              <w:rPr>
                <w:rFonts w:ascii="標楷體" w:eastAsia="標楷體" w:hAnsi="標楷體" w:hint="eastAsia"/>
                <w:szCs w:val="24"/>
              </w:rPr>
              <w:t>公益時段及國際機場公益燈箱，加強政府重要施政溝通。</w:t>
            </w:r>
          </w:p>
          <w:p w14:paraId="4F58776F"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914B76">
              <w:rPr>
                <w:rFonts w:ascii="標楷體" w:eastAsia="標楷體" w:hAnsi="標楷體" w:hint="eastAsia"/>
                <w:szCs w:val="24"/>
              </w:rPr>
              <w:t>(三)運用「中華民國行政院」</w:t>
            </w:r>
            <w:proofErr w:type="gramStart"/>
            <w:r w:rsidRPr="00914B76">
              <w:rPr>
                <w:rFonts w:ascii="標楷體" w:eastAsia="標楷體" w:hAnsi="標楷體" w:hint="eastAsia"/>
                <w:szCs w:val="24"/>
              </w:rPr>
              <w:t>臉書粉絲</w:t>
            </w:r>
            <w:proofErr w:type="gramEnd"/>
            <w:r w:rsidRPr="00914B76">
              <w:rPr>
                <w:rFonts w:ascii="標楷體" w:eastAsia="標楷體" w:hAnsi="標楷體" w:hint="eastAsia"/>
                <w:szCs w:val="24"/>
              </w:rPr>
              <w:t>頁，即時發文說明政府各項施政措施及民眾關心之議題，加強各界對政府施政之認知與支持。</w:t>
            </w:r>
          </w:p>
          <w:p w14:paraId="0FEAB0F3"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三、輿情</w:t>
            </w:r>
            <w:proofErr w:type="gramStart"/>
            <w:r w:rsidRPr="00EE267D">
              <w:rPr>
                <w:rFonts w:ascii="標楷體" w:eastAsia="標楷體" w:hAnsi="標楷體" w:hint="eastAsia"/>
                <w:szCs w:val="24"/>
              </w:rPr>
              <w:t>蒐</w:t>
            </w:r>
            <w:proofErr w:type="gramEnd"/>
            <w:r w:rsidRPr="00EE267D">
              <w:rPr>
                <w:rFonts w:ascii="標楷體" w:eastAsia="標楷體" w:hAnsi="標楷體" w:hint="eastAsia"/>
                <w:szCs w:val="24"/>
              </w:rPr>
              <w:t>報與</w:t>
            </w:r>
            <w:proofErr w:type="gramStart"/>
            <w:r w:rsidRPr="00EE267D">
              <w:rPr>
                <w:rFonts w:ascii="標楷體" w:eastAsia="標楷體" w:hAnsi="標楷體" w:hint="eastAsia"/>
                <w:szCs w:val="24"/>
              </w:rPr>
              <w:t>研</w:t>
            </w:r>
            <w:proofErr w:type="gramEnd"/>
            <w:r w:rsidRPr="00EE267D">
              <w:rPr>
                <w:rFonts w:ascii="標楷體" w:eastAsia="標楷體" w:hAnsi="標楷體" w:hint="eastAsia"/>
                <w:szCs w:val="24"/>
              </w:rPr>
              <w:t>析工作</w:t>
            </w:r>
          </w:p>
          <w:p w14:paraId="399302AA" w14:textId="77777777" w:rsidR="00AD4562" w:rsidRPr="00774695"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w:t>
            </w:r>
            <w:proofErr w:type="gramStart"/>
            <w:r w:rsidRPr="00EE267D">
              <w:rPr>
                <w:rFonts w:ascii="標楷體" w:eastAsia="標楷體" w:hAnsi="標楷體" w:hint="eastAsia"/>
                <w:szCs w:val="24"/>
              </w:rPr>
              <w:t>一</w:t>
            </w:r>
            <w:proofErr w:type="gramEnd"/>
            <w:r w:rsidRPr="00774695">
              <w:rPr>
                <w:rFonts w:ascii="標楷體" w:eastAsia="標楷體" w:hAnsi="標楷體" w:hint="eastAsia"/>
                <w:szCs w:val="24"/>
              </w:rPr>
              <w:t>)</w:t>
            </w:r>
            <w:r w:rsidRPr="00774695">
              <w:rPr>
                <w:rFonts w:ascii="Times New Roman" w:eastAsia="標楷體" w:hAnsi="Times New Roman" w:hint="eastAsia"/>
                <w:kern w:val="0"/>
                <w:szCs w:val="24"/>
              </w:rPr>
              <w:t>透過新聞輿情人工智慧</w:t>
            </w:r>
            <w:r w:rsidRPr="00774695">
              <w:rPr>
                <w:rFonts w:ascii="Times New Roman" w:eastAsia="標楷體" w:hAnsi="Times New Roman" w:hint="eastAsia"/>
                <w:kern w:val="0"/>
                <w:szCs w:val="24"/>
              </w:rPr>
              <w:t>(AI)</w:t>
            </w:r>
            <w:r w:rsidRPr="00774695">
              <w:rPr>
                <w:rFonts w:ascii="Times New Roman" w:eastAsia="標楷體" w:hAnsi="Times New Roman" w:hint="eastAsia"/>
                <w:kern w:val="0"/>
                <w:szCs w:val="24"/>
              </w:rPr>
              <w:t>模組，全天候</w:t>
            </w:r>
            <w:proofErr w:type="gramStart"/>
            <w:r w:rsidRPr="00774695">
              <w:rPr>
                <w:rFonts w:ascii="Times New Roman" w:eastAsia="標楷體" w:hAnsi="Times New Roman" w:hint="eastAsia"/>
                <w:kern w:val="0"/>
                <w:szCs w:val="24"/>
              </w:rPr>
              <w:t>自動爬取及</w:t>
            </w:r>
            <w:proofErr w:type="gramEnd"/>
            <w:r w:rsidRPr="00774695">
              <w:rPr>
                <w:rFonts w:ascii="Times New Roman" w:eastAsia="標楷體" w:hAnsi="Times New Roman" w:hint="eastAsia"/>
                <w:kern w:val="0"/>
                <w:szCs w:val="24"/>
              </w:rPr>
              <w:t>彙整政府施政與政策、重要事件、重大災害等相關新聞，並即時以</w:t>
            </w:r>
            <w:r w:rsidRPr="00774695">
              <w:rPr>
                <w:rFonts w:ascii="Times New Roman" w:eastAsia="標楷體" w:hAnsi="Times New Roman"/>
                <w:kern w:val="0"/>
                <w:szCs w:val="24"/>
              </w:rPr>
              <w:t>通訊軟體</w:t>
            </w:r>
            <w:r w:rsidRPr="00774695">
              <w:rPr>
                <w:rFonts w:ascii="Times New Roman" w:eastAsia="標楷體" w:hAnsi="Times New Roman" w:hint="eastAsia"/>
                <w:kern w:val="0"/>
                <w:szCs w:val="24"/>
              </w:rPr>
              <w:t>發送，</w:t>
            </w:r>
            <w:r w:rsidRPr="00774695">
              <w:rPr>
                <w:rFonts w:ascii="標楷體" w:eastAsia="標楷體" w:hAnsi="標楷體" w:hint="eastAsia"/>
                <w:szCs w:val="24"/>
              </w:rPr>
              <w:t>為本院與各部會掌握輿情及最新訊息之主要來源，達成縮短政府應變時效及提升政府應變效率之目標。</w:t>
            </w:r>
          </w:p>
          <w:p w14:paraId="57DA09ED" w14:textId="77777777" w:rsidR="00AD4562" w:rsidRPr="00774695" w:rsidRDefault="00AD4562" w:rsidP="00944C10">
            <w:pPr>
              <w:spacing w:line="300" w:lineRule="exact"/>
              <w:ind w:left="480" w:hangingChars="200" w:hanging="480"/>
              <w:jc w:val="both"/>
              <w:rPr>
                <w:rFonts w:ascii="標楷體" w:eastAsia="標楷體" w:hAnsi="標楷體"/>
                <w:szCs w:val="24"/>
              </w:rPr>
            </w:pPr>
            <w:r w:rsidRPr="00774695">
              <w:rPr>
                <w:rFonts w:ascii="標楷體" w:eastAsia="標楷體" w:hAnsi="標楷體" w:hint="eastAsia"/>
                <w:szCs w:val="24"/>
              </w:rPr>
              <w:t>(二)針對媒體關注、</w:t>
            </w:r>
            <w:proofErr w:type="gramStart"/>
            <w:r w:rsidRPr="00774695">
              <w:rPr>
                <w:rFonts w:ascii="標楷體" w:eastAsia="標楷體" w:hAnsi="標楷體" w:hint="eastAsia"/>
                <w:szCs w:val="24"/>
              </w:rPr>
              <w:t>網路熱議或</w:t>
            </w:r>
            <w:proofErr w:type="gramEnd"/>
            <w:r w:rsidRPr="00774695">
              <w:rPr>
                <w:rFonts w:ascii="標楷體" w:eastAsia="標楷體" w:hAnsi="標楷體" w:hint="eastAsia"/>
                <w:szCs w:val="24"/>
              </w:rPr>
              <w:t>立法委員關切議題，運用輿情追蹤機制，敦促各部會提供相關資料，並提醒各單位應即時回應與對外說明，達到消除疑慮、澄清不實報導及消弭誤解等目的。</w:t>
            </w:r>
          </w:p>
          <w:p w14:paraId="62BB9E97" w14:textId="77777777" w:rsidR="00AD4562" w:rsidRPr="00774695" w:rsidRDefault="00AD4562" w:rsidP="00944C10">
            <w:pPr>
              <w:spacing w:line="300" w:lineRule="exact"/>
              <w:ind w:left="480" w:hangingChars="200" w:hanging="480"/>
              <w:jc w:val="both"/>
              <w:rPr>
                <w:rFonts w:ascii="標楷體" w:eastAsia="標楷體" w:hAnsi="標楷體"/>
                <w:szCs w:val="24"/>
              </w:rPr>
            </w:pPr>
            <w:r w:rsidRPr="00774695">
              <w:rPr>
                <w:rFonts w:ascii="標楷體" w:eastAsia="標楷體" w:hAnsi="標楷體" w:hint="eastAsia"/>
                <w:szCs w:val="24"/>
              </w:rPr>
              <w:t>(三</w:t>
            </w:r>
            <w:r w:rsidRPr="00774695">
              <w:rPr>
                <w:rFonts w:ascii="標楷體" w:eastAsia="標楷體" w:hAnsi="標楷體"/>
                <w:szCs w:val="24"/>
              </w:rPr>
              <w:t>)</w:t>
            </w:r>
            <w:r w:rsidRPr="00774695">
              <w:rPr>
                <w:rFonts w:ascii="Times New Roman" w:eastAsia="標楷體" w:hAnsi="Times New Roman" w:hint="eastAsia"/>
                <w:kern w:val="0"/>
                <w:szCs w:val="24"/>
              </w:rPr>
              <w:t>針對重要施政或突發重大事件等公眾關心議題進行輿情監測，以利即時掌握議題動向及風險，適時進行危機處理，並撰擬「行政院每週輿情觀測分析」報告，以瞭解民意動向，供政府決策參考。</w:t>
            </w:r>
          </w:p>
          <w:p w14:paraId="52BFEA5C" w14:textId="77777777" w:rsidR="00AD4562" w:rsidRPr="00710D2B" w:rsidRDefault="00AD4562" w:rsidP="00944C10">
            <w:pPr>
              <w:spacing w:line="300" w:lineRule="exact"/>
              <w:ind w:left="480" w:hangingChars="200" w:hanging="480"/>
              <w:jc w:val="both"/>
              <w:rPr>
                <w:rFonts w:ascii="標楷體" w:eastAsia="標楷體" w:hAnsi="標楷體"/>
                <w:color w:val="000000" w:themeColor="text1"/>
                <w:szCs w:val="24"/>
              </w:rPr>
            </w:pPr>
            <w:r w:rsidRPr="00EE267D">
              <w:rPr>
                <w:rFonts w:ascii="標楷體" w:eastAsia="標楷體" w:hAnsi="標楷體" w:hint="eastAsia"/>
                <w:szCs w:val="24"/>
              </w:rPr>
              <w:t>四、</w:t>
            </w:r>
            <w:r w:rsidRPr="00710D2B">
              <w:rPr>
                <w:rFonts w:ascii="標楷體" w:eastAsia="標楷體" w:hAnsi="標楷體" w:hint="eastAsia"/>
                <w:color w:val="000000" w:themeColor="text1"/>
                <w:szCs w:val="24"/>
              </w:rPr>
              <w:t>廣播與地方媒體新聞聯繫工作</w:t>
            </w:r>
          </w:p>
          <w:p w14:paraId="278EADA8" w14:textId="77777777" w:rsidR="00AD4562" w:rsidRPr="00710D2B" w:rsidRDefault="00AD4562" w:rsidP="00944C10">
            <w:pPr>
              <w:spacing w:line="300" w:lineRule="exact"/>
              <w:ind w:left="480" w:hangingChars="200" w:hanging="480"/>
              <w:jc w:val="both"/>
              <w:rPr>
                <w:rFonts w:ascii="標楷體" w:eastAsia="標楷體" w:hAnsi="標楷體"/>
                <w:color w:val="000000" w:themeColor="text1"/>
                <w:szCs w:val="24"/>
              </w:rPr>
            </w:pPr>
            <w:r w:rsidRPr="00710D2B">
              <w:rPr>
                <w:rFonts w:ascii="標楷體" w:eastAsia="標楷體" w:hAnsi="標楷體" w:hint="eastAsia"/>
                <w:color w:val="000000" w:themeColor="text1"/>
                <w:szCs w:val="24"/>
              </w:rPr>
              <w:t>(</w:t>
            </w:r>
            <w:proofErr w:type="gramStart"/>
            <w:r w:rsidRPr="00710D2B">
              <w:rPr>
                <w:rFonts w:ascii="標楷體" w:eastAsia="標楷體" w:hAnsi="標楷體" w:hint="eastAsia"/>
                <w:color w:val="000000" w:themeColor="text1"/>
                <w:szCs w:val="24"/>
              </w:rPr>
              <w:t>一</w:t>
            </w:r>
            <w:proofErr w:type="gramEnd"/>
            <w:r w:rsidRPr="00710D2B">
              <w:rPr>
                <w:rFonts w:ascii="標楷體" w:eastAsia="標楷體" w:hAnsi="標楷體" w:hint="eastAsia"/>
                <w:color w:val="000000" w:themeColor="text1"/>
                <w:szCs w:val="24"/>
              </w:rPr>
              <w:t>)</w:t>
            </w:r>
            <w:r>
              <w:rPr>
                <w:rFonts w:ascii="標楷體" w:eastAsia="標楷體" w:hAnsi="標楷體" w:hint="eastAsia"/>
                <w:color w:val="000000" w:themeColor="text1"/>
                <w:szCs w:val="24"/>
              </w:rPr>
              <w:t>針對</w:t>
            </w:r>
            <w:r w:rsidRPr="00710D2B">
              <w:rPr>
                <w:rFonts w:ascii="標楷體" w:eastAsia="標楷體" w:hAnsi="標楷體" w:hint="eastAsia"/>
                <w:color w:val="000000" w:themeColor="text1"/>
                <w:szCs w:val="24"/>
              </w:rPr>
              <w:t>民生</w:t>
            </w:r>
            <w:r>
              <w:rPr>
                <w:rFonts w:ascii="標楷體" w:eastAsia="標楷體" w:hAnsi="標楷體" w:hint="eastAsia"/>
                <w:color w:val="000000" w:themeColor="text1"/>
                <w:szCs w:val="24"/>
              </w:rPr>
              <w:t>及防疫</w:t>
            </w:r>
            <w:r w:rsidRPr="00710D2B">
              <w:rPr>
                <w:rFonts w:ascii="標楷體" w:eastAsia="標楷體" w:hAnsi="標楷體" w:hint="eastAsia"/>
                <w:color w:val="000000" w:themeColor="text1"/>
                <w:szCs w:val="24"/>
              </w:rPr>
              <w:t>相關之施政重點</w:t>
            </w:r>
            <w:r>
              <w:rPr>
                <w:rFonts w:ascii="標楷體" w:eastAsia="標楷體" w:hAnsi="標楷體" w:hint="eastAsia"/>
                <w:color w:val="000000" w:themeColor="text1"/>
                <w:szCs w:val="24"/>
              </w:rPr>
              <w:t>議題，</w:t>
            </w:r>
            <w:proofErr w:type="gramStart"/>
            <w:r>
              <w:rPr>
                <w:rFonts w:ascii="標楷體" w:eastAsia="標楷體" w:hAnsi="標楷體" w:hint="eastAsia"/>
                <w:color w:val="000000" w:themeColor="text1"/>
                <w:szCs w:val="24"/>
              </w:rPr>
              <w:t>策製</w:t>
            </w:r>
            <w:r w:rsidRPr="00710D2B">
              <w:rPr>
                <w:rFonts w:ascii="標楷體" w:eastAsia="標楷體" w:hAnsi="標楷體" w:hint="eastAsia"/>
                <w:color w:val="000000" w:themeColor="text1"/>
                <w:szCs w:val="24"/>
              </w:rPr>
              <w:t>廣播</w:t>
            </w:r>
            <w:proofErr w:type="gramEnd"/>
            <w:r w:rsidRPr="00710D2B">
              <w:rPr>
                <w:rFonts w:ascii="標楷體" w:eastAsia="標楷體" w:hAnsi="標楷體" w:hint="eastAsia"/>
                <w:color w:val="000000" w:themeColor="text1"/>
                <w:szCs w:val="24"/>
              </w:rPr>
              <w:t>廣告，讓廣播聽眾瞭解施政內容。另運用全國185家廣播電臺公益時段，依主題的時效性、必要性及季節性等因素，</w:t>
            </w:r>
            <w:proofErr w:type="gramStart"/>
            <w:r w:rsidRPr="00710D2B">
              <w:rPr>
                <w:rFonts w:ascii="標楷體" w:eastAsia="標楷體" w:hAnsi="標楷體" w:hint="eastAsia"/>
                <w:color w:val="000000" w:themeColor="text1"/>
                <w:szCs w:val="24"/>
              </w:rPr>
              <w:t>排播中央</w:t>
            </w:r>
            <w:proofErr w:type="gramEnd"/>
            <w:r w:rsidRPr="00710D2B">
              <w:rPr>
                <w:rFonts w:ascii="標楷體" w:eastAsia="標楷體" w:hAnsi="標楷體" w:hint="eastAsia"/>
                <w:color w:val="000000" w:themeColor="text1"/>
                <w:szCs w:val="24"/>
              </w:rPr>
              <w:t>部會及地方政府錄製之30秒廣播公益廣告，</w:t>
            </w:r>
            <w:r w:rsidRPr="00710D2B">
              <w:rPr>
                <w:rFonts w:ascii="標楷體" w:eastAsia="標楷體" w:hAnsi="標楷體" w:hint="eastAsia"/>
                <w:color w:val="000000" w:themeColor="text1"/>
                <w:szCs w:val="24"/>
              </w:rPr>
              <w:lastRenderedPageBreak/>
              <w:t>以強化溝通能量。</w:t>
            </w:r>
          </w:p>
          <w:p w14:paraId="27A8BE87" w14:textId="77777777" w:rsidR="00AD4562" w:rsidRPr="00710D2B" w:rsidRDefault="00AD4562" w:rsidP="00944C10">
            <w:pPr>
              <w:spacing w:line="300" w:lineRule="exact"/>
              <w:ind w:left="480" w:hangingChars="200" w:hanging="480"/>
              <w:jc w:val="both"/>
              <w:rPr>
                <w:rFonts w:ascii="標楷體" w:eastAsia="標楷體" w:hAnsi="標楷體"/>
                <w:color w:val="000000" w:themeColor="text1"/>
                <w:szCs w:val="24"/>
              </w:rPr>
            </w:pPr>
            <w:r w:rsidRPr="00710D2B">
              <w:rPr>
                <w:rFonts w:ascii="標楷體" w:eastAsia="標楷體" w:hAnsi="標楷體" w:hint="eastAsia"/>
                <w:color w:val="000000" w:themeColor="text1"/>
                <w:szCs w:val="24"/>
              </w:rPr>
              <w:t>(二)透過LED及LCD具有即時更新資料的特性，有效傳達與中央各部會各項施政與重要政策傳播之規劃及推動。</w:t>
            </w:r>
          </w:p>
          <w:p w14:paraId="0FA2193D" w14:textId="77777777" w:rsidR="00AD4562" w:rsidRPr="00710D2B" w:rsidRDefault="00AD4562" w:rsidP="00944C10">
            <w:pPr>
              <w:spacing w:line="300" w:lineRule="exact"/>
              <w:ind w:left="480" w:hangingChars="200" w:hanging="480"/>
              <w:jc w:val="both"/>
              <w:rPr>
                <w:rFonts w:ascii="標楷體" w:eastAsia="標楷體" w:hAnsi="標楷體"/>
                <w:color w:val="000000" w:themeColor="text1"/>
                <w:szCs w:val="24"/>
              </w:rPr>
            </w:pPr>
            <w:r w:rsidRPr="00710D2B">
              <w:rPr>
                <w:rFonts w:ascii="標楷體" w:eastAsia="標楷體" w:hAnsi="標楷體" w:hint="eastAsia"/>
                <w:color w:val="000000" w:themeColor="text1"/>
                <w:szCs w:val="24"/>
              </w:rPr>
              <w:t>(三)邀請廣播及雜誌等地方媒體記者參訪國家產經建設，強化與地方媒體聯繫及溝通，並報導政府重大建設成果。</w:t>
            </w:r>
          </w:p>
          <w:p w14:paraId="58AEE49E" w14:textId="77777777" w:rsidR="00AD4562" w:rsidRPr="00EE267D" w:rsidRDefault="00AD4562" w:rsidP="00944C10">
            <w:pPr>
              <w:spacing w:line="300" w:lineRule="exact"/>
              <w:ind w:left="480" w:hangingChars="200" w:hanging="480"/>
              <w:jc w:val="both"/>
              <w:rPr>
                <w:rFonts w:ascii="標楷體" w:eastAsia="標楷體" w:hAnsi="標楷體"/>
                <w:szCs w:val="24"/>
              </w:rPr>
            </w:pPr>
            <w:r w:rsidRPr="00710D2B">
              <w:rPr>
                <w:rFonts w:ascii="標楷體" w:eastAsia="標楷體" w:hAnsi="標楷體" w:hint="eastAsia"/>
                <w:color w:val="000000" w:themeColor="text1"/>
                <w:szCs w:val="24"/>
              </w:rPr>
              <w:t>(四)配合本院三長訪視地方行程辦理新聞聯繫工作，並透過新聞通訊群組迅速提供地方記者影音文字等新聞資料；另反映地方記者意見與回復地方媒體相關提問。</w:t>
            </w:r>
          </w:p>
          <w:p w14:paraId="488568B9" w14:textId="77777777" w:rsidR="00AD4562"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五、影音圖像工作</w:t>
            </w:r>
          </w:p>
          <w:p w14:paraId="410F6D8E" w14:textId="77777777" w:rsidR="00AD4562"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szCs w:val="24"/>
              </w:rPr>
              <w:t>(</w:t>
            </w:r>
            <w:proofErr w:type="gramStart"/>
            <w:r>
              <w:rPr>
                <w:rFonts w:ascii="標楷體" w:eastAsia="標楷體" w:hAnsi="標楷體" w:hint="eastAsia"/>
                <w:szCs w:val="24"/>
              </w:rPr>
              <w:t>一</w:t>
            </w:r>
            <w:proofErr w:type="gramEnd"/>
            <w:r>
              <w:rPr>
                <w:rFonts w:ascii="標楷體" w:eastAsia="標楷體" w:hAnsi="標楷體"/>
                <w:szCs w:val="24"/>
              </w:rPr>
              <w:t>)</w:t>
            </w:r>
            <w:proofErr w:type="gramStart"/>
            <w:r w:rsidRPr="0023546E">
              <w:rPr>
                <w:rFonts w:ascii="標楷體" w:eastAsia="標楷體" w:hAnsi="標楷體" w:hint="eastAsia"/>
                <w:szCs w:val="24"/>
              </w:rPr>
              <w:t>攝錄本院</w:t>
            </w:r>
            <w:proofErr w:type="gramEnd"/>
            <w:r w:rsidRPr="0023546E">
              <w:rPr>
                <w:rFonts w:ascii="標楷體" w:eastAsia="標楷體" w:hAnsi="標楷體" w:hint="eastAsia"/>
                <w:szCs w:val="24"/>
              </w:rPr>
              <w:t>首長行程與政府重大政策活動之影音資料及照片，提供媒體運用及發佈本院新聞。</w:t>
            </w:r>
          </w:p>
          <w:p w14:paraId="07EAAD17" w14:textId="77777777" w:rsidR="00AD4562" w:rsidRPr="0023546E"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szCs w:val="24"/>
              </w:rPr>
              <w:t>(</w:t>
            </w:r>
            <w:r>
              <w:rPr>
                <w:rFonts w:ascii="標楷體" w:eastAsia="標楷體" w:hAnsi="標楷體" w:hint="eastAsia"/>
                <w:szCs w:val="24"/>
              </w:rPr>
              <w:t>二</w:t>
            </w:r>
            <w:r>
              <w:rPr>
                <w:rFonts w:ascii="標楷體" w:eastAsia="標楷體" w:hAnsi="標楷體"/>
                <w:szCs w:val="24"/>
              </w:rPr>
              <w:t>)</w:t>
            </w:r>
            <w:r w:rsidRPr="0023546E">
              <w:rPr>
                <w:rFonts w:ascii="標楷體" w:eastAsia="標楷體" w:hAnsi="標楷體" w:hint="eastAsia"/>
                <w:szCs w:val="24"/>
              </w:rPr>
              <w:t>處理本院院會後記者會、政策說明記者會及其他重要活動之網路直播工作，並提供手語翻譯服務。</w:t>
            </w:r>
          </w:p>
          <w:p w14:paraId="50FF104A" w14:textId="77777777" w:rsidR="00AD4562"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w:t>
            </w:r>
            <w:r w:rsidRPr="0023546E">
              <w:rPr>
                <w:rFonts w:ascii="標楷體" w:eastAsia="標楷體" w:hAnsi="標楷體" w:hint="eastAsia"/>
                <w:szCs w:val="24"/>
              </w:rPr>
              <w:t>三</w:t>
            </w:r>
            <w:r>
              <w:rPr>
                <w:rFonts w:ascii="標楷體" w:eastAsia="標楷體" w:hAnsi="標楷體" w:hint="eastAsia"/>
                <w:szCs w:val="24"/>
              </w:rPr>
              <w:t>)</w:t>
            </w:r>
            <w:r w:rsidRPr="0023546E">
              <w:rPr>
                <w:rFonts w:ascii="標楷體" w:eastAsia="標楷體" w:hAnsi="標楷體" w:hint="eastAsia"/>
                <w:szCs w:val="24"/>
              </w:rPr>
              <w:t>維護本</w:t>
            </w:r>
            <w:proofErr w:type="gramStart"/>
            <w:r w:rsidRPr="0023546E">
              <w:rPr>
                <w:rFonts w:ascii="標楷體" w:eastAsia="標楷體" w:hAnsi="標楷體" w:hint="eastAsia"/>
                <w:szCs w:val="24"/>
              </w:rPr>
              <w:t>院官網</w:t>
            </w:r>
            <w:proofErr w:type="gramEnd"/>
            <w:r w:rsidRPr="0023546E">
              <w:rPr>
                <w:rFonts w:ascii="標楷體" w:eastAsia="標楷體" w:hAnsi="標楷體" w:hint="eastAsia"/>
                <w:szCs w:val="24"/>
              </w:rPr>
              <w:t>及相關頻道之影音資料及照片，以利民眾檢索及查詢重要政策。</w:t>
            </w:r>
          </w:p>
          <w:p w14:paraId="6420C4EA" w14:textId="77777777" w:rsidR="00AD4562" w:rsidRPr="00EE267D"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w:t>
            </w:r>
            <w:r w:rsidRPr="0023546E">
              <w:rPr>
                <w:rFonts w:ascii="標楷體" w:eastAsia="標楷體" w:hAnsi="標楷體" w:hint="eastAsia"/>
                <w:szCs w:val="24"/>
              </w:rPr>
              <w:t>四</w:t>
            </w:r>
            <w:r>
              <w:rPr>
                <w:rFonts w:ascii="標楷體" w:eastAsia="標楷體" w:hAnsi="標楷體" w:hint="eastAsia"/>
                <w:szCs w:val="24"/>
              </w:rPr>
              <w:t>)</w:t>
            </w:r>
            <w:r w:rsidRPr="0023546E">
              <w:rPr>
                <w:rFonts w:ascii="標楷體" w:eastAsia="標楷體" w:hAnsi="標楷體" w:hint="eastAsia"/>
                <w:szCs w:val="24"/>
              </w:rPr>
              <w:t>適時配合政府重大政策，製作各類政策說明影片。</w:t>
            </w:r>
          </w:p>
          <w:p w14:paraId="582F43A3" w14:textId="77777777" w:rsidR="00AD4562" w:rsidRDefault="00AD4562" w:rsidP="00944C10">
            <w:pPr>
              <w:spacing w:line="300" w:lineRule="exact"/>
              <w:ind w:left="480" w:hangingChars="200" w:hanging="480"/>
              <w:jc w:val="both"/>
              <w:rPr>
                <w:rFonts w:ascii="標楷體" w:eastAsia="標楷體" w:hAnsi="標楷體"/>
                <w:szCs w:val="24"/>
              </w:rPr>
            </w:pPr>
            <w:r w:rsidRPr="00EE267D">
              <w:rPr>
                <w:rFonts w:ascii="標楷體" w:eastAsia="標楷體" w:hAnsi="標楷體" w:hint="eastAsia"/>
                <w:szCs w:val="24"/>
              </w:rPr>
              <w:t>六、中英文國情施政資料編譯</w:t>
            </w:r>
          </w:p>
          <w:p w14:paraId="28429D02" w14:textId="77777777" w:rsidR="00AD4562" w:rsidRPr="00716CDB" w:rsidRDefault="00AD4562" w:rsidP="00944C10">
            <w:pPr>
              <w:spacing w:line="300" w:lineRule="exact"/>
              <w:ind w:left="480" w:hangingChars="200" w:hanging="480"/>
              <w:jc w:val="both"/>
              <w:rPr>
                <w:rFonts w:ascii="標楷體" w:eastAsia="標楷體" w:hAnsi="標楷體"/>
                <w:szCs w:val="24"/>
              </w:rPr>
            </w:pPr>
            <w:r w:rsidRPr="00716CDB">
              <w:rPr>
                <w:rFonts w:ascii="標楷體" w:eastAsia="標楷體" w:hAnsi="標楷體" w:hint="eastAsia"/>
                <w:szCs w:val="24"/>
              </w:rPr>
              <w:t>(</w:t>
            </w:r>
            <w:proofErr w:type="gramStart"/>
            <w:r w:rsidRPr="00716CDB">
              <w:rPr>
                <w:rFonts w:ascii="標楷體" w:eastAsia="標楷體" w:hAnsi="標楷體" w:hint="eastAsia"/>
                <w:szCs w:val="24"/>
              </w:rPr>
              <w:t>一</w:t>
            </w:r>
            <w:proofErr w:type="gramEnd"/>
            <w:r>
              <w:rPr>
                <w:rFonts w:ascii="標楷體" w:eastAsia="標楷體" w:hAnsi="標楷體" w:hint="eastAsia"/>
                <w:szCs w:val="24"/>
              </w:rPr>
              <w:t>)</w:t>
            </w:r>
            <w:r w:rsidRPr="00716CDB">
              <w:rPr>
                <w:rFonts w:ascii="標楷體" w:eastAsia="標楷體" w:hAnsi="標楷體" w:hint="eastAsia"/>
                <w:szCs w:val="24"/>
              </w:rPr>
              <w:t>中文官網</w:t>
            </w:r>
          </w:p>
          <w:p w14:paraId="1E8E1292" w14:textId="77777777" w:rsidR="00AD4562" w:rsidRPr="00716CDB"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 xml:space="preserve">  </w:t>
            </w:r>
            <w:r w:rsidRPr="00716CDB">
              <w:rPr>
                <w:rFonts w:ascii="標楷體" w:eastAsia="標楷體" w:hAnsi="標楷體" w:hint="eastAsia"/>
                <w:szCs w:val="24"/>
              </w:rPr>
              <w:t>1.辦理政策溝通，</w:t>
            </w:r>
            <w:proofErr w:type="gramStart"/>
            <w:r w:rsidRPr="00716CDB">
              <w:rPr>
                <w:rFonts w:ascii="標楷體" w:eastAsia="標楷體" w:hAnsi="標楷體" w:hint="eastAsia"/>
                <w:szCs w:val="24"/>
              </w:rPr>
              <w:t>撰編重要</w:t>
            </w:r>
            <w:proofErr w:type="gramEnd"/>
            <w:r w:rsidRPr="00716CDB">
              <w:rPr>
                <w:rFonts w:ascii="標楷體" w:eastAsia="標楷體" w:hAnsi="標楷體" w:hint="eastAsia"/>
                <w:szCs w:val="24"/>
              </w:rPr>
              <w:t>政策說帖，增進民眾對政府施政議題之瞭解。</w:t>
            </w:r>
          </w:p>
          <w:p w14:paraId="4B6B3165" w14:textId="77777777" w:rsidR="00AD4562" w:rsidRPr="00716CDB"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 xml:space="preserve">  </w:t>
            </w:r>
            <w:r w:rsidRPr="00716CDB">
              <w:rPr>
                <w:rFonts w:ascii="標楷體" w:eastAsia="標楷體" w:hAnsi="標楷體" w:hint="eastAsia"/>
                <w:szCs w:val="24"/>
              </w:rPr>
              <w:t>2.配合網站資料圖像及視覺化之潮流，</w:t>
            </w:r>
            <w:proofErr w:type="gramStart"/>
            <w:r w:rsidRPr="00716CDB">
              <w:rPr>
                <w:rFonts w:ascii="標楷體" w:eastAsia="標楷體" w:hAnsi="標楷體" w:hint="eastAsia"/>
                <w:szCs w:val="24"/>
              </w:rPr>
              <w:t>每週策製電子</w:t>
            </w:r>
            <w:proofErr w:type="gramEnd"/>
            <w:r w:rsidRPr="00716CDB">
              <w:rPr>
                <w:rFonts w:ascii="標楷體" w:eastAsia="標楷體" w:hAnsi="標楷體" w:hint="eastAsia"/>
                <w:szCs w:val="24"/>
              </w:rPr>
              <w:t>單張圖文說明資料，加強政策推廣。</w:t>
            </w:r>
          </w:p>
          <w:p w14:paraId="6A52DF08" w14:textId="77777777" w:rsidR="00AD4562" w:rsidRPr="00716CDB"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 xml:space="preserve">  </w:t>
            </w:r>
            <w:r w:rsidRPr="00716CDB">
              <w:rPr>
                <w:rFonts w:ascii="標楷體" w:eastAsia="標楷體" w:hAnsi="標楷體" w:hint="eastAsia"/>
                <w:szCs w:val="24"/>
              </w:rPr>
              <w:t>3.定期更新「國情簡介」單元資料，增進民眾對國情之瞭解。</w:t>
            </w:r>
          </w:p>
          <w:p w14:paraId="084332F7" w14:textId="77777777" w:rsidR="00AD4562" w:rsidRPr="00716CDB" w:rsidRDefault="00AD4562" w:rsidP="00944C10">
            <w:pPr>
              <w:spacing w:line="300" w:lineRule="exact"/>
              <w:ind w:left="480" w:hangingChars="200" w:hanging="480"/>
              <w:jc w:val="both"/>
              <w:rPr>
                <w:rFonts w:ascii="標楷體" w:eastAsia="標楷體" w:hAnsi="標楷體"/>
                <w:szCs w:val="24"/>
              </w:rPr>
            </w:pPr>
            <w:r w:rsidRPr="00716CDB">
              <w:rPr>
                <w:rFonts w:ascii="標楷體" w:eastAsia="標楷體" w:hAnsi="標楷體" w:hint="eastAsia"/>
                <w:szCs w:val="24"/>
              </w:rPr>
              <w:t>(二)英文官網</w:t>
            </w:r>
          </w:p>
          <w:p w14:paraId="1506E747" w14:textId="77777777" w:rsidR="00AD4562" w:rsidRPr="00716CDB" w:rsidRDefault="00AD4562" w:rsidP="00944C10">
            <w:pPr>
              <w:spacing w:line="300" w:lineRule="exact"/>
              <w:ind w:left="480" w:hangingChars="200" w:hanging="480"/>
              <w:jc w:val="both"/>
              <w:rPr>
                <w:rFonts w:ascii="標楷體" w:eastAsia="標楷體" w:hAnsi="標楷體"/>
                <w:szCs w:val="24"/>
              </w:rPr>
            </w:pPr>
            <w:r>
              <w:rPr>
                <w:rFonts w:ascii="標楷體" w:eastAsia="標楷體" w:hAnsi="標楷體" w:hint="eastAsia"/>
                <w:szCs w:val="24"/>
              </w:rPr>
              <w:t xml:space="preserve">  </w:t>
            </w:r>
            <w:r w:rsidRPr="00716CDB">
              <w:rPr>
                <w:rFonts w:ascii="標楷體" w:eastAsia="標楷體" w:hAnsi="標楷體" w:hint="eastAsia"/>
                <w:szCs w:val="24"/>
              </w:rPr>
              <w:t>1.英譯「主視覺</w:t>
            </w:r>
            <w:proofErr w:type="gramStart"/>
            <w:r w:rsidRPr="00716CDB">
              <w:rPr>
                <w:rFonts w:ascii="標楷體" w:eastAsia="標楷體" w:hAnsi="標楷體" w:hint="eastAsia"/>
                <w:szCs w:val="24"/>
              </w:rPr>
              <w:t>輪播區</w:t>
            </w:r>
            <w:proofErr w:type="gramEnd"/>
            <w:r w:rsidRPr="00716CDB">
              <w:rPr>
                <w:rFonts w:ascii="標楷體" w:eastAsia="標楷體" w:hAnsi="標楷體" w:hint="eastAsia"/>
                <w:szCs w:val="24"/>
              </w:rPr>
              <w:t>」、「即時新聞」、「重要政策」、「多媒體專區(影音及照片)」、「院長立法院施政報告」、「認識行政院」等單元文稿。</w:t>
            </w:r>
          </w:p>
          <w:p w14:paraId="44E35573" w14:textId="1416EEC8" w:rsidR="00AD4562" w:rsidRPr="00EE267D" w:rsidRDefault="00AD4562" w:rsidP="00944C10">
            <w:pPr>
              <w:spacing w:line="300" w:lineRule="exact"/>
              <w:ind w:left="480" w:hangingChars="200" w:hanging="480"/>
              <w:jc w:val="both"/>
              <w:rPr>
                <w:rFonts w:ascii="標楷體" w:eastAsia="標楷體" w:hAnsi="標楷體"/>
                <w:szCs w:val="24"/>
              </w:rPr>
            </w:pPr>
            <w:r w:rsidRPr="00716CDB">
              <w:rPr>
                <w:rFonts w:ascii="標楷體" w:eastAsia="標楷體" w:hAnsi="標楷體" w:hint="eastAsia"/>
                <w:szCs w:val="24"/>
              </w:rPr>
              <w:t xml:space="preserve">  2.</w:t>
            </w:r>
            <w:r w:rsidR="00305EB3">
              <w:rPr>
                <w:rFonts w:ascii="標楷體" w:eastAsia="標楷體" w:hAnsi="標楷體" w:hint="eastAsia"/>
                <w:szCs w:val="24"/>
              </w:rPr>
              <w:t>協助本院各處室英文</w:t>
            </w:r>
            <w:proofErr w:type="gramStart"/>
            <w:r w:rsidR="00305EB3">
              <w:rPr>
                <w:rFonts w:ascii="標楷體" w:eastAsia="標楷體" w:hAnsi="標楷體" w:hint="eastAsia"/>
                <w:szCs w:val="24"/>
              </w:rPr>
              <w:t>稿件審校</w:t>
            </w:r>
            <w:proofErr w:type="gramEnd"/>
            <w:r w:rsidR="00305EB3" w:rsidRPr="00E32AC7">
              <w:rPr>
                <w:rFonts w:ascii="標楷體" w:eastAsia="標楷體" w:hAnsi="標楷體" w:hint="eastAsia"/>
                <w:szCs w:val="24"/>
              </w:rPr>
              <w:t>、</w:t>
            </w:r>
            <w:r w:rsidRPr="00E32AC7">
              <w:rPr>
                <w:rFonts w:ascii="標楷體" w:eastAsia="標楷體" w:hAnsi="標楷體" w:hint="eastAsia"/>
                <w:szCs w:val="24"/>
              </w:rPr>
              <w:t>院</w:t>
            </w:r>
            <w:r w:rsidRPr="00716CDB">
              <w:rPr>
                <w:rFonts w:ascii="標楷體" w:eastAsia="標楷體" w:hAnsi="標楷體" w:hint="eastAsia"/>
                <w:szCs w:val="24"/>
              </w:rPr>
              <w:t>長、副院長致詞稿、專訪、院長電子信箱民眾來函等文案之英譯。</w:t>
            </w:r>
          </w:p>
          <w:p w14:paraId="605201A1" w14:textId="77777777" w:rsidR="00AD4562" w:rsidRPr="00382397" w:rsidRDefault="00AD4562" w:rsidP="00944C10">
            <w:pPr>
              <w:spacing w:line="300" w:lineRule="exact"/>
              <w:ind w:left="480" w:hangingChars="200" w:hanging="480"/>
              <w:jc w:val="both"/>
              <w:rPr>
                <w:rFonts w:ascii="標楷體" w:eastAsia="標楷體" w:hAnsi="標楷體"/>
                <w:color w:val="000000" w:themeColor="text1"/>
                <w:szCs w:val="24"/>
              </w:rPr>
            </w:pPr>
            <w:r w:rsidRPr="00EE267D">
              <w:rPr>
                <w:rFonts w:ascii="標楷體" w:eastAsia="標楷體" w:hAnsi="標楷體" w:hint="eastAsia"/>
                <w:szCs w:val="24"/>
              </w:rPr>
              <w:t>七、</w:t>
            </w:r>
            <w:r w:rsidRPr="00382397">
              <w:rPr>
                <w:rFonts w:ascii="標楷體" w:eastAsia="標楷體" w:hAnsi="標楷體" w:hint="eastAsia"/>
                <w:color w:val="000000" w:themeColor="text1"/>
                <w:szCs w:val="24"/>
              </w:rPr>
              <w:t>國際新聞聯絡工作</w:t>
            </w:r>
          </w:p>
          <w:p w14:paraId="45156A0F" w14:textId="77777777" w:rsidR="00AD4562" w:rsidRPr="00382397" w:rsidRDefault="00AD4562" w:rsidP="00944C10">
            <w:pPr>
              <w:spacing w:line="300" w:lineRule="exact"/>
              <w:ind w:left="480" w:hangingChars="200" w:hanging="480"/>
              <w:jc w:val="both"/>
              <w:rPr>
                <w:rFonts w:ascii="標楷體" w:eastAsia="標楷體" w:hAnsi="標楷體"/>
                <w:color w:val="000000" w:themeColor="text1"/>
                <w:szCs w:val="24"/>
              </w:rPr>
            </w:pPr>
            <w:r w:rsidRPr="00382397">
              <w:rPr>
                <w:rFonts w:ascii="標楷體" w:eastAsia="標楷體" w:hAnsi="標楷體" w:hint="eastAsia"/>
                <w:color w:val="000000" w:themeColor="text1"/>
                <w:szCs w:val="24"/>
              </w:rPr>
              <w:t>(</w:t>
            </w:r>
            <w:proofErr w:type="gramStart"/>
            <w:r w:rsidRPr="00382397">
              <w:rPr>
                <w:rFonts w:ascii="標楷體" w:eastAsia="標楷體" w:hAnsi="標楷體" w:hint="eastAsia"/>
                <w:color w:val="000000" w:themeColor="text1"/>
                <w:szCs w:val="24"/>
              </w:rPr>
              <w:t>一</w:t>
            </w:r>
            <w:proofErr w:type="gramEnd"/>
            <w:r w:rsidRPr="00382397">
              <w:rPr>
                <w:rFonts w:ascii="標楷體" w:eastAsia="標楷體" w:hAnsi="標楷體" w:hint="eastAsia"/>
                <w:color w:val="000000" w:themeColor="text1"/>
                <w:szCs w:val="24"/>
              </w:rPr>
              <w:t>)即時傳遞中央與各部會之政策、澄清訊息、重大事件之政府因應措施</w:t>
            </w:r>
            <w:proofErr w:type="gramStart"/>
            <w:r w:rsidRPr="00382397">
              <w:rPr>
                <w:rFonts w:ascii="標楷體" w:eastAsia="標楷體" w:hAnsi="標楷體" w:hint="eastAsia"/>
                <w:color w:val="000000" w:themeColor="text1"/>
                <w:szCs w:val="24"/>
              </w:rPr>
              <w:t>等予外媒駐臺</w:t>
            </w:r>
            <w:proofErr w:type="gramEnd"/>
            <w:r w:rsidRPr="00382397">
              <w:rPr>
                <w:rFonts w:ascii="標楷體" w:eastAsia="標楷體" w:hAnsi="標楷體" w:hint="eastAsia"/>
                <w:color w:val="000000" w:themeColor="text1"/>
                <w:szCs w:val="24"/>
              </w:rPr>
              <w:t>記者。</w:t>
            </w:r>
          </w:p>
          <w:p w14:paraId="6192A2DB" w14:textId="77777777" w:rsidR="00AD4562" w:rsidRPr="00382397" w:rsidRDefault="00AD4562" w:rsidP="00944C10">
            <w:pPr>
              <w:spacing w:line="300" w:lineRule="exact"/>
              <w:ind w:left="480" w:hangingChars="200" w:hanging="480"/>
              <w:jc w:val="both"/>
              <w:rPr>
                <w:rFonts w:ascii="標楷體" w:eastAsia="標楷體" w:hAnsi="標楷體"/>
                <w:color w:val="000000" w:themeColor="text1"/>
                <w:szCs w:val="24"/>
              </w:rPr>
            </w:pPr>
            <w:r w:rsidRPr="00382397">
              <w:rPr>
                <w:rFonts w:ascii="標楷體" w:eastAsia="標楷體" w:hAnsi="標楷體" w:hint="eastAsia"/>
                <w:color w:val="000000" w:themeColor="text1"/>
                <w:szCs w:val="24"/>
              </w:rPr>
              <w:t>(二)協助辦理本院首長</w:t>
            </w:r>
            <w:proofErr w:type="gramStart"/>
            <w:r w:rsidRPr="00382397">
              <w:rPr>
                <w:rFonts w:ascii="標楷體" w:eastAsia="標楷體" w:hAnsi="標楷體" w:hint="eastAsia"/>
                <w:color w:val="000000" w:themeColor="text1"/>
                <w:szCs w:val="24"/>
              </w:rPr>
              <w:t>接受外媒訪問</w:t>
            </w:r>
            <w:proofErr w:type="gramEnd"/>
            <w:r w:rsidRPr="00382397">
              <w:rPr>
                <w:rFonts w:ascii="標楷體" w:eastAsia="標楷體" w:hAnsi="標楷體" w:hint="eastAsia"/>
                <w:color w:val="000000" w:themeColor="text1"/>
                <w:szCs w:val="24"/>
              </w:rPr>
              <w:t>之聯繫工</w:t>
            </w:r>
            <w:r w:rsidRPr="00382397">
              <w:rPr>
                <w:rFonts w:ascii="標楷體" w:eastAsia="標楷體" w:hAnsi="標楷體" w:hint="eastAsia"/>
                <w:color w:val="000000" w:themeColor="text1"/>
                <w:szCs w:val="24"/>
              </w:rPr>
              <w:lastRenderedPageBreak/>
              <w:t>作；提供具參考價值之新聞</w:t>
            </w:r>
            <w:proofErr w:type="gramStart"/>
            <w:r w:rsidRPr="00382397">
              <w:rPr>
                <w:rFonts w:ascii="標楷體" w:eastAsia="標楷體" w:hAnsi="標楷體" w:hint="eastAsia"/>
                <w:color w:val="000000" w:themeColor="text1"/>
                <w:szCs w:val="24"/>
              </w:rPr>
              <w:t>資料供渠等</w:t>
            </w:r>
            <w:proofErr w:type="gramEnd"/>
            <w:r w:rsidRPr="00382397">
              <w:rPr>
                <w:rFonts w:ascii="標楷體" w:eastAsia="標楷體" w:hAnsi="標楷體" w:hint="eastAsia"/>
                <w:color w:val="000000" w:themeColor="text1"/>
                <w:szCs w:val="24"/>
              </w:rPr>
              <w:t>參用，以增進國際社會與國際輿論對我政策立場及國情之瞭解與支持。</w:t>
            </w:r>
          </w:p>
          <w:p w14:paraId="517E8A7E" w14:textId="77777777" w:rsidR="00AD4562" w:rsidRPr="00382397" w:rsidRDefault="00AD4562" w:rsidP="00944C10">
            <w:pPr>
              <w:spacing w:line="300" w:lineRule="exact"/>
              <w:ind w:left="480" w:hangingChars="200" w:hanging="480"/>
              <w:jc w:val="both"/>
              <w:rPr>
                <w:rFonts w:ascii="標楷體" w:eastAsia="標楷體" w:hAnsi="標楷體"/>
                <w:color w:val="000000" w:themeColor="text1"/>
                <w:szCs w:val="24"/>
              </w:rPr>
            </w:pPr>
            <w:r w:rsidRPr="00382397">
              <w:rPr>
                <w:rFonts w:ascii="標楷體" w:eastAsia="標楷體" w:hAnsi="標楷體" w:hint="eastAsia"/>
                <w:color w:val="000000" w:themeColor="text1"/>
                <w:szCs w:val="24"/>
              </w:rPr>
              <w:t>(三)透過外交部輿情資料庫，每日彙整世界各國主要媒體、智庫學術刊物之深度報導、分析與建議，提供發言人室參考運用。</w:t>
            </w:r>
          </w:p>
          <w:p w14:paraId="2A5DC0DB" w14:textId="7E93E2EE" w:rsidR="00AD4562" w:rsidRPr="00A553E4" w:rsidRDefault="00AD4562" w:rsidP="00944C10">
            <w:pPr>
              <w:spacing w:line="300" w:lineRule="exact"/>
              <w:ind w:left="480" w:hangingChars="200" w:hanging="480"/>
              <w:jc w:val="both"/>
              <w:rPr>
                <w:rFonts w:ascii="標楷體" w:eastAsia="標楷體" w:hAnsi="標楷體"/>
                <w:color w:val="FF0000"/>
                <w:szCs w:val="24"/>
              </w:rPr>
            </w:pPr>
            <w:r w:rsidRPr="00382397">
              <w:rPr>
                <w:rFonts w:ascii="標楷體" w:eastAsia="標楷體" w:hAnsi="標楷體" w:hint="eastAsia"/>
                <w:color w:val="000000" w:themeColor="text1"/>
                <w:szCs w:val="24"/>
              </w:rPr>
              <w:t>(四)與中央各部會及地方政府合作辦理參訪、簡報、座談等活動，以擴大國際傳播層面。</w:t>
            </w:r>
          </w:p>
        </w:tc>
      </w:tr>
      <w:tr w:rsidR="00AD4562" w:rsidRPr="00EB58CE" w14:paraId="55DA5BD5" w14:textId="77777777" w:rsidTr="00745F15">
        <w:trPr>
          <w:jc w:val="center"/>
        </w:trPr>
        <w:tc>
          <w:tcPr>
            <w:tcW w:w="2263" w:type="dxa"/>
          </w:tcPr>
          <w:p w14:paraId="79CA983F" w14:textId="77777777" w:rsidR="00AD4562" w:rsidRPr="00672DA7" w:rsidRDefault="00AD4562" w:rsidP="00AD4562">
            <w:pPr>
              <w:spacing w:line="300" w:lineRule="exact"/>
              <w:jc w:val="both"/>
              <w:rPr>
                <w:rFonts w:ascii="標楷體" w:eastAsia="標楷體" w:hAnsi="標楷體"/>
              </w:rPr>
            </w:pPr>
            <w:r w:rsidRPr="00672DA7">
              <w:rPr>
                <w:rFonts w:ascii="標楷體" w:eastAsia="標楷體" w:hAnsi="標楷體" w:hint="eastAsia"/>
              </w:rPr>
              <w:lastRenderedPageBreak/>
              <w:t>人權及轉型正義</w:t>
            </w:r>
          </w:p>
        </w:tc>
        <w:tc>
          <w:tcPr>
            <w:tcW w:w="2694" w:type="dxa"/>
          </w:tcPr>
          <w:p w14:paraId="17B7E74B" w14:textId="1A4B4F82" w:rsidR="00AD4562" w:rsidRPr="00672DA7" w:rsidRDefault="00AD4562" w:rsidP="00944C10">
            <w:pPr>
              <w:pStyle w:val="aa"/>
              <w:numPr>
                <w:ilvl w:val="0"/>
                <w:numId w:val="17"/>
              </w:numPr>
              <w:suppressAutoHyphens/>
              <w:autoSpaceDN w:val="0"/>
              <w:spacing w:line="300" w:lineRule="exact"/>
              <w:ind w:leftChars="0"/>
              <w:jc w:val="both"/>
              <w:textAlignment w:val="baseline"/>
              <w:rPr>
                <w:rFonts w:ascii="標楷體" w:eastAsia="標楷體" w:hAnsi="標楷體"/>
                <w:color w:val="000000"/>
                <w:kern w:val="3"/>
              </w:rPr>
            </w:pPr>
            <w:r w:rsidRPr="00672DA7">
              <w:rPr>
                <w:rFonts w:ascii="標楷體" w:eastAsia="標楷體" w:hAnsi="標楷體" w:hint="eastAsia"/>
                <w:color w:val="000000"/>
                <w:kern w:val="3"/>
              </w:rPr>
              <w:t>人權保障及轉型正義政策、計畫、法案之規劃、</w:t>
            </w:r>
            <w:proofErr w:type="gramStart"/>
            <w:r w:rsidRPr="00672DA7">
              <w:rPr>
                <w:rFonts w:ascii="標楷體" w:eastAsia="標楷體" w:hAnsi="標楷體" w:hint="eastAsia"/>
                <w:color w:val="000000"/>
                <w:kern w:val="3"/>
              </w:rPr>
              <w:t>研</w:t>
            </w:r>
            <w:proofErr w:type="gramEnd"/>
            <w:r w:rsidRPr="00672DA7">
              <w:rPr>
                <w:rFonts w:ascii="標楷體" w:eastAsia="標楷體" w:hAnsi="標楷體" w:hint="eastAsia"/>
                <w:color w:val="000000"/>
                <w:kern w:val="3"/>
              </w:rPr>
              <w:t>議、審查、推動、研究發展及督導。</w:t>
            </w:r>
          </w:p>
          <w:p w14:paraId="0530F161" w14:textId="0C15B3DB" w:rsidR="00AD4562" w:rsidRPr="00672DA7" w:rsidRDefault="00AD4562" w:rsidP="00944C10">
            <w:pPr>
              <w:pStyle w:val="aa"/>
              <w:numPr>
                <w:ilvl w:val="0"/>
                <w:numId w:val="17"/>
              </w:numPr>
              <w:suppressAutoHyphens/>
              <w:autoSpaceDN w:val="0"/>
              <w:spacing w:line="300" w:lineRule="exact"/>
              <w:ind w:leftChars="0"/>
              <w:jc w:val="both"/>
              <w:textAlignment w:val="baseline"/>
              <w:rPr>
                <w:rFonts w:ascii="標楷體" w:eastAsia="標楷體" w:hAnsi="標楷體"/>
                <w:color w:val="000000"/>
                <w:kern w:val="3"/>
              </w:rPr>
            </w:pPr>
            <w:r w:rsidRPr="00672DA7">
              <w:rPr>
                <w:rFonts w:ascii="標楷體" w:eastAsia="標楷體" w:hAnsi="標楷體" w:hint="eastAsia"/>
                <w:color w:val="000000"/>
                <w:kern w:val="3"/>
              </w:rPr>
              <w:t>國際人權及轉型正義規範研究與國內外相關組織合作交流推動。</w:t>
            </w:r>
          </w:p>
          <w:p w14:paraId="41A8D481" w14:textId="64576908" w:rsidR="00AD4562" w:rsidRPr="00672DA7" w:rsidRDefault="00AD4562" w:rsidP="00944C10">
            <w:pPr>
              <w:pStyle w:val="aa"/>
              <w:numPr>
                <w:ilvl w:val="0"/>
                <w:numId w:val="17"/>
              </w:numPr>
              <w:suppressAutoHyphens/>
              <w:autoSpaceDN w:val="0"/>
              <w:spacing w:line="300" w:lineRule="exact"/>
              <w:ind w:leftChars="0"/>
              <w:jc w:val="both"/>
              <w:textAlignment w:val="baseline"/>
              <w:rPr>
                <w:rFonts w:ascii="標楷體" w:eastAsia="標楷體" w:hAnsi="標楷體"/>
                <w:color w:val="000000"/>
                <w:kern w:val="3"/>
              </w:rPr>
            </w:pPr>
            <w:r w:rsidRPr="00672DA7">
              <w:rPr>
                <w:rFonts w:ascii="標楷體" w:eastAsia="標楷體" w:hAnsi="標楷體" w:hint="eastAsia"/>
                <w:color w:val="000000"/>
                <w:kern w:val="3"/>
              </w:rPr>
              <w:t>國際人權公約、國家人權報告、人權指標、</w:t>
            </w:r>
            <w:r w:rsidR="00375200">
              <w:rPr>
                <w:rFonts w:ascii="標楷體" w:eastAsia="標楷體" w:hAnsi="標楷體" w:hint="eastAsia"/>
                <w:color w:val="000000"/>
                <w:kern w:val="3"/>
              </w:rPr>
              <w:t>人權預算、</w:t>
            </w:r>
            <w:r w:rsidRPr="00672DA7">
              <w:rPr>
                <w:rFonts w:ascii="標楷體" w:eastAsia="標楷體" w:hAnsi="標楷體" w:hint="eastAsia"/>
                <w:color w:val="000000"/>
                <w:kern w:val="3"/>
              </w:rPr>
              <w:t>人權影響評估及人權教育之統合規劃、推動與業務督導。</w:t>
            </w:r>
          </w:p>
          <w:p w14:paraId="6C3F8FC3" w14:textId="4C378D57" w:rsidR="00AD4562" w:rsidRPr="00672DA7" w:rsidRDefault="00AD4562" w:rsidP="00944C10">
            <w:pPr>
              <w:pStyle w:val="aa"/>
              <w:numPr>
                <w:ilvl w:val="0"/>
                <w:numId w:val="17"/>
              </w:numPr>
              <w:suppressAutoHyphens/>
              <w:autoSpaceDN w:val="0"/>
              <w:spacing w:line="300" w:lineRule="exact"/>
              <w:ind w:leftChars="0"/>
              <w:jc w:val="both"/>
              <w:textAlignment w:val="baseline"/>
              <w:rPr>
                <w:rFonts w:ascii="標楷體" w:eastAsia="標楷體" w:hAnsi="標楷體"/>
                <w:color w:val="FF0000"/>
              </w:rPr>
            </w:pPr>
            <w:r w:rsidRPr="00672DA7">
              <w:rPr>
                <w:rFonts w:ascii="標楷體" w:eastAsia="標楷體" w:hAnsi="標楷體" w:hint="eastAsia"/>
                <w:color w:val="000000"/>
                <w:kern w:val="3"/>
              </w:rPr>
              <w:t>轉型正義業務之統合、協調與督導，促進轉型正義工作之落實推動。</w:t>
            </w:r>
          </w:p>
        </w:tc>
        <w:tc>
          <w:tcPr>
            <w:tcW w:w="5212" w:type="dxa"/>
          </w:tcPr>
          <w:p w14:paraId="344D65ED" w14:textId="4872FA98" w:rsidR="00AD4562" w:rsidRPr="00672DA7" w:rsidRDefault="00AD4562" w:rsidP="00944C10">
            <w:pPr>
              <w:pStyle w:val="Textbody"/>
              <w:numPr>
                <w:ilvl w:val="0"/>
                <w:numId w:val="18"/>
              </w:numPr>
              <w:spacing w:line="300" w:lineRule="exact"/>
              <w:jc w:val="both"/>
              <w:rPr>
                <w:rFonts w:ascii="標楷體" w:eastAsia="標楷體" w:hAnsi="標楷體"/>
                <w:color w:val="000000"/>
              </w:rPr>
            </w:pPr>
            <w:r w:rsidRPr="00672DA7">
              <w:rPr>
                <w:rFonts w:ascii="標楷體" w:eastAsia="標楷體" w:hAnsi="標楷體"/>
                <w:color w:val="000000"/>
              </w:rPr>
              <w:t>辦理國家人權行動計畫，落實監督管考機制，並秉持擴大公民參與、政府資訊公開原則，廣邀各界進行對話，持續提升我國人權標準。</w:t>
            </w:r>
          </w:p>
          <w:p w14:paraId="184C0F3D" w14:textId="1DDC68CA" w:rsidR="00AD4562" w:rsidRPr="00672DA7" w:rsidRDefault="00AD4562" w:rsidP="00944C10">
            <w:pPr>
              <w:pStyle w:val="Textbody"/>
              <w:numPr>
                <w:ilvl w:val="0"/>
                <w:numId w:val="18"/>
              </w:numPr>
              <w:spacing w:line="300" w:lineRule="exact"/>
              <w:jc w:val="both"/>
              <w:rPr>
                <w:rFonts w:ascii="標楷體" w:eastAsia="標楷體" w:hAnsi="標楷體"/>
                <w:color w:val="000000"/>
              </w:rPr>
            </w:pPr>
            <w:proofErr w:type="gramStart"/>
            <w:r w:rsidRPr="00672DA7">
              <w:rPr>
                <w:rFonts w:ascii="標楷體" w:eastAsia="標楷體" w:hAnsi="標楷體"/>
                <w:color w:val="000000"/>
              </w:rPr>
              <w:t>研</w:t>
            </w:r>
            <w:proofErr w:type="gramEnd"/>
            <w:r w:rsidRPr="00672DA7">
              <w:rPr>
                <w:rFonts w:ascii="標楷體" w:eastAsia="標楷體" w:hAnsi="標楷體"/>
                <w:color w:val="000000"/>
              </w:rPr>
              <w:t>擬平等法與統合推動人權指標、</w:t>
            </w:r>
            <w:r w:rsidR="00375200">
              <w:rPr>
                <w:rFonts w:ascii="標楷體" w:eastAsia="標楷體" w:hAnsi="標楷體" w:hint="eastAsia"/>
                <w:color w:val="000000"/>
              </w:rPr>
              <w:t>人權預算、</w:t>
            </w:r>
            <w:r w:rsidRPr="00672DA7">
              <w:rPr>
                <w:rFonts w:ascii="標楷體" w:eastAsia="標楷體" w:hAnsi="標楷體"/>
                <w:color w:val="000000"/>
              </w:rPr>
              <w:t>人權影響評估及人權教育相關機制，透過辦理意見徵集會議、說明會及研習座談等方式廣徵各界意見，完善人權保障相關機制。</w:t>
            </w:r>
          </w:p>
          <w:p w14:paraId="38F15E58" w14:textId="287B8D00" w:rsidR="00AD4562" w:rsidRPr="00672DA7" w:rsidRDefault="00AD4562" w:rsidP="00944C10">
            <w:pPr>
              <w:pStyle w:val="Textbody"/>
              <w:numPr>
                <w:ilvl w:val="0"/>
                <w:numId w:val="18"/>
              </w:numPr>
              <w:spacing w:line="300" w:lineRule="exact"/>
              <w:jc w:val="both"/>
              <w:rPr>
                <w:rFonts w:ascii="標楷體" w:eastAsia="標楷體" w:hAnsi="標楷體"/>
                <w:color w:val="000000"/>
              </w:rPr>
            </w:pPr>
            <w:r w:rsidRPr="00672DA7">
              <w:rPr>
                <w:rFonts w:ascii="標楷體" w:eastAsia="標楷體" w:hAnsi="標楷體"/>
                <w:color w:val="000000"/>
              </w:rPr>
              <w:t>辦理人權與轉型正義相關國內外交流活動，強化我國人權及轉型正義事務之研究發展、經驗交流及社會對話與宣導，提升我國於國際社群之議題實質合作深度與能見度。</w:t>
            </w:r>
          </w:p>
          <w:p w14:paraId="1EBD1EE0" w14:textId="531CF6B3" w:rsidR="00AD4562" w:rsidRPr="00672DA7" w:rsidRDefault="00AD4562" w:rsidP="00944C10">
            <w:pPr>
              <w:pStyle w:val="Textbody"/>
              <w:numPr>
                <w:ilvl w:val="0"/>
                <w:numId w:val="18"/>
              </w:numPr>
              <w:spacing w:line="300" w:lineRule="exact"/>
              <w:jc w:val="both"/>
              <w:rPr>
                <w:rFonts w:ascii="標楷體" w:eastAsia="標楷體" w:hAnsi="標楷體"/>
                <w:color w:val="000000"/>
              </w:rPr>
            </w:pPr>
            <w:r w:rsidRPr="00672DA7">
              <w:rPr>
                <w:rFonts w:ascii="標楷體" w:eastAsia="標楷體" w:hAnsi="標楷體"/>
                <w:color w:val="000000"/>
              </w:rPr>
              <w:t>辦理轉型正義政策研究、諮詢及法案推動，擴大轉型正義教育推廣及社會溝通，深化機關與大眾對轉型正義之認知與意識;並規劃辦理轉型正義社會意向調查、國際經驗比較研究等，作為</w:t>
            </w:r>
            <w:proofErr w:type="gramStart"/>
            <w:r w:rsidRPr="00672DA7">
              <w:rPr>
                <w:rFonts w:ascii="標楷體" w:eastAsia="標楷體" w:hAnsi="標楷體"/>
                <w:color w:val="000000"/>
              </w:rPr>
              <w:t>研</w:t>
            </w:r>
            <w:proofErr w:type="gramEnd"/>
            <w:r w:rsidRPr="00672DA7">
              <w:rPr>
                <w:rFonts w:ascii="標楷體" w:eastAsia="標楷體" w:hAnsi="標楷體"/>
                <w:color w:val="000000"/>
              </w:rPr>
              <w:t>擬相關政策與計畫之參考。</w:t>
            </w:r>
          </w:p>
          <w:p w14:paraId="5D7B14D0" w14:textId="11807E95" w:rsidR="00AD4562" w:rsidRPr="00EB58CE" w:rsidRDefault="00AD4562" w:rsidP="00944C10">
            <w:pPr>
              <w:pStyle w:val="Textbody"/>
              <w:numPr>
                <w:ilvl w:val="0"/>
                <w:numId w:val="18"/>
              </w:numPr>
              <w:spacing w:line="300" w:lineRule="exact"/>
              <w:jc w:val="both"/>
              <w:rPr>
                <w:color w:val="FF0000"/>
              </w:rPr>
            </w:pPr>
            <w:r w:rsidRPr="00672DA7">
              <w:rPr>
                <w:rFonts w:ascii="標楷體" w:eastAsia="標楷體" w:hAnsi="標楷體"/>
                <w:color w:val="000000"/>
              </w:rPr>
              <w:t>定期召開本院推動轉型正義會報，統合、協調及督導各部會落實轉型正義業務。</w:t>
            </w:r>
          </w:p>
        </w:tc>
      </w:tr>
      <w:tr w:rsidR="00AD4562" w:rsidRPr="00EB58CE" w14:paraId="3C20DE24" w14:textId="77777777" w:rsidTr="00745F15">
        <w:trPr>
          <w:jc w:val="center"/>
        </w:trPr>
        <w:tc>
          <w:tcPr>
            <w:tcW w:w="2263" w:type="dxa"/>
          </w:tcPr>
          <w:p w14:paraId="481AA73F" w14:textId="112055B7" w:rsidR="00AD4562" w:rsidRPr="00BA1BEC" w:rsidRDefault="00AD4562" w:rsidP="00AD4562">
            <w:pPr>
              <w:spacing w:line="300" w:lineRule="exact"/>
              <w:jc w:val="both"/>
              <w:rPr>
                <w:rFonts w:ascii="標楷體" w:eastAsia="標楷體" w:hAnsi="標楷體"/>
              </w:rPr>
            </w:pPr>
            <w:proofErr w:type="gramStart"/>
            <w:r w:rsidRPr="00BA1BEC">
              <w:rPr>
                <w:rFonts w:ascii="標楷體" w:eastAsia="標楷體" w:hAnsi="標楷體" w:hint="eastAsia"/>
              </w:rPr>
              <w:t>個</w:t>
            </w:r>
            <w:proofErr w:type="gramEnd"/>
            <w:r w:rsidRPr="00BA1BEC">
              <w:rPr>
                <w:rFonts w:ascii="標楷體" w:eastAsia="標楷體" w:hAnsi="標楷體" w:hint="eastAsia"/>
              </w:rPr>
              <w:t>資保護委員會籌備業務</w:t>
            </w:r>
          </w:p>
        </w:tc>
        <w:tc>
          <w:tcPr>
            <w:tcW w:w="2694" w:type="dxa"/>
          </w:tcPr>
          <w:p w14:paraId="1CAB223C" w14:textId="2A55544C" w:rsidR="00AD4562" w:rsidRPr="00BA1BEC" w:rsidRDefault="00AD4562" w:rsidP="00944C10">
            <w:pPr>
              <w:pStyle w:val="aa"/>
              <w:numPr>
                <w:ilvl w:val="0"/>
                <w:numId w:val="23"/>
              </w:numPr>
              <w:suppressAutoHyphens/>
              <w:autoSpaceDN w:val="0"/>
              <w:spacing w:line="300" w:lineRule="exact"/>
              <w:ind w:leftChars="0"/>
              <w:jc w:val="both"/>
              <w:textAlignment w:val="baseline"/>
              <w:rPr>
                <w:rFonts w:ascii="標楷體" w:eastAsia="標楷體" w:hAnsi="標楷體"/>
                <w:kern w:val="3"/>
              </w:rPr>
            </w:pPr>
            <w:r w:rsidRPr="00BA1BEC">
              <w:rPr>
                <w:rFonts w:ascii="標楷體" w:eastAsia="標楷體" w:hAnsi="標楷體" w:hint="eastAsia"/>
              </w:rPr>
              <w:t>進行個人資料保護委員會之籌設</w:t>
            </w:r>
            <w:r w:rsidR="00B329B6" w:rsidRPr="00BA1BEC">
              <w:rPr>
                <w:rFonts w:ascii="標楷體" w:eastAsia="標楷體" w:hAnsi="標楷體" w:hint="eastAsia"/>
                <w:kern w:val="3"/>
              </w:rPr>
              <w:t>。</w:t>
            </w:r>
          </w:p>
          <w:p w14:paraId="554C2C09" w14:textId="39ADF36D" w:rsidR="00AD4562" w:rsidRPr="00BA1BEC" w:rsidRDefault="00AD4562" w:rsidP="00944C10">
            <w:pPr>
              <w:pStyle w:val="aa"/>
              <w:numPr>
                <w:ilvl w:val="0"/>
                <w:numId w:val="23"/>
              </w:numPr>
              <w:suppressAutoHyphens/>
              <w:autoSpaceDN w:val="0"/>
              <w:spacing w:line="300" w:lineRule="exact"/>
              <w:ind w:leftChars="0"/>
              <w:jc w:val="both"/>
              <w:textAlignment w:val="baseline"/>
              <w:rPr>
                <w:rFonts w:ascii="標楷體" w:eastAsia="標楷體" w:hAnsi="標楷體"/>
                <w:kern w:val="3"/>
              </w:rPr>
            </w:pPr>
            <w:r w:rsidRPr="00BA1BEC">
              <w:rPr>
                <w:rFonts w:ascii="標楷體" w:eastAsia="標楷體" w:hAnsi="標楷體" w:hint="eastAsia"/>
                <w:kern w:val="3"/>
              </w:rPr>
              <w:t>完備個人資料保護委員會組織相關法制</w:t>
            </w:r>
            <w:r w:rsidR="00B329B6" w:rsidRPr="00BA1BEC">
              <w:rPr>
                <w:rFonts w:ascii="標楷體" w:eastAsia="標楷體" w:hAnsi="標楷體" w:hint="eastAsia"/>
                <w:kern w:val="3"/>
              </w:rPr>
              <w:t>。</w:t>
            </w:r>
          </w:p>
          <w:p w14:paraId="07D1CE18" w14:textId="01EC8D81" w:rsidR="00AD4562" w:rsidRPr="00BA1BEC" w:rsidRDefault="004F7144" w:rsidP="004F7144">
            <w:pPr>
              <w:pStyle w:val="aa"/>
              <w:numPr>
                <w:ilvl w:val="0"/>
                <w:numId w:val="23"/>
              </w:numPr>
              <w:suppressAutoHyphens/>
              <w:autoSpaceDN w:val="0"/>
              <w:spacing w:line="300" w:lineRule="exact"/>
              <w:ind w:leftChars="0"/>
              <w:jc w:val="both"/>
              <w:textAlignment w:val="baseline"/>
              <w:rPr>
                <w:rFonts w:ascii="標楷體" w:eastAsia="標楷體" w:hAnsi="標楷體"/>
                <w:kern w:val="3"/>
              </w:rPr>
            </w:pPr>
            <w:r w:rsidRPr="00BA1BEC">
              <w:rPr>
                <w:rFonts w:ascii="標楷體" w:eastAsia="標楷體" w:hAnsi="標楷體" w:hint="eastAsia"/>
                <w:kern w:val="3"/>
              </w:rPr>
              <w:t>研究及評估</w:t>
            </w:r>
            <w:r w:rsidR="00AD4562" w:rsidRPr="00BA1BEC">
              <w:rPr>
                <w:rFonts w:ascii="標楷體" w:eastAsia="標楷體" w:hAnsi="標楷體" w:hint="eastAsia"/>
                <w:kern w:val="3"/>
              </w:rPr>
              <w:t>個人資料保護法</w:t>
            </w:r>
            <w:r w:rsidRPr="00BA1BEC">
              <w:rPr>
                <w:rFonts w:ascii="標楷體" w:eastAsia="標楷體" w:hAnsi="標楷體" w:hint="eastAsia"/>
                <w:kern w:val="3"/>
              </w:rPr>
              <w:t>制</w:t>
            </w:r>
            <w:r w:rsidR="00AD4562" w:rsidRPr="00BA1BEC">
              <w:rPr>
                <w:rFonts w:ascii="標楷體" w:eastAsia="標楷體" w:hAnsi="標楷體" w:hint="eastAsia"/>
                <w:kern w:val="3"/>
              </w:rPr>
              <w:t>及</w:t>
            </w:r>
            <w:r w:rsidRPr="00BA1BEC">
              <w:rPr>
                <w:rFonts w:ascii="標楷體" w:eastAsia="標楷體" w:hAnsi="標楷體" w:hint="eastAsia"/>
                <w:kern w:val="3"/>
              </w:rPr>
              <w:t>相關</w:t>
            </w:r>
            <w:r w:rsidR="00AD4562" w:rsidRPr="00BA1BEC">
              <w:rPr>
                <w:rFonts w:ascii="標楷體" w:eastAsia="標楷體" w:hAnsi="標楷體" w:hint="eastAsia"/>
                <w:kern w:val="3"/>
              </w:rPr>
              <w:t>配套機制</w:t>
            </w:r>
            <w:r w:rsidR="00B329B6" w:rsidRPr="00BA1BEC">
              <w:rPr>
                <w:rFonts w:ascii="標楷體" w:eastAsia="標楷體" w:hAnsi="標楷體" w:hint="eastAsia"/>
                <w:kern w:val="3"/>
              </w:rPr>
              <w:t>。</w:t>
            </w:r>
          </w:p>
          <w:p w14:paraId="57D3B776" w14:textId="3A0C6EFC" w:rsidR="00AD4562" w:rsidRPr="00BA1BEC" w:rsidRDefault="00AD4562" w:rsidP="004F7144">
            <w:pPr>
              <w:pStyle w:val="aa"/>
              <w:numPr>
                <w:ilvl w:val="0"/>
                <w:numId w:val="23"/>
              </w:numPr>
              <w:suppressAutoHyphens/>
              <w:autoSpaceDN w:val="0"/>
              <w:spacing w:line="300" w:lineRule="exact"/>
              <w:ind w:leftChars="0"/>
              <w:jc w:val="both"/>
              <w:textAlignment w:val="baseline"/>
              <w:rPr>
                <w:rFonts w:ascii="標楷體" w:eastAsia="標楷體" w:hAnsi="標楷體"/>
                <w:kern w:val="3"/>
              </w:rPr>
            </w:pPr>
            <w:r w:rsidRPr="00BA1BEC">
              <w:rPr>
                <w:rFonts w:ascii="標楷體" w:eastAsia="標楷體" w:hAnsi="標楷體" w:hint="eastAsia"/>
                <w:kern w:val="3"/>
              </w:rPr>
              <w:t>提升個資法認知能量，</w:t>
            </w:r>
            <w:r w:rsidR="004F7144" w:rsidRPr="00BA1BEC">
              <w:rPr>
                <w:rFonts w:ascii="標楷體" w:eastAsia="標楷體" w:hAnsi="標楷體" w:hint="eastAsia"/>
                <w:kern w:val="3"/>
              </w:rPr>
              <w:t>規劃個資保護人才之培育。</w:t>
            </w:r>
          </w:p>
          <w:p w14:paraId="418F08C2" w14:textId="567F68CC" w:rsidR="00AD4562" w:rsidRPr="00BA1BEC" w:rsidRDefault="00AD4562" w:rsidP="00944C10">
            <w:pPr>
              <w:pStyle w:val="aa"/>
              <w:numPr>
                <w:ilvl w:val="0"/>
                <w:numId w:val="23"/>
              </w:numPr>
              <w:suppressAutoHyphens/>
              <w:autoSpaceDN w:val="0"/>
              <w:spacing w:line="300" w:lineRule="exact"/>
              <w:ind w:leftChars="0"/>
              <w:jc w:val="both"/>
              <w:textAlignment w:val="baseline"/>
              <w:rPr>
                <w:rFonts w:ascii="標楷體" w:eastAsia="標楷體" w:hAnsi="標楷體"/>
                <w:kern w:val="3"/>
              </w:rPr>
            </w:pPr>
            <w:r w:rsidRPr="00BA1BEC">
              <w:rPr>
                <w:rFonts w:ascii="標楷體" w:eastAsia="標楷體" w:hAnsi="標楷體" w:hint="eastAsia"/>
                <w:kern w:val="3"/>
              </w:rPr>
              <w:t>因應個人資料保護業務整合，提出個人資料保護委員會</w:t>
            </w:r>
            <w:r w:rsidRPr="00BA1BEC">
              <w:rPr>
                <w:rFonts w:ascii="標楷體" w:eastAsia="標楷體" w:hAnsi="標楷體" w:hint="eastAsia"/>
                <w:kern w:val="3"/>
              </w:rPr>
              <w:lastRenderedPageBreak/>
              <w:t>適當監管機制規劃</w:t>
            </w:r>
            <w:r w:rsidR="00B329B6" w:rsidRPr="00BA1BEC">
              <w:rPr>
                <w:rFonts w:ascii="標楷體" w:eastAsia="標楷體" w:hAnsi="標楷體" w:hint="eastAsia"/>
                <w:kern w:val="3"/>
              </w:rPr>
              <w:t>。</w:t>
            </w:r>
          </w:p>
        </w:tc>
        <w:tc>
          <w:tcPr>
            <w:tcW w:w="5212" w:type="dxa"/>
          </w:tcPr>
          <w:p w14:paraId="4BF43DA8" w14:textId="77777777"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lastRenderedPageBreak/>
              <w:t>進行個人資料保護委員會廳舍、軟硬體需求規劃、建置及實施等事宜。</w:t>
            </w:r>
          </w:p>
          <w:p w14:paraId="2F2E42C7" w14:textId="77777777"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規劃及進行個人資料保護委員會業務執行所需網站、系統、形象設計等組織運作應具備事項。</w:t>
            </w:r>
          </w:p>
          <w:p w14:paraId="4FA9A2B9" w14:textId="77777777"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掌握國際個人資料保護獨立機關發展脈動，評估國內發展需求，規劃符合國內體制與推動可能性之個人資料保護委員會組織層級與架構。</w:t>
            </w:r>
          </w:p>
          <w:p w14:paraId="0B63167D" w14:textId="77777777"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提出個人資料保護委員會組織法草案及相關配套規範。</w:t>
            </w:r>
          </w:p>
          <w:p w14:paraId="111CB1AC" w14:textId="3999DE77" w:rsidR="00AD4562" w:rsidRPr="00BA1BEC" w:rsidRDefault="004F7144" w:rsidP="00DA2F9D">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研究及</w:t>
            </w:r>
            <w:r w:rsidR="00AD4562" w:rsidRPr="00BA1BEC">
              <w:rPr>
                <w:rFonts w:ascii="標楷體" w:eastAsia="標楷體" w:hAnsi="標楷體" w:hint="eastAsia"/>
              </w:rPr>
              <w:t>評估個人資料保護法</w:t>
            </w:r>
            <w:r w:rsidRPr="00BA1BEC">
              <w:rPr>
                <w:rFonts w:ascii="標楷體" w:eastAsia="標楷體" w:hAnsi="標楷體" w:hint="eastAsia"/>
              </w:rPr>
              <w:t>制</w:t>
            </w:r>
            <w:r w:rsidR="00AD4562" w:rsidRPr="00BA1BEC">
              <w:rPr>
                <w:rFonts w:ascii="標楷體" w:eastAsia="標楷體" w:hAnsi="標楷體" w:hint="eastAsia"/>
              </w:rPr>
              <w:t>暨相關配套法制政策規劃。</w:t>
            </w:r>
          </w:p>
          <w:p w14:paraId="667AD5B2" w14:textId="77777777"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進行個人資料保護法配套子法或政策機制</w:t>
            </w:r>
            <w:r w:rsidRPr="00BA1BEC">
              <w:rPr>
                <w:rFonts w:ascii="標楷體" w:eastAsia="標楷體" w:hAnsi="標楷體" w:hint="eastAsia"/>
              </w:rPr>
              <w:lastRenderedPageBreak/>
              <w:t>之規劃，逐步進行必要規範或機制</w:t>
            </w:r>
            <w:proofErr w:type="gramStart"/>
            <w:r w:rsidRPr="00BA1BEC">
              <w:rPr>
                <w:rFonts w:ascii="標楷體" w:eastAsia="標楷體" w:hAnsi="標楷體" w:hint="eastAsia"/>
              </w:rPr>
              <w:t>研</w:t>
            </w:r>
            <w:proofErr w:type="gramEnd"/>
            <w:r w:rsidRPr="00BA1BEC">
              <w:rPr>
                <w:rFonts w:ascii="標楷體" w:eastAsia="標楷體" w:hAnsi="標楷體" w:hint="eastAsia"/>
              </w:rPr>
              <w:t>議。</w:t>
            </w:r>
          </w:p>
          <w:p w14:paraId="7C7E97BF" w14:textId="776A68FF"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配合個人資料保護法修正，規劃個資法認知提升說明活動。</w:t>
            </w:r>
          </w:p>
          <w:p w14:paraId="4A7EDFC0" w14:textId="29B6FF3F"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因應個人資料保護委員會籌設，規劃所需</w:t>
            </w:r>
            <w:r w:rsidR="004F7144" w:rsidRPr="00BA1BEC">
              <w:rPr>
                <w:rFonts w:ascii="標楷體" w:eastAsia="標楷體" w:hAnsi="標楷體" w:hint="eastAsia"/>
              </w:rPr>
              <w:t>個資專業</w:t>
            </w:r>
            <w:r w:rsidRPr="00BA1BEC">
              <w:rPr>
                <w:rFonts w:ascii="標楷體" w:eastAsia="標楷體" w:hAnsi="標楷體" w:hint="eastAsia"/>
              </w:rPr>
              <w:t>人才</w:t>
            </w:r>
            <w:r w:rsidR="004F7144" w:rsidRPr="00BA1BEC">
              <w:rPr>
                <w:rFonts w:ascii="標楷體" w:eastAsia="標楷體" w:hAnsi="標楷體" w:hint="eastAsia"/>
              </w:rPr>
              <w:t>之培育</w:t>
            </w:r>
            <w:r w:rsidRPr="00BA1BEC">
              <w:rPr>
                <w:rFonts w:ascii="標楷體" w:eastAsia="標楷體" w:hAnsi="標楷體" w:hint="eastAsia"/>
              </w:rPr>
              <w:t>，並</w:t>
            </w:r>
            <w:proofErr w:type="gramStart"/>
            <w:r w:rsidRPr="00BA1BEC">
              <w:rPr>
                <w:rFonts w:ascii="標楷體" w:eastAsia="標楷體" w:hAnsi="標楷體" w:hint="eastAsia"/>
              </w:rPr>
              <w:t>研</w:t>
            </w:r>
            <w:proofErr w:type="gramEnd"/>
            <w:r w:rsidRPr="00BA1BEC">
              <w:rPr>
                <w:rFonts w:ascii="標楷體" w:eastAsia="標楷體" w:hAnsi="標楷體" w:hint="eastAsia"/>
              </w:rPr>
              <w:t>議長期性</w:t>
            </w:r>
            <w:proofErr w:type="gramStart"/>
            <w:r w:rsidR="004F7144" w:rsidRPr="00BA1BEC">
              <w:rPr>
                <w:rFonts w:ascii="標楷體" w:eastAsia="標楷體" w:hAnsi="標楷體" w:hint="eastAsia"/>
              </w:rPr>
              <w:t>個</w:t>
            </w:r>
            <w:proofErr w:type="gramEnd"/>
            <w:r w:rsidR="004F7144" w:rsidRPr="00BA1BEC">
              <w:rPr>
                <w:rFonts w:ascii="標楷體" w:eastAsia="標楷體" w:hAnsi="標楷體" w:hint="eastAsia"/>
              </w:rPr>
              <w:t>資保護</w:t>
            </w:r>
            <w:r w:rsidRPr="00BA1BEC">
              <w:rPr>
                <w:rFonts w:ascii="標楷體" w:eastAsia="標楷體" w:hAnsi="標楷體" w:hint="eastAsia"/>
              </w:rPr>
              <w:t>專業人才養成策略。</w:t>
            </w:r>
          </w:p>
          <w:p w14:paraId="0B65D72A" w14:textId="60E46F4D" w:rsidR="00AD4562" w:rsidRPr="00BA1BEC" w:rsidRDefault="00AD4562" w:rsidP="00944C10">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進行個人</w:t>
            </w:r>
            <w:r w:rsidR="003B4C69">
              <w:rPr>
                <w:rFonts w:ascii="標楷體" w:eastAsia="標楷體" w:hAnsi="標楷體" w:hint="eastAsia"/>
              </w:rPr>
              <w:t>資</w:t>
            </w:r>
            <w:r w:rsidRPr="00BA1BEC">
              <w:rPr>
                <w:rFonts w:ascii="標楷體" w:eastAsia="標楷體" w:hAnsi="標楷體" w:hint="eastAsia"/>
              </w:rPr>
              <w:t>料保護實務監管及重點產業落實狀況調查了解，作為個資保護委員會監管事務規劃之基礎。</w:t>
            </w:r>
          </w:p>
          <w:p w14:paraId="274FD165" w14:textId="45F30937" w:rsidR="00AD4562" w:rsidRPr="00BA1BEC" w:rsidRDefault="004F7144" w:rsidP="004F7144">
            <w:pPr>
              <w:pStyle w:val="Textbody"/>
              <w:numPr>
                <w:ilvl w:val="0"/>
                <w:numId w:val="24"/>
              </w:numPr>
              <w:spacing w:line="300" w:lineRule="exact"/>
              <w:jc w:val="both"/>
              <w:rPr>
                <w:rFonts w:ascii="標楷體" w:eastAsia="標楷體" w:hAnsi="標楷體"/>
              </w:rPr>
            </w:pPr>
            <w:r w:rsidRPr="00BA1BEC">
              <w:rPr>
                <w:rFonts w:ascii="標楷體" w:eastAsia="標楷體" w:hAnsi="標楷體" w:hint="eastAsia"/>
              </w:rPr>
              <w:t>盤點現行個人資料保護執法分散管理，</w:t>
            </w:r>
            <w:proofErr w:type="gramStart"/>
            <w:r w:rsidRPr="00BA1BEC">
              <w:rPr>
                <w:rFonts w:ascii="標楷體" w:eastAsia="標楷體" w:hAnsi="標楷體" w:hint="eastAsia"/>
              </w:rPr>
              <w:t>研</w:t>
            </w:r>
            <w:proofErr w:type="gramEnd"/>
            <w:r w:rsidRPr="00BA1BEC">
              <w:rPr>
                <w:rFonts w:ascii="標楷體" w:eastAsia="標楷體" w:hAnsi="標楷體" w:hint="eastAsia"/>
              </w:rPr>
              <w:t>議個人資料保護委員會之監管事務整合可能性，</w:t>
            </w:r>
            <w:r w:rsidR="00AD4562" w:rsidRPr="00BA1BEC">
              <w:rPr>
                <w:rFonts w:ascii="標楷體" w:eastAsia="標楷體" w:hAnsi="標楷體" w:hint="eastAsia"/>
              </w:rPr>
              <w:t>評估規劃適當之監管機制。</w:t>
            </w:r>
          </w:p>
        </w:tc>
      </w:tr>
      <w:tr w:rsidR="00AD4562" w:rsidRPr="00EB58CE" w14:paraId="439FD858" w14:textId="77777777" w:rsidTr="00745F15">
        <w:trPr>
          <w:jc w:val="center"/>
        </w:trPr>
        <w:tc>
          <w:tcPr>
            <w:tcW w:w="2263" w:type="dxa"/>
          </w:tcPr>
          <w:p w14:paraId="3501E647" w14:textId="77777777" w:rsidR="00AD4562" w:rsidRPr="00EB58CE" w:rsidRDefault="00AD4562" w:rsidP="00AD4562">
            <w:pPr>
              <w:spacing w:line="300" w:lineRule="exact"/>
              <w:jc w:val="both"/>
              <w:rPr>
                <w:rFonts w:ascii="標楷體" w:eastAsia="標楷體" w:hAnsi="標楷體"/>
              </w:rPr>
            </w:pPr>
            <w:r w:rsidRPr="00EB58CE">
              <w:rPr>
                <w:rFonts w:ascii="標楷體" w:eastAsia="標楷體" w:hAnsi="標楷體" w:hint="eastAsia"/>
              </w:rPr>
              <w:lastRenderedPageBreak/>
              <w:t>一般建築及設備</w:t>
            </w:r>
          </w:p>
          <w:p w14:paraId="24EBFADA" w14:textId="77777777" w:rsidR="00AD4562" w:rsidRPr="00EB58CE" w:rsidRDefault="00AD4562" w:rsidP="00AD4562">
            <w:pPr>
              <w:spacing w:line="300" w:lineRule="exact"/>
              <w:jc w:val="both"/>
              <w:rPr>
                <w:rFonts w:ascii="標楷體" w:eastAsia="標楷體" w:hAnsi="標楷體"/>
              </w:rPr>
            </w:pPr>
            <w:r w:rsidRPr="00EB58CE">
              <w:rPr>
                <w:rFonts w:ascii="標楷體" w:eastAsia="標楷體" w:hAnsi="標楷體" w:hint="eastAsia"/>
              </w:rPr>
              <w:t>－營建工程</w:t>
            </w:r>
          </w:p>
        </w:tc>
        <w:tc>
          <w:tcPr>
            <w:tcW w:w="2694" w:type="dxa"/>
          </w:tcPr>
          <w:p w14:paraId="16FA7BC7" w14:textId="77777777" w:rsidR="00AD4562" w:rsidRPr="00CD33A4" w:rsidRDefault="00AD4562" w:rsidP="00944C10">
            <w:pPr>
              <w:pStyle w:val="aa"/>
              <w:numPr>
                <w:ilvl w:val="0"/>
                <w:numId w:val="28"/>
              </w:numPr>
              <w:suppressAutoHyphens/>
              <w:autoSpaceDN w:val="0"/>
              <w:spacing w:line="300" w:lineRule="exact"/>
              <w:ind w:leftChars="0"/>
              <w:jc w:val="both"/>
              <w:textAlignment w:val="baseline"/>
              <w:rPr>
                <w:rFonts w:ascii="標楷體" w:eastAsia="標楷體" w:hAnsi="標楷體"/>
              </w:rPr>
            </w:pPr>
            <w:r w:rsidRPr="00CD33A4">
              <w:rPr>
                <w:rFonts w:ascii="標楷體" w:eastAsia="標楷體" w:hAnsi="標楷體"/>
              </w:rPr>
              <w:t>院區各大樓空調</w:t>
            </w:r>
            <w:proofErr w:type="gramStart"/>
            <w:r w:rsidRPr="00CD33A4">
              <w:rPr>
                <w:rFonts w:ascii="標楷體" w:eastAsia="標楷體" w:hAnsi="標楷體"/>
              </w:rPr>
              <w:t>汰</w:t>
            </w:r>
            <w:proofErr w:type="gramEnd"/>
          </w:p>
          <w:p w14:paraId="226B2F4D" w14:textId="679AB8B8" w:rsidR="00AD4562" w:rsidRPr="00CD33A4" w:rsidRDefault="00AD4562" w:rsidP="00944C10">
            <w:pPr>
              <w:pStyle w:val="aa"/>
              <w:spacing w:line="300" w:lineRule="exact"/>
              <w:jc w:val="both"/>
              <w:rPr>
                <w:rFonts w:ascii="標楷體" w:eastAsia="標楷體" w:hAnsi="標楷體"/>
              </w:rPr>
            </w:pPr>
            <w:r w:rsidRPr="00CD33A4">
              <w:rPr>
                <w:rFonts w:ascii="標楷體" w:eastAsia="標楷體" w:hAnsi="標楷體"/>
              </w:rPr>
              <w:t>換更新第9期工程</w:t>
            </w:r>
            <w:r w:rsidR="00B329B6" w:rsidRPr="00DE4F43">
              <w:rPr>
                <w:rFonts w:ascii="標楷體" w:eastAsia="標楷體" w:hAnsi="標楷體" w:hint="eastAsia"/>
                <w:kern w:val="3"/>
              </w:rPr>
              <w:t>。</w:t>
            </w:r>
          </w:p>
          <w:p w14:paraId="0502702F" w14:textId="77777777" w:rsidR="00AD4562" w:rsidRPr="00CD33A4" w:rsidRDefault="00AD4562" w:rsidP="00944C10">
            <w:pPr>
              <w:pStyle w:val="aa"/>
              <w:spacing w:line="300" w:lineRule="exact"/>
              <w:jc w:val="both"/>
              <w:rPr>
                <w:rFonts w:ascii="標楷體" w:eastAsia="標楷體" w:hAnsi="標楷體"/>
              </w:rPr>
            </w:pPr>
          </w:p>
          <w:p w14:paraId="499676AE" w14:textId="77777777" w:rsidR="00AD4562" w:rsidRPr="00CD33A4" w:rsidRDefault="00AD4562" w:rsidP="00944C10">
            <w:pPr>
              <w:pStyle w:val="aa"/>
              <w:spacing w:line="300" w:lineRule="exact"/>
              <w:jc w:val="both"/>
              <w:rPr>
                <w:rFonts w:ascii="標楷體" w:eastAsia="標楷體" w:hAnsi="標楷體"/>
              </w:rPr>
            </w:pPr>
          </w:p>
          <w:p w14:paraId="259A53C2" w14:textId="77777777" w:rsidR="00AD4562" w:rsidRPr="00CD33A4" w:rsidRDefault="00AD4562" w:rsidP="00944C10">
            <w:pPr>
              <w:pStyle w:val="aa"/>
              <w:numPr>
                <w:ilvl w:val="0"/>
                <w:numId w:val="28"/>
              </w:numPr>
              <w:suppressAutoHyphens/>
              <w:autoSpaceDN w:val="0"/>
              <w:spacing w:line="300" w:lineRule="exact"/>
              <w:ind w:leftChars="0"/>
              <w:jc w:val="both"/>
              <w:textAlignment w:val="baseline"/>
              <w:rPr>
                <w:rFonts w:ascii="標楷體" w:eastAsia="標楷體" w:hAnsi="標楷體"/>
              </w:rPr>
            </w:pPr>
            <w:r w:rsidRPr="00CD33A4">
              <w:rPr>
                <w:rFonts w:ascii="標楷體" w:eastAsia="標楷體" w:hAnsi="標楷體"/>
              </w:rPr>
              <w:t>歷史建物修繕及會</w:t>
            </w:r>
          </w:p>
          <w:p w14:paraId="581DAB35" w14:textId="19616999" w:rsidR="00AD4562" w:rsidRDefault="00AD4562" w:rsidP="00944C10">
            <w:pPr>
              <w:pStyle w:val="aa"/>
              <w:spacing w:line="300" w:lineRule="exact"/>
              <w:jc w:val="both"/>
              <w:rPr>
                <w:rFonts w:ascii="標楷體" w:eastAsia="標楷體" w:hAnsi="標楷體"/>
              </w:rPr>
            </w:pPr>
            <w:r w:rsidRPr="00CD33A4">
              <w:rPr>
                <w:rFonts w:ascii="標楷體" w:eastAsia="標楷體" w:hAnsi="標楷體"/>
              </w:rPr>
              <w:t>議室空間改善工程第2期</w:t>
            </w:r>
            <w:r w:rsidR="00DE4F43" w:rsidRPr="00DE4F43">
              <w:rPr>
                <w:rFonts w:ascii="標楷體" w:eastAsia="標楷體" w:hAnsi="標楷體" w:hint="eastAsia"/>
                <w:kern w:val="3"/>
              </w:rPr>
              <w:t>。</w:t>
            </w:r>
          </w:p>
          <w:p w14:paraId="1DF10892" w14:textId="4DF244E7" w:rsidR="00AD4562" w:rsidRDefault="00AD4562" w:rsidP="00944C10">
            <w:pPr>
              <w:pStyle w:val="aa"/>
              <w:spacing w:line="300" w:lineRule="exact"/>
              <w:jc w:val="both"/>
              <w:rPr>
                <w:rFonts w:ascii="標楷體" w:eastAsia="標楷體" w:hAnsi="標楷體"/>
              </w:rPr>
            </w:pPr>
          </w:p>
          <w:p w14:paraId="624A216A" w14:textId="21580C6A" w:rsidR="00AD4562" w:rsidRDefault="00AD4562" w:rsidP="00944C10">
            <w:pPr>
              <w:pStyle w:val="aa"/>
              <w:spacing w:line="300" w:lineRule="exact"/>
              <w:jc w:val="both"/>
              <w:rPr>
                <w:rFonts w:ascii="標楷體" w:eastAsia="標楷體" w:hAnsi="標楷體"/>
              </w:rPr>
            </w:pPr>
          </w:p>
          <w:p w14:paraId="6B2D98EF" w14:textId="77777777" w:rsidR="00AD4562" w:rsidRDefault="00AD4562" w:rsidP="00944C10">
            <w:pPr>
              <w:pStyle w:val="aa"/>
              <w:spacing w:line="300" w:lineRule="exact"/>
              <w:jc w:val="both"/>
              <w:rPr>
                <w:rFonts w:ascii="標楷體" w:eastAsia="標楷體" w:hAnsi="標楷體"/>
              </w:rPr>
            </w:pPr>
          </w:p>
          <w:p w14:paraId="0C03347F" w14:textId="6FD3F39E" w:rsidR="00AD4562" w:rsidRPr="00EB05B4" w:rsidRDefault="00AD4562" w:rsidP="00944C10">
            <w:pPr>
              <w:pStyle w:val="aa"/>
              <w:numPr>
                <w:ilvl w:val="0"/>
                <w:numId w:val="32"/>
              </w:numPr>
              <w:spacing w:line="300" w:lineRule="exact"/>
              <w:ind w:leftChars="0"/>
              <w:jc w:val="both"/>
              <w:rPr>
                <w:rFonts w:ascii="標楷體" w:eastAsia="標楷體" w:hAnsi="標楷體"/>
              </w:rPr>
            </w:pPr>
            <w:r w:rsidRPr="00EB05B4">
              <w:rPr>
                <w:rFonts w:ascii="標楷體" w:eastAsia="標楷體" w:hAnsi="標楷體"/>
              </w:rPr>
              <w:t>國定古蹟外牆磁磚局部檢修及防護工程</w:t>
            </w:r>
            <w:r w:rsidR="00DE4F43" w:rsidRPr="00DE4F43">
              <w:rPr>
                <w:rFonts w:ascii="標楷體" w:eastAsia="標楷體" w:hAnsi="標楷體" w:hint="eastAsia"/>
                <w:kern w:val="3"/>
              </w:rPr>
              <w:t>。</w:t>
            </w:r>
          </w:p>
        </w:tc>
        <w:tc>
          <w:tcPr>
            <w:tcW w:w="5212" w:type="dxa"/>
          </w:tcPr>
          <w:p w14:paraId="26753809" w14:textId="126016E3" w:rsidR="00AD4562" w:rsidRDefault="00AD4562" w:rsidP="00944C10">
            <w:pPr>
              <w:pStyle w:val="aa"/>
              <w:numPr>
                <w:ilvl w:val="0"/>
                <w:numId w:val="29"/>
              </w:numPr>
              <w:suppressAutoHyphens/>
              <w:autoSpaceDN w:val="0"/>
              <w:spacing w:line="300" w:lineRule="exact"/>
              <w:ind w:leftChars="0"/>
              <w:jc w:val="both"/>
              <w:textAlignment w:val="baseline"/>
              <w:rPr>
                <w:rFonts w:ascii="標楷體" w:eastAsia="標楷體" w:hAnsi="標楷體"/>
              </w:rPr>
            </w:pPr>
            <w:r w:rsidRPr="00CD33A4">
              <w:rPr>
                <w:rFonts w:ascii="標楷體" w:eastAsia="標楷體" w:hAnsi="標楷體"/>
              </w:rPr>
              <w:t>建置智慧能源監控管理系統，協助即時掌握設備耗能，</w:t>
            </w:r>
            <w:proofErr w:type="gramStart"/>
            <w:r w:rsidRPr="00CD33A4">
              <w:rPr>
                <w:rFonts w:ascii="標楷體" w:eastAsia="標楷體" w:hAnsi="標楷體"/>
              </w:rPr>
              <w:t>以利訂定</w:t>
            </w:r>
            <w:proofErr w:type="gramEnd"/>
            <w:r w:rsidRPr="00CD33A4">
              <w:rPr>
                <w:rFonts w:ascii="標楷體" w:eastAsia="標楷體" w:hAnsi="標楷體"/>
              </w:rPr>
              <w:t>能源改善計</w:t>
            </w:r>
            <w:r w:rsidR="003B4C69">
              <w:rPr>
                <w:rFonts w:ascii="標楷體" w:eastAsia="標楷體" w:hAnsi="標楷體" w:hint="eastAsia"/>
              </w:rPr>
              <w:t>畫</w:t>
            </w:r>
            <w:r w:rsidRPr="00CD33A4">
              <w:rPr>
                <w:rFonts w:ascii="標楷體" w:eastAsia="標楷體" w:hAnsi="標楷體"/>
              </w:rPr>
              <w:t>，有效降低水電成本，達到</w:t>
            </w:r>
            <w:proofErr w:type="gramStart"/>
            <w:r w:rsidRPr="00CD33A4">
              <w:rPr>
                <w:rFonts w:ascii="標楷體" w:eastAsia="標楷體" w:hAnsi="標楷體"/>
              </w:rPr>
              <w:t>節能減碳與</w:t>
            </w:r>
            <w:proofErr w:type="gramEnd"/>
            <w:r w:rsidRPr="00CD33A4">
              <w:rPr>
                <w:rFonts w:ascii="標楷體" w:eastAsia="標楷體" w:hAnsi="標楷體"/>
              </w:rPr>
              <w:t>節省公</w:t>
            </w:r>
            <w:proofErr w:type="gramStart"/>
            <w:r w:rsidRPr="00CD33A4">
              <w:rPr>
                <w:rFonts w:ascii="標楷體" w:eastAsia="標楷體" w:hAnsi="標楷體"/>
              </w:rPr>
              <w:t>帑</w:t>
            </w:r>
            <w:proofErr w:type="gramEnd"/>
            <w:r w:rsidRPr="00CD33A4">
              <w:rPr>
                <w:rFonts w:ascii="標楷體" w:eastAsia="標楷體" w:hAnsi="標楷體"/>
              </w:rPr>
              <w:t>的目標。</w:t>
            </w:r>
          </w:p>
          <w:p w14:paraId="38E88CAE" w14:textId="31871674" w:rsidR="00AD4562" w:rsidRPr="00CD33A4" w:rsidRDefault="00AD4562" w:rsidP="00944C10">
            <w:pPr>
              <w:pStyle w:val="aa"/>
              <w:numPr>
                <w:ilvl w:val="0"/>
                <w:numId w:val="29"/>
              </w:numPr>
              <w:suppressAutoHyphens/>
              <w:autoSpaceDN w:val="0"/>
              <w:spacing w:line="300" w:lineRule="exact"/>
              <w:ind w:leftChars="0"/>
              <w:jc w:val="both"/>
              <w:textAlignment w:val="baseline"/>
              <w:rPr>
                <w:rFonts w:ascii="標楷體" w:eastAsia="標楷體" w:hAnsi="標楷體"/>
              </w:rPr>
            </w:pPr>
            <w:r w:rsidRPr="00CD33A4">
              <w:rPr>
                <w:rFonts w:ascii="標楷體" w:eastAsia="標楷體" w:hAnsi="標楷體" w:hint="eastAsia"/>
              </w:rPr>
              <w:t>歷史建物修繕及會議室空間改善工程第2期</w:t>
            </w:r>
          </w:p>
          <w:p w14:paraId="5E7E719B" w14:textId="0FFA1683" w:rsidR="00AD4562" w:rsidRPr="00147A8B" w:rsidRDefault="00AD4562" w:rsidP="00944C10">
            <w:pPr>
              <w:pStyle w:val="aa"/>
              <w:numPr>
                <w:ilvl w:val="0"/>
                <w:numId w:val="30"/>
              </w:numPr>
              <w:spacing w:line="300" w:lineRule="exact"/>
              <w:ind w:leftChars="0"/>
              <w:jc w:val="both"/>
              <w:rPr>
                <w:rFonts w:ascii="標楷體" w:eastAsia="標楷體" w:hAnsi="標楷體"/>
              </w:rPr>
            </w:pPr>
            <w:r w:rsidRPr="00147A8B">
              <w:rPr>
                <w:rFonts w:ascii="標楷體" w:eastAsia="標楷體" w:hAnsi="標楷體"/>
              </w:rPr>
              <w:t>歷史建築孫運璿濟南路寓所修復再利用工程</w:t>
            </w:r>
            <w:r w:rsidR="00147A8B" w:rsidRPr="00147A8B">
              <w:rPr>
                <w:rFonts w:ascii="標楷體" w:eastAsia="標楷體" w:hAnsi="標楷體" w:hint="eastAsia"/>
              </w:rPr>
              <w:t>。</w:t>
            </w:r>
          </w:p>
          <w:p w14:paraId="05FED99A" w14:textId="42B81E74" w:rsidR="00AD4562" w:rsidRPr="00DE4F43" w:rsidRDefault="00AD4562" w:rsidP="00F64E65">
            <w:pPr>
              <w:pStyle w:val="aa"/>
              <w:numPr>
                <w:ilvl w:val="0"/>
                <w:numId w:val="30"/>
              </w:numPr>
              <w:spacing w:line="300" w:lineRule="exact"/>
              <w:ind w:leftChars="0"/>
              <w:jc w:val="both"/>
              <w:rPr>
                <w:rFonts w:ascii="標楷體" w:eastAsia="標楷體" w:hAnsi="標楷體"/>
              </w:rPr>
            </w:pPr>
            <w:r w:rsidRPr="00DE4F43">
              <w:rPr>
                <w:rFonts w:ascii="標楷體" w:eastAsia="標楷體" w:hAnsi="標楷體"/>
              </w:rPr>
              <w:t>中央大樓各會議室空間改善</w:t>
            </w:r>
            <w:r w:rsidR="00DE4F43" w:rsidRPr="00DE4F43">
              <w:rPr>
                <w:rFonts w:ascii="標楷體" w:eastAsia="標楷體" w:hAnsi="標楷體" w:hint="eastAsia"/>
              </w:rPr>
              <w:t>(</w:t>
            </w:r>
            <w:r w:rsidRPr="00DE4F43">
              <w:rPr>
                <w:rFonts w:ascii="標楷體" w:eastAsia="標楷體" w:hAnsi="標楷體"/>
              </w:rPr>
              <w:t>含設備更新)工程</w:t>
            </w:r>
            <w:r w:rsidR="00DE4F43" w:rsidRPr="00DE4F43">
              <w:rPr>
                <w:rFonts w:ascii="標楷體" w:eastAsia="標楷體" w:hAnsi="標楷體" w:hint="eastAsia"/>
              </w:rPr>
              <w:t>，</w:t>
            </w:r>
            <w:r w:rsidRPr="00DE4F43">
              <w:rPr>
                <w:rFonts w:ascii="標楷體" w:eastAsia="標楷體" w:hAnsi="標楷體"/>
              </w:rPr>
              <w:t>以保存文化資產，加強建物安全，改善議事環境。</w:t>
            </w:r>
          </w:p>
          <w:p w14:paraId="7201A18F" w14:textId="65AA3662" w:rsidR="00AD4562" w:rsidRPr="00EB05B4" w:rsidRDefault="00AD4562" w:rsidP="00147A8B">
            <w:pPr>
              <w:pStyle w:val="aa"/>
              <w:numPr>
                <w:ilvl w:val="0"/>
                <w:numId w:val="31"/>
              </w:numPr>
              <w:spacing w:line="300" w:lineRule="exact"/>
              <w:ind w:leftChars="0"/>
              <w:jc w:val="both"/>
              <w:rPr>
                <w:rFonts w:ascii="標楷體" w:eastAsia="標楷體" w:hAnsi="標楷體"/>
              </w:rPr>
            </w:pPr>
            <w:r w:rsidRPr="00EB05B4">
              <w:rPr>
                <w:rFonts w:ascii="標楷體" w:eastAsia="標楷體" w:hAnsi="標楷體"/>
              </w:rPr>
              <w:t>進行國定古蹟-中央大樓外牆磁磚及裂縫修補，以保全文化資產價值，保護生命財產安全。</w:t>
            </w:r>
          </w:p>
        </w:tc>
      </w:tr>
      <w:tr w:rsidR="00AD4562" w:rsidRPr="00EB58CE" w14:paraId="4E2CD0EB" w14:textId="77777777" w:rsidTr="00ED5A97">
        <w:trPr>
          <w:trHeight w:val="297"/>
          <w:jc w:val="center"/>
        </w:trPr>
        <w:tc>
          <w:tcPr>
            <w:tcW w:w="2263" w:type="dxa"/>
          </w:tcPr>
          <w:p w14:paraId="663B894C" w14:textId="77777777" w:rsidR="00AD4562" w:rsidRPr="00EB58CE" w:rsidRDefault="00AD4562" w:rsidP="00AD4562">
            <w:pPr>
              <w:spacing w:line="300" w:lineRule="exact"/>
              <w:ind w:left="240" w:hangingChars="100" w:hanging="240"/>
              <w:jc w:val="both"/>
              <w:rPr>
                <w:rFonts w:ascii="標楷體" w:eastAsia="標楷體" w:hAnsi="標楷體"/>
              </w:rPr>
            </w:pPr>
            <w:r w:rsidRPr="00EB58CE">
              <w:rPr>
                <w:rFonts w:ascii="標楷體" w:eastAsia="標楷體" w:hAnsi="標楷體" w:hint="eastAsia"/>
              </w:rPr>
              <w:t>－交通及運輸設備</w:t>
            </w:r>
          </w:p>
        </w:tc>
        <w:tc>
          <w:tcPr>
            <w:tcW w:w="2694" w:type="dxa"/>
          </w:tcPr>
          <w:p w14:paraId="150F26F1" w14:textId="69EF5F37" w:rsidR="00AD4562" w:rsidRPr="00BA6A33" w:rsidRDefault="00AD4562" w:rsidP="00944C10">
            <w:pPr>
              <w:spacing w:line="300" w:lineRule="exact"/>
              <w:jc w:val="both"/>
              <w:rPr>
                <w:rFonts w:ascii="標楷體" w:eastAsia="標楷體" w:hAnsi="標楷體"/>
              </w:rPr>
            </w:pPr>
            <w:proofErr w:type="gramStart"/>
            <w:r w:rsidRPr="00BA6A33">
              <w:rPr>
                <w:rFonts w:ascii="標楷體" w:eastAsia="標楷體" w:hAnsi="標楷體"/>
              </w:rPr>
              <w:t>汰</w:t>
            </w:r>
            <w:proofErr w:type="gramEnd"/>
            <w:r w:rsidRPr="00BA6A33">
              <w:rPr>
                <w:rFonts w:ascii="標楷體" w:eastAsia="標楷體" w:hAnsi="標楷體"/>
              </w:rPr>
              <w:t>換首長專用車、</w:t>
            </w:r>
            <w:proofErr w:type="gramStart"/>
            <w:r w:rsidRPr="00BA6A33">
              <w:rPr>
                <w:rFonts w:ascii="標楷體" w:eastAsia="標楷體" w:hAnsi="標楷體"/>
              </w:rPr>
              <w:t>視導車各</w:t>
            </w:r>
            <w:proofErr w:type="gramEnd"/>
            <w:r w:rsidRPr="00BA6A33">
              <w:rPr>
                <w:rFonts w:ascii="標楷體" w:eastAsia="標楷體" w:hAnsi="標楷體"/>
              </w:rPr>
              <w:t>1輛。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15D57564" w14:textId="77777777" w:rsidR="00AD4562" w:rsidRDefault="00AD4562" w:rsidP="00944C10">
            <w:pPr>
              <w:pStyle w:val="aa"/>
              <w:numPr>
                <w:ilvl w:val="0"/>
                <w:numId w:val="33"/>
              </w:numPr>
              <w:suppressAutoHyphens/>
              <w:autoSpaceDN w:val="0"/>
              <w:spacing w:line="300" w:lineRule="exact"/>
              <w:ind w:leftChars="0"/>
              <w:jc w:val="both"/>
              <w:textAlignment w:val="baseline"/>
              <w:rPr>
                <w:rFonts w:ascii="標楷體" w:eastAsia="標楷體" w:hAnsi="標楷體"/>
              </w:rPr>
            </w:pPr>
            <w:r w:rsidRPr="00BA6A33">
              <w:rPr>
                <w:rFonts w:ascii="標楷體" w:eastAsia="標楷體" w:hAnsi="標楷體"/>
              </w:rPr>
              <w:t>加強行車安全，節約養護費用，提升車輛妥善率。</w:t>
            </w:r>
          </w:p>
          <w:p w14:paraId="0155A879" w14:textId="7A0B1299" w:rsidR="00AD4562" w:rsidRPr="00BA6A33" w:rsidRDefault="00AD4562" w:rsidP="00944C10">
            <w:pPr>
              <w:pStyle w:val="aa"/>
              <w:numPr>
                <w:ilvl w:val="0"/>
                <w:numId w:val="33"/>
              </w:numPr>
              <w:suppressAutoHyphens/>
              <w:autoSpaceDN w:val="0"/>
              <w:spacing w:line="300" w:lineRule="exact"/>
              <w:ind w:leftChars="0"/>
              <w:jc w:val="both"/>
              <w:textAlignment w:val="baseline"/>
              <w:rPr>
                <w:rFonts w:ascii="標楷體" w:eastAsia="標楷體" w:hAnsi="標楷體"/>
              </w:rPr>
            </w:pPr>
            <w:r w:rsidRPr="00BA6A33">
              <w:rPr>
                <w:rFonts w:ascii="標楷體" w:eastAsia="標楷體" w:hAnsi="標楷體"/>
              </w:rPr>
              <w:t>採購環保性佳、噪音低、維護成本低及省油之車輛，以更具能源效益。</w:t>
            </w:r>
          </w:p>
        </w:tc>
      </w:tr>
      <w:tr w:rsidR="00AD4562" w:rsidRPr="0054597E" w14:paraId="629589F7" w14:textId="77777777" w:rsidTr="004F7144">
        <w:trPr>
          <w:trHeight w:val="3919"/>
          <w:jc w:val="center"/>
        </w:trPr>
        <w:tc>
          <w:tcPr>
            <w:tcW w:w="2263" w:type="dxa"/>
          </w:tcPr>
          <w:p w14:paraId="2857B299" w14:textId="77777777" w:rsidR="00AD4562" w:rsidRPr="00EB58CE" w:rsidRDefault="00AD4562" w:rsidP="00AD4562">
            <w:pPr>
              <w:spacing w:line="300" w:lineRule="exact"/>
              <w:ind w:left="240" w:hangingChars="100" w:hanging="240"/>
              <w:jc w:val="both"/>
              <w:rPr>
                <w:rFonts w:ascii="標楷體" w:eastAsia="標楷體" w:hAnsi="標楷體"/>
              </w:rPr>
            </w:pPr>
            <w:r w:rsidRPr="00EB58CE">
              <w:rPr>
                <w:rFonts w:ascii="標楷體" w:eastAsia="標楷體" w:hAnsi="標楷體" w:hint="eastAsia"/>
              </w:rPr>
              <w:t>－其他設備</w:t>
            </w:r>
          </w:p>
        </w:tc>
        <w:tc>
          <w:tcPr>
            <w:tcW w:w="2694" w:type="dxa"/>
          </w:tcPr>
          <w:p w14:paraId="369D22AE" w14:textId="77777777" w:rsidR="00AD4562" w:rsidRPr="00BA6A33" w:rsidRDefault="00AD4562" w:rsidP="00944C10">
            <w:pPr>
              <w:pStyle w:val="aa"/>
              <w:numPr>
                <w:ilvl w:val="0"/>
                <w:numId w:val="34"/>
              </w:numPr>
              <w:spacing w:line="300" w:lineRule="exact"/>
              <w:ind w:leftChars="0"/>
              <w:jc w:val="both"/>
              <w:rPr>
                <w:rFonts w:ascii="標楷體" w:eastAsia="標楷體" w:hAnsi="標楷體"/>
              </w:rPr>
            </w:pPr>
            <w:r w:rsidRPr="00BA6A33">
              <w:rPr>
                <w:rFonts w:ascii="標楷體" w:eastAsia="標楷體" w:hAnsi="標楷體" w:hint="eastAsia"/>
              </w:rPr>
              <w:t>持續辦理</w:t>
            </w:r>
            <w:proofErr w:type="gramStart"/>
            <w:r w:rsidRPr="00BA6A33">
              <w:rPr>
                <w:rFonts w:ascii="標楷體" w:eastAsia="標楷體" w:hAnsi="標楷體" w:hint="eastAsia"/>
              </w:rPr>
              <w:t>汰</w:t>
            </w:r>
            <w:proofErr w:type="gramEnd"/>
            <w:r w:rsidRPr="00BA6A33">
              <w:rPr>
                <w:rFonts w:ascii="標楷體" w:eastAsia="標楷體" w:hAnsi="標楷體" w:hint="eastAsia"/>
              </w:rPr>
              <w:t>舊更新及新增數位網路高清彩色紅外線攝影機等設備，以維護整體院區安全。</w:t>
            </w:r>
          </w:p>
          <w:p w14:paraId="476B53C0" w14:textId="3EE6C840" w:rsidR="00AD4562" w:rsidRPr="00BA6A33" w:rsidRDefault="00AD4562" w:rsidP="00944C10">
            <w:pPr>
              <w:pStyle w:val="aa"/>
              <w:numPr>
                <w:ilvl w:val="0"/>
                <w:numId w:val="34"/>
              </w:numPr>
              <w:spacing w:line="300" w:lineRule="exact"/>
              <w:ind w:leftChars="0"/>
              <w:jc w:val="both"/>
              <w:rPr>
                <w:rFonts w:ascii="標楷體" w:eastAsia="標楷體" w:hAnsi="標楷體"/>
              </w:rPr>
            </w:pPr>
            <w:proofErr w:type="gramStart"/>
            <w:r w:rsidRPr="00BA6A33">
              <w:rPr>
                <w:rFonts w:ascii="標楷體" w:eastAsia="標楷體" w:hAnsi="標楷體"/>
              </w:rPr>
              <w:t>汰</w:t>
            </w:r>
            <w:proofErr w:type="gramEnd"/>
            <w:r w:rsidRPr="00BA6A33">
              <w:rPr>
                <w:rFonts w:ascii="標楷體" w:eastAsia="標楷體" w:hAnsi="標楷體"/>
              </w:rPr>
              <w:t>換及採購空氣清淨機、除濕機、冷氣機、電視機、影印機、碎紙機、飲水機等設備。</w:t>
            </w:r>
          </w:p>
        </w:tc>
        <w:tc>
          <w:tcPr>
            <w:tcW w:w="5212" w:type="dxa"/>
          </w:tcPr>
          <w:p w14:paraId="41BED6A3" w14:textId="08D2307B" w:rsidR="006E1BC7" w:rsidRDefault="006E1BC7" w:rsidP="00944C10">
            <w:pPr>
              <w:pStyle w:val="aa"/>
              <w:numPr>
                <w:ilvl w:val="0"/>
                <w:numId w:val="42"/>
              </w:numPr>
              <w:suppressAutoHyphens/>
              <w:autoSpaceDN w:val="0"/>
              <w:spacing w:line="300" w:lineRule="exact"/>
              <w:ind w:leftChars="0"/>
              <w:jc w:val="both"/>
              <w:textAlignment w:val="baseline"/>
              <w:rPr>
                <w:rFonts w:ascii="標楷體" w:eastAsia="標楷體" w:hAnsi="標楷體"/>
              </w:rPr>
            </w:pPr>
            <w:r w:rsidRPr="006E1BC7">
              <w:rPr>
                <w:rFonts w:ascii="標楷體" w:eastAsia="標楷體" w:hAnsi="標楷體" w:hint="eastAsia"/>
              </w:rPr>
              <w:t>提升院區及正、副首長職務宿舍監控安全設備功能，持續</w:t>
            </w:r>
            <w:proofErr w:type="gramStart"/>
            <w:r w:rsidRPr="006E1BC7">
              <w:rPr>
                <w:rFonts w:ascii="標楷體" w:eastAsia="標楷體" w:hAnsi="標楷體" w:hint="eastAsia"/>
              </w:rPr>
              <w:t>汰</w:t>
            </w:r>
            <w:proofErr w:type="gramEnd"/>
            <w:r w:rsidRPr="006E1BC7">
              <w:rPr>
                <w:rFonts w:ascii="標楷體" w:eastAsia="標楷體" w:hAnsi="標楷體" w:hint="eastAsia"/>
              </w:rPr>
              <w:t>換更新室內外攝影機。</w:t>
            </w:r>
          </w:p>
          <w:p w14:paraId="029AA74B" w14:textId="32EF9E8B" w:rsidR="006E1BC7" w:rsidRDefault="006E1BC7" w:rsidP="00944C10">
            <w:pPr>
              <w:pStyle w:val="aa"/>
              <w:numPr>
                <w:ilvl w:val="0"/>
                <w:numId w:val="42"/>
              </w:numPr>
              <w:suppressAutoHyphens/>
              <w:autoSpaceDN w:val="0"/>
              <w:spacing w:line="300" w:lineRule="exact"/>
              <w:ind w:leftChars="0"/>
              <w:jc w:val="both"/>
              <w:textAlignment w:val="baseline"/>
              <w:rPr>
                <w:rFonts w:ascii="標楷體" w:eastAsia="標楷體" w:hAnsi="標楷體"/>
              </w:rPr>
            </w:pPr>
            <w:r w:rsidRPr="006E1BC7">
              <w:rPr>
                <w:rFonts w:ascii="標楷體" w:eastAsia="標楷體" w:hAnsi="標楷體" w:hint="eastAsia"/>
              </w:rPr>
              <w:t>強化錄影效能，維護整體院區及正、副首長職務宿舍安全，新增高速數位網路中繼傳輸器，高解析監控錄放影主機。</w:t>
            </w:r>
          </w:p>
          <w:p w14:paraId="7763DCCF" w14:textId="4D2C90E1" w:rsidR="00AD4562" w:rsidRPr="00BA6A33" w:rsidRDefault="00AD4562" w:rsidP="00944C10">
            <w:pPr>
              <w:pStyle w:val="aa"/>
              <w:numPr>
                <w:ilvl w:val="0"/>
                <w:numId w:val="42"/>
              </w:numPr>
              <w:suppressAutoHyphens/>
              <w:autoSpaceDN w:val="0"/>
              <w:spacing w:line="300" w:lineRule="exact"/>
              <w:ind w:leftChars="0"/>
              <w:jc w:val="both"/>
              <w:textAlignment w:val="baseline"/>
              <w:rPr>
                <w:rFonts w:ascii="標楷體" w:eastAsia="標楷體" w:hAnsi="標楷體"/>
              </w:rPr>
            </w:pPr>
            <w:proofErr w:type="gramStart"/>
            <w:r w:rsidRPr="00BA6A33">
              <w:rPr>
                <w:rFonts w:ascii="標楷體" w:eastAsia="標楷體" w:hAnsi="標楷體"/>
              </w:rPr>
              <w:t>汰換高</w:t>
            </w:r>
            <w:proofErr w:type="gramEnd"/>
            <w:r w:rsidRPr="00BA6A33">
              <w:rPr>
                <w:rFonts w:ascii="標楷體" w:eastAsia="標楷體" w:hAnsi="標楷體"/>
              </w:rPr>
              <w:t>耗能之老舊設備，以達高效能、低耗能之運轉成本，同時提升用電效率。</w:t>
            </w:r>
          </w:p>
          <w:p w14:paraId="7B78C11E" w14:textId="3766A20F" w:rsidR="00AD4562" w:rsidRPr="00EB58CE" w:rsidRDefault="00AD4562" w:rsidP="00944C10">
            <w:pPr>
              <w:pStyle w:val="aa"/>
              <w:numPr>
                <w:ilvl w:val="0"/>
                <w:numId w:val="42"/>
              </w:numPr>
              <w:suppressAutoHyphens/>
              <w:autoSpaceDN w:val="0"/>
              <w:spacing w:line="300" w:lineRule="exact"/>
              <w:ind w:leftChars="0"/>
              <w:jc w:val="both"/>
              <w:textAlignment w:val="baseline"/>
              <w:rPr>
                <w:rFonts w:ascii="標楷體" w:eastAsia="標楷體" w:hAnsi="標楷體"/>
                <w:color w:val="FF0000"/>
              </w:rPr>
            </w:pPr>
            <w:r w:rsidRPr="00BA6A33">
              <w:rPr>
                <w:rFonts w:ascii="標楷體" w:eastAsia="標楷體" w:hAnsi="標楷體"/>
              </w:rPr>
              <w:t>強化公文品質、處理及保存之效能，改善工作環境，增進辦公效率。</w:t>
            </w:r>
          </w:p>
        </w:tc>
      </w:tr>
    </w:tbl>
    <w:p w14:paraId="1DDAC27E" w14:textId="77777777" w:rsidR="00212EE3" w:rsidRPr="006B0B64" w:rsidRDefault="00212EE3" w:rsidP="00FE7711">
      <w:pPr>
        <w:spacing w:line="20" w:lineRule="exact"/>
        <w:rPr>
          <w:vanish/>
        </w:rPr>
        <w:sectPr w:rsidR="00212EE3" w:rsidRPr="006B0B64" w:rsidSect="00485352">
          <w:headerReference w:type="default" r:id="rId8"/>
          <w:footerReference w:type="default" r:id="rId9"/>
          <w:pgSz w:w="11906" w:h="16838" w:code="9"/>
          <w:pgMar w:top="851" w:right="709" w:bottom="851" w:left="851" w:header="851" w:footer="567" w:gutter="284"/>
          <w:pgNumType w:start="5"/>
          <w:cols w:space="425"/>
          <w:docGrid w:type="linesAndChars" w:linePitch="360"/>
        </w:sectPr>
      </w:pPr>
    </w:p>
    <w:p w14:paraId="2F26F5C8" w14:textId="3887601A" w:rsidR="00FE7711" w:rsidRPr="007A3F7C" w:rsidRDefault="00FE7711" w:rsidP="00FE7711">
      <w:pPr>
        <w:spacing w:line="20" w:lineRule="exact"/>
        <w:rPr>
          <w:rFonts w:ascii="標楷體" w:eastAsia="標楷體" w:hAnsi="標楷體"/>
          <w:vanish/>
          <w:sz w:val="28"/>
          <w:szCs w:val="28"/>
        </w:rPr>
      </w:pPr>
    </w:p>
    <w:sectPr w:rsidR="00FE7711" w:rsidRPr="007A3F7C" w:rsidSect="00D46C21">
      <w:headerReference w:type="default" r:id="rId10"/>
      <w:footerReference w:type="default" r:id="rId11"/>
      <w:pgSz w:w="11906" w:h="16838" w:code="9"/>
      <w:pgMar w:top="851" w:right="851" w:bottom="851" w:left="851" w:header="1134" w:footer="680"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70D2B" w14:textId="77777777" w:rsidR="00A75D16" w:rsidRDefault="00A75D16" w:rsidP="00A96C4B">
      <w:r>
        <w:separator/>
      </w:r>
    </w:p>
  </w:endnote>
  <w:endnote w:type="continuationSeparator" w:id="0">
    <w:p w14:paraId="5E5ACF3C" w14:textId="77777777" w:rsidR="00A75D16" w:rsidRDefault="00A75D16"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Malgun Gothic Semilight"/>
    <w:charset w:val="88"/>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rPr>
      <w:id w:val="610707883"/>
      <w:docPartObj>
        <w:docPartGallery w:val="Page Numbers (Bottom of Page)"/>
        <w:docPartUnique/>
      </w:docPartObj>
    </w:sdtPr>
    <w:sdtEndPr/>
    <w:sdtContent>
      <w:p w14:paraId="56FB28F9" w14:textId="4393ACCB" w:rsidR="00410945" w:rsidRPr="00D403CB" w:rsidRDefault="001C17F7">
        <w:pPr>
          <w:pStyle w:val="a5"/>
          <w:jc w:val="center"/>
          <w:rPr>
            <w:rFonts w:asciiTheme="minorEastAsia" w:hAnsiTheme="minorEastAsia"/>
          </w:rPr>
        </w:pPr>
        <w:r w:rsidRPr="00D403CB">
          <w:rPr>
            <w:rFonts w:asciiTheme="minorEastAsia" w:hAnsiTheme="minorEastAsia"/>
          </w:rPr>
          <w:fldChar w:fldCharType="begin"/>
        </w:r>
        <w:r w:rsidR="00410945" w:rsidRPr="00D403CB">
          <w:rPr>
            <w:rFonts w:asciiTheme="minorEastAsia" w:hAnsiTheme="minorEastAsia"/>
          </w:rPr>
          <w:instrText xml:space="preserve"> PAGE   \* MERGEFORMAT </w:instrText>
        </w:r>
        <w:r w:rsidRPr="00D403CB">
          <w:rPr>
            <w:rFonts w:asciiTheme="minorEastAsia" w:hAnsiTheme="minorEastAsia"/>
          </w:rPr>
          <w:fldChar w:fldCharType="separate"/>
        </w:r>
        <w:r w:rsidR="005E763E" w:rsidRPr="005E763E">
          <w:rPr>
            <w:rFonts w:asciiTheme="minorEastAsia" w:hAnsiTheme="minorEastAsia"/>
            <w:noProof/>
            <w:lang w:val="zh-TW"/>
          </w:rPr>
          <w:t>9</w:t>
        </w:r>
        <w:r w:rsidRPr="00D403CB">
          <w:rPr>
            <w:rFonts w:asciiTheme="minorEastAsia" w:hAnsiTheme="minorEastAsia"/>
            <w:noProof/>
            <w:lang w:val="zh-TW"/>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8CB9" w14:textId="484C00F5" w:rsidR="002D493D" w:rsidRPr="00D403CB" w:rsidRDefault="002D493D" w:rsidP="002D493D">
    <w:pPr>
      <w:pStyle w:val="a5"/>
      <w:rPr>
        <w:rFonts w:asciiTheme="minorEastAsia" w:hAnsi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6C2EC" w14:textId="77777777" w:rsidR="00A75D16" w:rsidRDefault="00A75D16" w:rsidP="00A96C4B">
      <w:r>
        <w:separator/>
      </w:r>
    </w:p>
  </w:footnote>
  <w:footnote w:type="continuationSeparator" w:id="0">
    <w:p w14:paraId="78502509" w14:textId="77777777" w:rsidR="00A75D16" w:rsidRDefault="00A75D16"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C9C4" w14:textId="77777777" w:rsidR="00410945" w:rsidRPr="00797053" w:rsidRDefault="00410945" w:rsidP="00A96C4B">
    <w:pPr>
      <w:pStyle w:val="a3"/>
      <w:spacing w:line="320" w:lineRule="exact"/>
      <w:ind w:left="601" w:hanging="601"/>
      <w:jc w:val="center"/>
      <w:rPr>
        <w:rFonts w:eastAsia="標楷體"/>
        <w:b/>
        <w:sz w:val="30"/>
        <w:szCs w:val="30"/>
      </w:rPr>
    </w:pPr>
    <w:r w:rsidRPr="00797053">
      <w:rPr>
        <w:rFonts w:eastAsia="標楷體" w:hint="eastAsia"/>
        <w:b/>
        <w:sz w:val="30"/>
        <w:szCs w:val="30"/>
      </w:rPr>
      <w:t>行政院</w:t>
    </w:r>
  </w:p>
  <w:p w14:paraId="35C61AFA" w14:textId="77777777" w:rsidR="00410945" w:rsidRPr="00B2472D" w:rsidRDefault="00410945" w:rsidP="00A96C4B">
    <w:pPr>
      <w:pStyle w:val="a3"/>
      <w:spacing w:line="320" w:lineRule="exact"/>
      <w:ind w:left="641" w:hanging="641"/>
      <w:jc w:val="center"/>
      <w:rPr>
        <w:rFonts w:eastAsia="標楷體"/>
        <w:b/>
        <w:sz w:val="32"/>
        <w:szCs w:val="32"/>
      </w:rPr>
    </w:pPr>
    <w:r w:rsidRPr="00B2472D">
      <w:rPr>
        <w:rFonts w:eastAsia="標楷體" w:hint="eastAsia"/>
        <w:b/>
        <w:sz w:val="32"/>
        <w:szCs w:val="32"/>
      </w:rPr>
      <w:t>預算總說明</w:t>
    </w:r>
  </w:p>
  <w:p w14:paraId="0C05BA32" w14:textId="77777777" w:rsidR="00410945" w:rsidRPr="00A934F3" w:rsidRDefault="00410945" w:rsidP="00A96C4B">
    <w:pPr>
      <w:pStyle w:val="a3"/>
      <w:spacing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w:t>
    </w:r>
    <w:r w:rsidR="00435294">
      <w:rPr>
        <w:rFonts w:ascii="標楷體" w:eastAsia="標楷體" w:hAnsi="標楷體" w:hint="eastAsia"/>
        <w:sz w:val="22"/>
        <w:szCs w:val="22"/>
      </w:rPr>
      <w:t>3</w:t>
    </w:r>
    <w:proofErr w:type="gramEnd"/>
    <w:r w:rsidRPr="00A934F3">
      <w:rPr>
        <w:rFonts w:ascii="標楷體" w:eastAsia="標楷體" w:hAnsi="標楷體" w:hint="eastAsia"/>
        <w:sz w:val="22"/>
        <w:szCs w:val="22"/>
      </w:rPr>
      <w:t>年度</w:t>
    </w:r>
  </w:p>
  <w:p w14:paraId="63136AEB" w14:textId="75B563D5" w:rsidR="00A61CBD" w:rsidRPr="00A94470" w:rsidRDefault="00E97A13" w:rsidP="00A94470">
    <w:pPr>
      <w:snapToGrid w:val="0"/>
      <w:spacing w:beforeLines="50" w:before="120" w:afterLines="50" w:after="120" w:line="320" w:lineRule="exact"/>
      <w:ind w:left="561" w:hanging="561"/>
      <w:rPr>
        <w:rFonts w:ascii="標楷體" w:eastAsia="標楷體" w:hAnsi="標楷體"/>
        <w:b/>
        <w:sz w:val="28"/>
      </w:rPr>
    </w:pPr>
    <w:r>
      <w:rPr>
        <w:rFonts w:ascii="標楷體" w:eastAsia="標楷體" w:hAnsi="標楷體" w:hint="eastAsia"/>
        <w:b/>
        <w:sz w:val="28"/>
      </w:rPr>
      <w:t>三</w:t>
    </w:r>
    <w:r w:rsidR="00410945">
      <w:rPr>
        <w:rFonts w:ascii="標楷體" w:eastAsia="標楷體" w:hAnsi="標楷體" w:hint="eastAsia"/>
        <w:b/>
        <w:sz w:val="28"/>
      </w:rPr>
      <w:t>、</w:t>
    </w:r>
    <w:r w:rsidR="00410945" w:rsidRPr="00BE2D3A">
      <w:rPr>
        <w:rFonts w:ascii="標楷體" w:eastAsia="標楷體" w:hAnsi="標楷體" w:hint="eastAsia"/>
        <w:b/>
        <w:sz w:val="28"/>
      </w:rPr>
      <w:t>年度</w:t>
    </w:r>
    <w:r w:rsidR="00410945">
      <w:rPr>
        <w:rFonts w:ascii="標楷體" w:eastAsia="標楷體" w:hAnsi="標楷體" w:hint="eastAsia"/>
        <w:b/>
        <w:sz w:val="28"/>
      </w:rPr>
      <w:t>重要</w:t>
    </w:r>
    <w:r w:rsidR="00410945" w:rsidRPr="00BE2D3A">
      <w:rPr>
        <w:rFonts w:ascii="標楷體" w:eastAsia="標楷體" w:hAnsi="標楷體" w:hint="eastAsia"/>
        <w:b/>
        <w:sz w:val="28"/>
      </w:rPr>
      <w:t>施政計畫</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39B5C" w14:textId="08B2A110" w:rsidR="002D493D" w:rsidRPr="00DB42EB" w:rsidRDefault="002D493D" w:rsidP="00DB42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5B2E"/>
    <w:multiLevelType w:val="hybridMultilevel"/>
    <w:tmpl w:val="98DCCFCA"/>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 w15:restartNumberingAfterBreak="0">
    <w:nsid w:val="05042A77"/>
    <w:multiLevelType w:val="multilevel"/>
    <w:tmpl w:val="55E0C3A0"/>
    <w:lvl w:ilvl="0">
      <w:start w:val="1"/>
      <w:numFmt w:val="taiwaneseCountingThousand"/>
      <w:lvlText w:val="%1、"/>
      <w:lvlJc w:val="left"/>
      <w:pPr>
        <w:ind w:left="432" w:hanging="480"/>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 w15:restartNumberingAfterBreak="0">
    <w:nsid w:val="052A44EF"/>
    <w:multiLevelType w:val="multilevel"/>
    <w:tmpl w:val="792E56B6"/>
    <w:lvl w:ilvl="0">
      <w:start w:val="1"/>
      <w:numFmt w:val="taiwaneseCountingThousand"/>
      <w:suff w:val="nothing"/>
      <w:lvlText w:val="%1、"/>
      <w:lvlJc w:val="left"/>
      <w:pPr>
        <w:ind w:left="454" w:hanging="502"/>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 w15:restartNumberingAfterBreak="0">
    <w:nsid w:val="0565264A"/>
    <w:multiLevelType w:val="hybridMultilevel"/>
    <w:tmpl w:val="7090A4EE"/>
    <w:lvl w:ilvl="0" w:tplc="D1F0A222">
      <w:start w:val="4"/>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6940743"/>
    <w:multiLevelType w:val="hybridMultilevel"/>
    <w:tmpl w:val="C82A68E0"/>
    <w:lvl w:ilvl="0" w:tplc="D0107952">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B52BA2"/>
    <w:multiLevelType w:val="multilevel"/>
    <w:tmpl w:val="3F482E7A"/>
    <w:lvl w:ilvl="0">
      <w:start w:val="1"/>
      <w:numFmt w:val="taiwaneseCountingThousand"/>
      <w:lvlText w:val="(%1)"/>
      <w:lvlJc w:val="left"/>
      <w:pPr>
        <w:ind w:left="432" w:hanging="480"/>
      </w:pPr>
      <w:rPr>
        <w:rFonts w:ascii="標楷體" w:eastAsia="標楷體" w:hAnsi="標楷體"/>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 w15:restartNumberingAfterBreak="0">
    <w:nsid w:val="0C26443E"/>
    <w:multiLevelType w:val="multilevel"/>
    <w:tmpl w:val="687839C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E075C55"/>
    <w:multiLevelType w:val="hybridMultilevel"/>
    <w:tmpl w:val="56488A1A"/>
    <w:lvl w:ilvl="0" w:tplc="7D1405A2">
      <w:start w:val="2"/>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710464"/>
    <w:multiLevelType w:val="hybridMultilevel"/>
    <w:tmpl w:val="FB7C5DAE"/>
    <w:lvl w:ilvl="0" w:tplc="667AEF56">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011867"/>
    <w:multiLevelType w:val="hybridMultilevel"/>
    <w:tmpl w:val="A95833A6"/>
    <w:lvl w:ilvl="0" w:tplc="52724CA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8C2171"/>
    <w:multiLevelType w:val="multilevel"/>
    <w:tmpl w:val="BAE0B6FA"/>
    <w:lvl w:ilvl="0">
      <w:start w:val="1"/>
      <w:numFmt w:val="taiwaneseCountingThousand"/>
      <w:suff w:val="nothing"/>
      <w:lvlText w:val="%1、"/>
      <w:lvlJc w:val="left"/>
      <w:pPr>
        <w:ind w:left="454" w:hanging="502"/>
      </w:pPr>
      <w:rPr>
        <w:rFonts w:hint="eastAsia"/>
        <w:color w:val="auto"/>
      </w:rPr>
    </w:lvl>
    <w:lvl w:ilvl="1">
      <w:start w:val="1"/>
      <w:numFmt w:val="ideographTraditional"/>
      <w:lvlText w:val="%2、"/>
      <w:lvlJc w:val="left"/>
      <w:pPr>
        <w:ind w:left="912" w:hanging="480"/>
      </w:pPr>
      <w:rPr>
        <w:rFonts w:hint="eastAsia"/>
      </w:rPr>
    </w:lvl>
    <w:lvl w:ilvl="2">
      <w:start w:val="1"/>
      <w:numFmt w:val="lowerRoman"/>
      <w:lvlText w:val="%3."/>
      <w:lvlJc w:val="right"/>
      <w:pPr>
        <w:ind w:left="1392" w:hanging="480"/>
      </w:pPr>
      <w:rPr>
        <w:rFonts w:hint="eastAsia"/>
      </w:rPr>
    </w:lvl>
    <w:lvl w:ilvl="3">
      <w:start w:val="1"/>
      <w:numFmt w:val="decimal"/>
      <w:lvlText w:val="%4."/>
      <w:lvlJc w:val="left"/>
      <w:pPr>
        <w:ind w:left="1872" w:hanging="480"/>
      </w:pPr>
      <w:rPr>
        <w:rFonts w:hint="eastAsia"/>
      </w:rPr>
    </w:lvl>
    <w:lvl w:ilvl="4">
      <w:start w:val="1"/>
      <w:numFmt w:val="ideographTraditional"/>
      <w:lvlText w:val="%5、"/>
      <w:lvlJc w:val="left"/>
      <w:pPr>
        <w:ind w:left="2352" w:hanging="480"/>
      </w:pPr>
      <w:rPr>
        <w:rFonts w:hint="eastAsia"/>
      </w:rPr>
    </w:lvl>
    <w:lvl w:ilvl="5">
      <w:start w:val="1"/>
      <w:numFmt w:val="lowerRoman"/>
      <w:lvlText w:val="%6."/>
      <w:lvlJc w:val="right"/>
      <w:pPr>
        <w:ind w:left="2832" w:hanging="480"/>
      </w:pPr>
      <w:rPr>
        <w:rFonts w:hint="eastAsia"/>
      </w:rPr>
    </w:lvl>
    <w:lvl w:ilvl="6">
      <w:start w:val="1"/>
      <w:numFmt w:val="decimal"/>
      <w:lvlText w:val="%7."/>
      <w:lvlJc w:val="left"/>
      <w:pPr>
        <w:ind w:left="3312" w:hanging="480"/>
      </w:pPr>
      <w:rPr>
        <w:rFonts w:hint="eastAsia"/>
      </w:rPr>
    </w:lvl>
    <w:lvl w:ilvl="7">
      <w:start w:val="1"/>
      <w:numFmt w:val="ideographTraditional"/>
      <w:lvlText w:val="%8、"/>
      <w:lvlJc w:val="left"/>
      <w:pPr>
        <w:ind w:left="3792" w:hanging="480"/>
      </w:pPr>
      <w:rPr>
        <w:rFonts w:hint="eastAsia"/>
      </w:rPr>
    </w:lvl>
    <w:lvl w:ilvl="8">
      <w:start w:val="1"/>
      <w:numFmt w:val="lowerRoman"/>
      <w:lvlText w:val="%9."/>
      <w:lvlJc w:val="right"/>
      <w:pPr>
        <w:ind w:left="4272" w:hanging="480"/>
      </w:pPr>
      <w:rPr>
        <w:rFonts w:hint="eastAsia"/>
      </w:rPr>
    </w:lvl>
  </w:abstractNum>
  <w:abstractNum w:abstractNumId="11" w15:restartNumberingAfterBreak="0">
    <w:nsid w:val="146B7D8F"/>
    <w:multiLevelType w:val="hybridMultilevel"/>
    <w:tmpl w:val="5DEC897C"/>
    <w:lvl w:ilvl="0" w:tplc="04625F8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370E9E"/>
    <w:multiLevelType w:val="hybridMultilevel"/>
    <w:tmpl w:val="C950839A"/>
    <w:lvl w:ilvl="0" w:tplc="9822DD02">
      <w:start w:val="3"/>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592CEE"/>
    <w:multiLevelType w:val="multilevel"/>
    <w:tmpl w:val="6906A11C"/>
    <w:styleLink w:val="WWNum1"/>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4" w15:restartNumberingAfterBreak="0">
    <w:nsid w:val="21AF7AAF"/>
    <w:multiLevelType w:val="multilevel"/>
    <w:tmpl w:val="CADAA150"/>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26D5CDE"/>
    <w:multiLevelType w:val="hybridMultilevel"/>
    <w:tmpl w:val="29A057DC"/>
    <w:lvl w:ilvl="0" w:tplc="F0D0012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47F45FF"/>
    <w:multiLevelType w:val="hybridMultilevel"/>
    <w:tmpl w:val="F50216F8"/>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7AF2562"/>
    <w:multiLevelType w:val="hybridMultilevel"/>
    <w:tmpl w:val="B7E67A48"/>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237EAF"/>
    <w:multiLevelType w:val="hybridMultilevel"/>
    <w:tmpl w:val="5C720DE6"/>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FE7FF3"/>
    <w:multiLevelType w:val="hybridMultilevel"/>
    <w:tmpl w:val="A14C5A12"/>
    <w:lvl w:ilvl="0" w:tplc="644661E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AFF26D2"/>
    <w:multiLevelType w:val="hybridMultilevel"/>
    <w:tmpl w:val="A68611DC"/>
    <w:lvl w:ilvl="0" w:tplc="65B2CF02">
      <w:start w:val="1"/>
      <w:numFmt w:val="taiwaneseCountingThousand"/>
      <w:lvlText w:val="%1、"/>
      <w:lvlJc w:val="left"/>
      <w:pPr>
        <w:ind w:left="480" w:hanging="480"/>
      </w:pPr>
      <w:rPr>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B6B639E"/>
    <w:multiLevelType w:val="multilevel"/>
    <w:tmpl w:val="54B64728"/>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2" w15:restartNumberingAfterBreak="0">
    <w:nsid w:val="2C6E27F5"/>
    <w:multiLevelType w:val="hybridMultilevel"/>
    <w:tmpl w:val="4BDCAF24"/>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CAA2C93"/>
    <w:multiLevelType w:val="hybridMultilevel"/>
    <w:tmpl w:val="69765F2E"/>
    <w:lvl w:ilvl="0" w:tplc="B3B4A98C">
      <w:start w:val="1"/>
      <w:numFmt w:val="taiwaneseCountingThousand"/>
      <w:lvlText w:val="(%1)"/>
      <w:lvlJc w:val="left"/>
      <w:pPr>
        <w:ind w:left="432" w:hanging="480"/>
      </w:pPr>
      <w:rPr>
        <w:rFonts w:hint="default"/>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4" w15:restartNumberingAfterBreak="0">
    <w:nsid w:val="300204B0"/>
    <w:multiLevelType w:val="hybridMultilevel"/>
    <w:tmpl w:val="523C373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1861D52"/>
    <w:multiLevelType w:val="hybridMultilevel"/>
    <w:tmpl w:val="29A057DC"/>
    <w:lvl w:ilvl="0" w:tplc="F0D0012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2813800"/>
    <w:multiLevelType w:val="hybridMultilevel"/>
    <w:tmpl w:val="94B69544"/>
    <w:lvl w:ilvl="0" w:tplc="F0D0012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30F7988"/>
    <w:multiLevelType w:val="multilevel"/>
    <w:tmpl w:val="23585B90"/>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5443CF0"/>
    <w:multiLevelType w:val="multilevel"/>
    <w:tmpl w:val="9448348C"/>
    <w:lvl w:ilvl="0">
      <w:start w:val="1"/>
      <w:numFmt w:val="taiwaneseCountingThousand"/>
      <w:lvlText w:val="%1、"/>
      <w:lvlJc w:val="left"/>
      <w:pPr>
        <w:ind w:left="480" w:hanging="480"/>
      </w:pPr>
      <w:rPr>
        <w:rFonts w:hint="eastAsia"/>
        <w:color w:val="auto"/>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9" w15:restartNumberingAfterBreak="0">
    <w:nsid w:val="36105184"/>
    <w:multiLevelType w:val="multilevel"/>
    <w:tmpl w:val="F62A4480"/>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20E433A"/>
    <w:multiLevelType w:val="multilevel"/>
    <w:tmpl w:val="A804555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484E1510"/>
    <w:multiLevelType w:val="hybridMultilevel"/>
    <w:tmpl w:val="73482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9700259"/>
    <w:multiLevelType w:val="hybridMultilevel"/>
    <w:tmpl w:val="64406904"/>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9F7C49"/>
    <w:multiLevelType w:val="hybridMultilevel"/>
    <w:tmpl w:val="C58647A0"/>
    <w:lvl w:ilvl="0" w:tplc="D70678FA">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6A25470"/>
    <w:multiLevelType w:val="hybridMultilevel"/>
    <w:tmpl w:val="AC68850A"/>
    <w:lvl w:ilvl="0" w:tplc="4F4467A8">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1B760B"/>
    <w:multiLevelType w:val="hybridMultilevel"/>
    <w:tmpl w:val="9C7AA038"/>
    <w:lvl w:ilvl="0" w:tplc="D5D01CD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DA95834"/>
    <w:multiLevelType w:val="hybridMultilevel"/>
    <w:tmpl w:val="15F4B598"/>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E606419"/>
    <w:multiLevelType w:val="multilevel"/>
    <w:tmpl w:val="918873AA"/>
    <w:lvl w:ilvl="0">
      <w:start w:val="1"/>
      <w:numFmt w:val="taiwaneseCountingThousand"/>
      <w:suff w:val="nothing"/>
      <w:lvlText w:val="%1、"/>
      <w:lvlJc w:val="left"/>
      <w:pPr>
        <w:ind w:left="442" w:hanging="490"/>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8" w15:restartNumberingAfterBreak="0">
    <w:nsid w:val="5F202356"/>
    <w:multiLevelType w:val="hybridMultilevel"/>
    <w:tmpl w:val="AC1A1212"/>
    <w:lvl w:ilvl="0" w:tplc="04625F8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C967B2"/>
    <w:multiLevelType w:val="hybridMultilevel"/>
    <w:tmpl w:val="652A8CC4"/>
    <w:lvl w:ilvl="0" w:tplc="C3066AB4">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0CC2C0C"/>
    <w:multiLevelType w:val="hybridMultilevel"/>
    <w:tmpl w:val="0F581566"/>
    <w:lvl w:ilvl="0" w:tplc="CEEE3796">
      <w:start w:val="5"/>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39523F8"/>
    <w:multiLevelType w:val="hybridMultilevel"/>
    <w:tmpl w:val="3CD415E8"/>
    <w:lvl w:ilvl="0" w:tplc="DAA8E2C2">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B8B78B0"/>
    <w:multiLevelType w:val="hybridMultilevel"/>
    <w:tmpl w:val="BF303FE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4036EFB"/>
    <w:multiLevelType w:val="hybridMultilevel"/>
    <w:tmpl w:val="501E0422"/>
    <w:lvl w:ilvl="0" w:tplc="E6CE1812">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5CD7FEA"/>
    <w:multiLevelType w:val="hybridMultilevel"/>
    <w:tmpl w:val="EF16AE8E"/>
    <w:lvl w:ilvl="0" w:tplc="1EFC0BEC">
      <w:start w:val="2"/>
      <w:numFmt w:val="taiwaneseCountingThousand"/>
      <w:lvlText w:val="%1、"/>
      <w:lvlJc w:val="left"/>
      <w:pPr>
        <w:ind w:left="480" w:hanging="480"/>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D784269"/>
    <w:multiLevelType w:val="hybridMultilevel"/>
    <w:tmpl w:val="E0F4B614"/>
    <w:lvl w:ilvl="0" w:tplc="2DE8A2D2">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D835B08"/>
    <w:multiLevelType w:val="hybridMultilevel"/>
    <w:tmpl w:val="AAD2F044"/>
    <w:lvl w:ilvl="0" w:tplc="F0D0012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E3B5F50"/>
    <w:multiLevelType w:val="multilevel"/>
    <w:tmpl w:val="6878563C"/>
    <w:lvl w:ilvl="0">
      <w:start w:val="1"/>
      <w:numFmt w:val="taiwaneseCountingThousand"/>
      <w:suff w:val="nothing"/>
      <w:lvlText w:val="%1、"/>
      <w:lvlJc w:val="left"/>
      <w:pPr>
        <w:ind w:left="454" w:hanging="502"/>
      </w:pPr>
      <w:rPr>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num w:numId="1">
    <w:abstractNumId w:val="37"/>
  </w:num>
  <w:num w:numId="2">
    <w:abstractNumId w:val="47"/>
  </w:num>
  <w:num w:numId="3">
    <w:abstractNumId w:val="15"/>
  </w:num>
  <w:num w:numId="4">
    <w:abstractNumId w:val="31"/>
  </w:num>
  <w:num w:numId="5">
    <w:abstractNumId w:val="5"/>
  </w:num>
  <w:num w:numId="6">
    <w:abstractNumId w:val="10"/>
  </w:num>
  <w:num w:numId="7">
    <w:abstractNumId w:val="18"/>
  </w:num>
  <w:num w:numId="8">
    <w:abstractNumId w:val="26"/>
  </w:num>
  <w:num w:numId="9">
    <w:abstractNumId w:val="13"/>
    <w:lvlOverride w:ilvl="0">
      <w:lvl w:ilvl="0">
        <w:start w:val="1"/>
        <w:numFmt w:val="japaneseCounting"/>
        <w:suff w:val="nothing"/>
        <w:lvlText w:val="(%1)"/>
        <w:lvlJc w:val="left"/>
        <w:pPr>
          <w:ind w:left="425" w:hanging="473"/>
        </w:pPr>
        <w:rPr>
          <w:rFonts w:cs="Times New Roman"/>
          <w:color w:val="auto"/>
        </w:rPr>
      </w:lvl>
    </w:lvlOverride>
  </w:num>
  <w:num w:numId="10">
    <w:abstractNumId w:val="8"/>
  </w:num>
  <w:num w:numId="11">
    <w:abstractNumId w:val="13"/>
  </w:num>
  <w:num w:numId="12">
    <w:abstractNumId w:val="29"/>
  </w:num>
  <w:num w:numId="13">
    <w:abstractNumId w:val="21"/>
  </w:num>
  <w:num w:numId="14">
    <w:abstractNumId w:val="4"/>
  </w:num>
  <w:num w:numId="15">
    <w:abstractNumId w:val="27"/>
  </w:num>
  <w:num w:numId="16">
    <w:abstractNumId w:val="41"/>
  </w:num>
  <w:num w:numId="17">
    <w:abstractNumId w:val="45"/>
  </w:num>
  <w:num w:numId="18">
    <w:abstractNumId w:val="34"/>
  </w:num>
  <w:num w:numId="19">
    <w:abstractNumId w:val="39"/>
  </w:num>
  <w:num w:numId="20">
    <w:abstractNumId w:val="35"/>
  </w:num>
  <w:num w:numId="21">
    <w:abstractNumId w:val="25"/>
  </w:num>
  <w:num w:numId="22">
    <w:abstractNumId w:val="20"/>
  </w:num>
  <w:num w:numId="23">
    <w:abstractNumId w:val="24"/>
  </w:num>
  <w:num w:numId="24">
    <w:abstractNumId w:val="11"/>
  </w:num>
  <w:num w:numId="25">
    <w:abstractNumId w:val="43"/>
  </w:num>
  <w:num w:numId="26">
    <w:abstractNumId w:val="9"/>
  </w:num>
  <w:num w:numId="27">
    <w:abstractNumId w:val="2"/>
  </w:num>
  <w:num w:numId="28">
    <w:abstractNumId w:val="6"/>
  </w:num>
  <w:num w:numId="29">
    <w:abstractNumId w:val="30"/>
  </w:num>
  <w:num w:numId="30">
    <w:abstractNumId w:val="17"/>
  </w:num>
  <w:num w:numId="31">
    <w:abstractNumId w:val="33"/>
  </w:num>
  <w:num w:numId="32">
    <w:abstractNumId w:val="19"/>
  </w:num>
  <w:num w:numId="33">
    <w:abstractNumId w:val="14"/>
  </w:num>
  <w:num w:numId="34">
    <w:abstractNumId w:val="38"/>
  </w:num>
  <w:num w:numId="35">
    <w:abstractNumId w:val="1"/>
  </w:num>
  <w:num w:numId="36">
    <w:abstractNumId w:val="23"/>
  </w:num>
  <w:num w:numId="37">
    <w:abstractNumId w:val="42"/>
  </w:num>
  <w:num w:numId="38">
    <w:abstractNumId w:val="46"/>
  </w:num>
  <w:num w:numId="39">
    <w:abstractNumId w:val="12"/>
  </w:num>
  <w:num w:numId="40">
    <w:abstractNumId w:val="3"/>
  </w:num>
  <w:num w:numId="41">
    <w:abstractNumId w:val="40"/>
  </w:num>
  <w:num w:numId="42">
    <w:abstractNumId w:val="28"/>
  </w:num>
  <w:num w:numId="43">
    <w:abstractNumId w:val="0"/>
  </w:num>
  <w:num w:numId="44">
    <w:abstractNumId w:val="7"/>
  </w:num>
  <w:num w:numId="45">
    <w:abstractNumId w:val="32"/>
  </w:num>
  <w:num w:numId="46">
    <w:abstractNumId w:val="36"/>
  </w:num>
  <w:num w:numId="47">
    <w:abstractNumId w:val="22"/>
  </w:num>
  <w:num w:numId="48">
    <w:abstractNumId w:val="44"/>
  </w:num>
  <w:num w:numId="49">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C4B"/>
    <w:rsid w:val="00003342"/>
    <w:rsid w:val="0000343E"/>
    <w:rsid w:val="00003C3D"/>
    <w:rsid w:val="00004BD8"/>
    <w:rsid w:val="00010788"/>
    <w:rsid w:val="00012666"/>
    <w:rsid w:val="00013B9E"/>
    <w:rsid w:val="000169E9"/>
    <w:rsid w:val="00024EA4"/>
    <w:rsid w:val="00025938"/>
    <w:rsid w:val="000308AB"/>
    <w:rsid w:val="000338D2"/>
    <w:rsid w:val="0004035B"/>
    <w:rsid w:val="000436E8"/>
    <w:rsid w:val="00044717"/>
    <w:rsid w:val="000455AE"/>
    <w:rsid w:val="000456F4"/>
    <w:rsid w:val="000462A2"/>
    <w:rsid w:val="000514DB"/>
    <w:rsid w:val="00056E7E"/>
    <w:rsid w:val="00060877"/>
    <w:rsid w:val="0006097B"/>
    <w:rsid w:val="00061853"/>
    <w:rsid w:val="00061BC3"/>
    <w:rsid w:val="00063267"/>
    <w:rsid w:val="00066E8A"/>
    <w:rsid w:val="00067D2C"/>
    <w:rsid w:val="0007167C"/>
    <w:rsid w:val="00073AA5"/>
    <w:rsid w:val="00074C18"/>
    <w:rsid w:val="00081F96"/>
    <w:rsid w:val="00082AB7"/>
    <w:rsid w:val="0008545D"/>
    <w:rsid w:val="00085B9A"/>
    <w:rsid w:val="00085D8D"/>
    <w:rsid w:val="00086E2E"/>
    <w:rsid w:val="00087B75"/>
    <w:rsid w:val="00091633"/>
    <w:rsid w:val="000934EA"/>
    <w:rsid w:val="0009476F"/>
    <w:rsid w:val="00094B1D"/>
    <w:rsid w:val="000A13F6"/>
    <w:rsid w:val="000A5DBB"/>
    <w:rsid w:val="000B04FC"/>
    <w:rsid w:val="000B2378"/>
    <w:rsid w:val="000B2DB6"/>
    <w:rsid w:val="000B3228"/>
    <w:rsid w:val="000C00B6"/>
    <w:rsid w:val="000C41F4"/>
    <w:rsid w:val="000C7491"/>
    <w:rsid w:val="000D08C1"/>
    <w:rsid w:val="000D2825"/>
    <w:rsid w:val="000D5053"/>
    <w:rsid w:val="000F1BAF"/>
    <w:rsid w:val="000F351C"/>
    <w:rsid w:val="00102F93"/>
    <w:rsid w:val="001030B2"/>
    <w:rsid w:val="00103BBE"/>
    <w:rsid w:val="00106C16"/>
    <w:rsid w:val="001101DD"/>
    <w:rsid w:val="00112D62"/>
    <w:rsid w:val="00116188"/>
    <w:rsid w:val="001205E1"/>
    <w:rsid w:val="001314A2"/>
    <w:rsid w:val="00134E17"/>
    <w:rsid w:val="00135A13"/>
    <w:rsid w:val="00136A29"/>
    <w:rsid w:val="001413FB"/>
    <w:rsid w:val="00144118"/>
    <w:rsid w:val="001446AE"/>
    <w:rsid w:val="00146467"/>
    <w:rsid w:val="00147A8B"/>
    <w:rsid w:val="00152D96"/>
    <w:rsid w:val="00154743"/>
    <w:rsid w:val="00155458"/>
    <w:rsid w:val="00160A3A"/>
    <w:rsid w:val="00163BFA"/>
    <w:rsid w:val="001704AF"/>
    <w:rsid w:val="00170C4A"/>
    <w:rsid w:val="00177797"/>
    <w:rsid w:val="0017783E"/>
    <w:rsid w:val="00182159"/>
    <w:rsid w:val="00184D2C"/>
    <w:rsid w:val="001850C3"/>
    <w:rsid w:val="00191F4A"/>
    <w:rsid w:val="00196C14"/>
    <w:rsid w:val="001973C9"/>
    <w:rsid w:val="001A29D1"/>
    <w:rsid w:val="001A3F99"/>
    <w:rsid w:val="001A671D"/>
    <w:rsid w:val="001A6C9D"/>
    <w:rsid w:val="001A7F04"/>
    <w:rsid w:val="001B5B67"/>
    <w:rsid w:val="001B7134"/>
    <w:rsid w:val="001C17F7"/>
    <w:rsid w:val="001C3187"/>
    <w:rsid w:val="001C4CC4"/>
    <w:rsid w:val="001C5335"/>
    <w:rsid w:val="001C6EF7"/>
    <w:rsid w:val="001D2EE6"/>
    <w:rsid w:val="001D4A98"/>
    <w:rsid w:val="001D54D7"/>
    <w:rsid w:val="001E4DFD"/>
    <w:rsid w:val="001E52A3"/>
    <w:rsid w:val="001F1994"/>
    <w:rsid w:val="001F2E04"/>
    <w:rsid w:val="001F3831"/>
    <w:rsid w:val="001F4080"/>
    <w:rsid w:val="002034C3"/>
    <w:rsid w:val="00205604"/>
    <w:rsid w:val="002059E9"/>
    <w:rsid w:val="002062D7"/>
    <w:rsid w:val="00206710"/>
    <w:rsid w:val="00211005"/>
    <w:rsid w:val="00211915"/>
    <w:rsid w:val="00212EE3"/>
    <w:rsid w:val="00213711"/>
    <w:rsid w:val="002140BB"/>
    <w:rsid w:val="00215585"/>
    <w:rsid w:val="00222B89"/>
    <w:rsid w:val="00224A86"/>
    <w:rsid w:val="00225946"/>
    <w:rsid w:val="00226BBF"/>
    <w:rsid w:val="002343DB"/>
    <w:rsid w:val="0023626D"/>
    <w:rsid w:val="00236FF7"/>
    <w:rsid w:val="0024041F"/>
    <w:rsid w:val="00242029"/>
    <w:rsid w:val="00242C0A"/>
    <w:rsid w:val="00242DC1"/>
    <w:rsid w:val="002474C3"/>
    <w:rsid w:val="002542DF"/>
    <w:rsid w:val="002573FA"/>
    <w:rsid w:val="00257766"/>
    <w:rsid w:val="002624A2"/>
    <w:rsid w:val="0026565A"/>
    <w:rsid w:val="00266AAD"/>
    <w:rsid w:val="0027039D"/>
    <w:rsid w:val="00270E7C"/>
    <w:rsid w:val="00276BC0"/>
    <w:rsid w:val="00280DA7"/>
    <w:rsid w:val="00284CEF"/>
    <w:rsid w:val="002867C2"/>
    <w:rsid w:val="00287BD0"/>
    <w:rsid w:val="00295B15"/>
    <w:rsid w:val="002A178D"/>
    <w:rsid w:val="002A295A"/>
    <w:rsid w:val="002A491B"/>
    <w:rsid w:val="002A553E"/>
    <w:rsid w:val="002B0CDC"/>
    <w:rsid w:val="002B2049"/>
    <w:rsid w:val="002B2384"/>
    <w:rsid w:val="002B4C4A"/>
    <w:rsid w:val="002B66C8"/>
    <w:rsid w:val="002B6D7C"/>
    <w:rsid w:val="002C0693"/>
    <w:rsid w:val="002C365F"/>
    <w:rsid w:val="002C405F"/>
    <w:rsid w:val="002C4ED6"/>
    <w:rsid w:val="002D1665"/>
    <w:rsid w:val="002D493D"/>
    <w:rsid w:val="002D52AB"/>
    <w:rsid w:val="002D75F5"/>
    <w:rsid w:val="002E2F28"/>
    <w:rsid w:val="002E4AAD"/>
    <w:rsid w:val="002E5845"/>
    <w:rsid w:val="002E7324"/>
    <w:rsid w:val="002E7A86"/>
    <w:rsid w:val="002F0108"/>
    <w:rsid w:val="002F07D1"/>
    <w:rsid w:val="002F0931"/>
    <w:rsid w:val="002F2385"/>
    <w:rsid w:val="002F5AF3"/>
    <w:rsid w:val="002F5F8B"/>
    <w:rsid w:val="002F7416"/>
    <w:rsid w:val="00301574"/>
    <w:rsid w:val="00302DB0"/>
    <w:rsid w:val="00303FC2"/>
    <w:rsid w:val="00305EB3"/>
    <w:rsid w:val="003076E0"/>
    <w:rsid w:val="00310C53"/>
    <w:rsid w:val="00311F14"/>
    <w:rsid w:val="00313102"/>
    <w:rsid w:val="00315707"/>
    <w:rsid w:val="00315A9B"/>
    <w:rsid w:val="00316E18"/>
    <w:rsid w:val="00320FD0"/>
    <w:rsid w:val="00322E76"/>
    <w:rsid w:val="00324586"/>
    <w:rsid w:val="00324A4B"/>
    <w:rsid w:val="00327435"/>
    <w:rsid w:val="00334392"/>
    <w:rsid w:val="00335CB0"/>
    <w:rsid w:val="00345908"/>
    <w:rsid w:val="00347AB6"/>
    <w:rsid w:val="00347D6A"/>
    <w:rsid w:val="00350ACB"/>
    <w:rsid w:val="0035281C"/>
    <w:rsid w:val="00361CE4"/>
    <w:rsid w:val="00362890"/>
    <w:rsid w:val="00363B19"/>
    <w:rsid w:val="00365640"/>
    <w:rsid w:val="00373AF8"/>
    <w:rsid w:val="00375200"/>
    <w:rsid w:val="00382A0A"/>
    <w:rsid w:val="00387F58"/>
    <w:rsid w:val="00392B5A"/>
    <w:rsid w:val="003A4B6C"/>
    <w:rsid w:val="003A51CE"/>
    <w:rsid w:val="003A54F2"/>
    <w:rsid w:val="003A70C0"/>
    <w:rsid w:val="003B2BE1"/>
    <w:rsid w:val="003B2DD3"/>
    <w:rsid w:val="003B4C69"/>
    <w:rsid w:val="003C196B"/>
    <w:rsid w:val="003C58F7"/>
    <w:rsid w:val="003C65F6"/>
    <w:rsid w:val="003C7E98"/>
    <w:rsid w:val="003D121D"/>
    <w:rsid w:val="003D3403"/>
    <w:rsid w:val="003D61C6"/>
    <w:rsid w:val="003D6D93"/>
    <w:rsid w:val="003E3038"/>
    <w:rsid w:val="003E3D6E"/>
    <w:rsid w:val="003E41A4"/>
    <w:rsid w:val="003F3D32"/>
    <w:rsid w:val="003F674A"/>
    <w:rsid w:val="00400746"/>
    <w:rsid w:val="00400DE1"/>
    <w:rsid w:val="00410945"/>
    <w:rsid w:val="00414510"/>
    <w:rsid w:val="004162BC"/>
    <w:rsid w:val="00417807"/>
    <w:rsid w:val="0043103C"/>
    <w:rsid w:val="00431962"/>
    <w:rsid w:val="00431ED7"/>
    <w:rsid w:val="00432163"/>
    <w:rsid w:val="00435294"/>
    <w:rsid w:val="00435650"/>
    <w:rsid w:val="00436D8C"/>
    <w:rsid w:val="00441DA9"/>
    <w:rsid w:val="0044408C"/>
    <w:rsid w:val="0044799F"/>
    <w:rsid w:val="00447F65"/>
    <w:rsid w:val="004512D0"/>
    <w:rsid w:val="00457C69"/>
    <w:rsid w:val="00460214"/>
    <w:rsid w:val="0046283C"/>
    <w:rsid w:val="00462C42"/>
    <w:rsid w:val="0046317A"/>
    <w:rsid w:val="004633FF"/>
    <w:rsid w:val="004643F3"/>
    <w:rsid w:val="0046515A"/>
    <w:rsid w:val="00466307"/>
    <w:rsid w:val="00466655"/>
    <w:rsid w:val="0047136D"/>
    <w:rsid w:val="00471415"/>
    <w:rsid w:val="0047701D"/>
    <w:rsid w:val="00482490"/>
    <w:rsid w:val="00485352"/>
    <w:rsid w:val="004869E3"/>
    <w:rsid w:val="0049081E"/>
    <w:rsid w:val="0049456E"/>
    <w:rsid w:val="00495102"/>
    <w:rsid w:val="004959EE"/>
    <w:rsid w:val="004A0A68"/>
    <w:rsid w:val="004A199E"/>
    <w:rsid w:val="004A1B3C"/>
    <w:rsid w:val="004A6BFC"/>
    <w:rsid w:val="004B14C6"/>
    <w:rsid w:val="004B3CAD"/>
    <w:rsid w:val="004B74B1"/>
    <w:rsid w:val="004C0F41"/>
    <w:rsid w:val="004C2AFA"/>
    <w:rsid w:val="004C58C0"/>
    <w:rsid w:val="004D74DE"/>
    <w:rsid w:val="004E09E6"/>
    <w:rsid w:val="004E21D9"/>
    <w:rsid w:val="004E5840"/>
    <w:rsid w:val="004E709F"/>
    <w:rsid w:val="004F1CBE"/>
    <w:rsid w:val="004F6379"/>
    <w:rsid w:val="004F6F2F"/>
    <w:rsid w:val="004F7144"/>
    <w:rsid w:val="004F73D4"/>
    <w:rsid w:val="005019ED"/>
    <w:rsid w:val="00502B1C"/>
    <w:rsid w:val="00503A99"/>
    <w:rsid w:val="00510A6E"/>
    <w:rsid w:val="00511711"/>
    <w:rsid w:val="00511EA1"/>
    <w:rsid w:val="00512C92"/>
    <w:rsid w:val="00512E3F"/>
    <w:rsid w:val="00513EDC"/>
    <w:rsid w:val="005144E0"/>
    <w:rsid w:val="00514BA4"/>
    <w:rsid w:val="0051624C"/>
    <w:rsid w:val="005175E8"/>
    <w:rsid w:val="00517FF7"/>
    <w:rsid w:val="00534675"/>
    <w:rsid w:val="005349F1"/>
    <w:rsid w:val="005352A5"/>
    <w:rsid w:val="00537FD8"/>
    <w:rsid w:val="005417EF"/>
    <w:rsid w:val="00543031"/>
    <w:rsid w:val="00545108"/>
    <w:rsid w:val="00545613"/>
    <w:rsid w:val="0054597E"/>
    <w:rsid w:val="005459F4"/>
    <w:rsid w:val="0054780F"/>
    <w:rsid w:val="00552D10"/>
    <w:rsid w:val="00553194"/>
    <w:rsid w:val="0055595E"/>
    <w:rsid w:val="005616B4"/>
    <w:rsid w:val="00566179"/>
    <w:rsid w:val="0056648A"/>
    <w:rsid w:val="005706A7"/>
    <w:rsid w:val="0057192D"/>
    <w:rsid w:val="005723FE"/>
    <w:rsid w:val="00575D43"/>
    <w:rsid w:val="0058048A"/>
    <w:rsid w:val="0058150F"/>
    <w:rsid w:val="0058157B"/>
    <w:rsid w:val="00581DE1"/>
    <w:rsid w:val="00584993"/>
    <w:rsid w:val="00584B65"/>
    <w:rsid w:val="00590245"/>
    <w:rsid w:val="00590857"/>
    <w:rsid w:val="00592086"/>
    <w:rsid w:val="00592E63"/>
    <w:rsid w:val="00593FD0"/>
    <w:rsid w:val="0059733F"/>
    <w:rsid w:val="005A239C"/>
    <w:rsid w:val="005A4E03"/>
    <w:rsid w:val="005A69D2"/>
    <w:rsid w:val="005B1018"/>
    <w:rsid w:val="005B199A"/>
    <w:rsid w:val="005B1C1D"/>
    <w:rsid w:val="005B34E9"/>
    <w:rsid w:val="005B4292"/>
    <w:rsid w:val="005B530A"/>
    <w:rsid w:val="005C205B"/>
    <w:rsid w:val="005C2F9E"/>
    <w:rsid w:val="005C47F4"/>
    <w:rsid w:val="005D0060"/>
    <w:rsid w:val="005D31D2"/>
    <w:rsid w:val="005D3DD9"/>
    <w:rsid w:val="005D40E7"/>
    <w:rsid w:val="005D4431"/>
    <w:rsid w:val="005D46DF"/>
    <w:rsid w:val="005D5687"/>
    <w:rsid w:val="005D5910"/>
    <w:rsid w:val="005E0355"/>
    <w:rsid w:val="005E2CF5"/>
    <w:rsid w:val="005E53D5"/>
    <w:rsid w:val="005E5D0C"/>
    <w:rsid w:val="005E6154"/>
    <w:rsid w:val="005E6BD7"/>
    <w:rsid w:val="005E763E"/>
    <w:rsid w:val="005E7FC9"/>
    <w:rsid w:val="005F1C2F"/>
    <w:rsid w:val="005F4BE1"/>
    <w:rsid w:val="00602A5C"/>
    <w:rsid w:val="00605FBA"/>
    <w:rsid w:val="0060601D"/>
    <w:rsid w:val="00607FAD"/>
    <w:rsid w:val="00610CE5"/>
    <w:rsid w:val="00612148"/>
    <w:rsid w:val="00615279"/>
    <w:rsid w:val="006153B2"/>
    <w:rsid w:val="00621840"/>
    <w:rsid w:val="006330B0"/>
    <w:rsid w:val="00633A81"/>
    <w:rsid w:val="00633CF3"/>
    <w:rsid w:val="00636540"/>
    <w:rsid w:val="00637523"/>
    <w:rsid w:val="00640ACC"/>
    <w:rsid w:val="0064163B"/>
    <w:rsid w:val="00642987"/>
    <w:rsid w:val="00643773"/>
    <w:rsid w:val="00644B01"/>
    <w:rsid w:val="00650BBF"/>
    <w:rsid w:val="00652A2E"/>
    <w:rsid w:val="006530B8"/>
    <w:rsid w:val="006550D9"/>
    <w:rsid w:val="00657181"/>
    <w:rsid w:val="0065735B"/>
    <w:rsid w:val="0066504F"/>
    <w:rsid w:val="0066582A"/>
    <w:rsid w:val="00666D4E"/>
    <w:rsid w:val="00671959"/>
    <w:rsid w:val="00672DA7"/>
    <w:rsid w:val="0067471B"/>
    <w:rsid w:val="00675459"/>
    <w:rsid w:val="00675BD3"/>
    <w:rsid w:val="0067635E"/>
    <w:rsid w:val="0067670F"/>
    <w:rsid w:val="00676D60"/>
    <w:rsid w:val="0068062C"/>
    <w:rsid w:val="00683801"/>
    <w:rsid w:val="006848E5"/>
    <w:rsid w:val="00686C9D"/>
    <w:rsid w:val="0069406A"/>
    <w:rsid w:val="006977A5"/>
    <w:rsid w:val="006A1FA1"/>
    <w:rsid w:val="006A3637"/>
    <w:rsid w:val="006A48F8"/>
    <w:rsid w:val="006A4A0F"/>
    <w:rsid w:val="006B0B64"/>
    <w:rsid w:val="006B3F33"/>
    <w:rsid w:val="006B4373"/>
    <w:rsid w:val="006B6418"/>
    <w:rsid w:val="006C2CC9"/>
    <w:rsid w:val="006C7E0F"/>
    <w:rsid w:val="006C7E39"/>
    <w:rsid w:val="006D01CB"/>
    <w:rsid w:val="006D3780"/>
    <w:rsid w:val="006D7BC8"/>
    <w:rsid w:val="006E088C"/>
    <w:rsid w:val="006E1BC7"/>
    <w:rsid w:val="006E1D2F"/>
    <w:rsid w:val="006E21F5"/>
    <w:rsid w:val="00703BA6"/>
    <w:rsid w:val="00704F50"/>
    <w:rsid w:val="00705B25"/>
    <w:rsid w:val="0071234A"/>
    <w:rsid w:val="00712457"/>
    <w:rsid w:val="00714650"/>
    <w:rsid w:val="00715670"/>
    <w:rsid w:val="0072274B"/>
    <w:rsid w:val="0072275C"/>
    <w:rsid w:val="007245A2"/>
    <w:rsid w:val="007273AF"/>
    <w:rsid w:val="00731711"/>
    <w:rsid w:val="00732768"/>
    <w:rsid w:val="007328D0"/>
    <w:rsid w:val="00735C2A"/>
    <w:rsid w:val="007365D9"/>
    <w:rsid w:val="00745D71"/>
    <w:rsid w:val="00745DAD"/>
    <w:rsid w:val="00745F15"/>
    <w:rsid w:val="0074613C"/>
    <w:rsid w:val="00752371"/>
    <w:rsid w:val="00752A8C"/>
    <w:rsid w:val="00774695"/>
    <w:rsid w:val="007774B7"/>
    <w:rsid w:val="00777A98"/>
    <w:rsid w:val="00780C3A"/>
    <w:rsid w:val="00781122"/>
    <w:rsid w:val="007818C8"/>
    <w:rsid w:val="007831C5"/>
    <w:rsid w:val="0078327F"/>
    <w:rsid w:val="00783EC8"/>
    <w:rsid w:val="007847E0"/>
    <w:rsid w:val="0078775A"/>
    <w:rsid w:val="00791F8F"/>
    <w:rsid w:val="007A3F7C"/>
    <w:rsid w:val="007A4671"/>
    <w:rsid w:val="007B04C0"/>
    <w:rsid w:val="007B2BC1"/>
    <w:rsid w:val="007D5AE4"/>
    <w:rsid w:val="007D65AC"/>
    <w:rsid w:val="007D6D80"/>
    <w:rsid w:val="007D71F8"/>
    <w:rsid w:val="007E3129"/>
    <w:rsid w:val="007E3504"/>
    <w:rsid w:val="007E4610"/>
    <w:rsid w:val="007E554C"/>
    <w:rsid w:val="007E6607"/>
    <w:rsid w:val="007E6857"/>
    <w:rsid w:val="007F1DCB"/>
    <w:rsid w:val="007F2019"/>
    <w:rsid w:val="007F756B"/>
    <w:rsid w:val="00800E1D"/>
    <w:rsid w:val="008027D1"/>
    <w:rsid w:val="0080422E"/>
    <w:rsid w:val="0081013B"/>
    <w:rsid w:val="00811801"/>
    <w:rsid w:val="008119DE"/>
    <w:rsid w:val="00811D6B"/>
    <w:rsid w:val="00811E6A"/>
    <w:rsid w:val="00814E41"/>
    <w:rsid w:val="0082159B"/>
    <w:rsid w:val="00821AA9"/>
    <w:rsid w:val="00821AB9"/>
    <w:rsid w:val="00822837"/>
    <w:rsid w:val="008235D5"/>
    <w:rsid w:val="00823D80"/>
    <w:rsid w:val="0082494F"/>
    <w:rsid w:val="008314F8"/>
    <w:rsid w:val="00832406"/>
    <w:rsid w:val="00832F3A"/>
    <w:rsid w:val="008332F1"/>
    <w:rsid w:val="008407A3"/>
    <w:rsid w:val="008419F4"/>
    <w:rsid w:val="00841D62"/>
    <w:rsid w:val="008479FB"/>
    <w:rsid w:val="0085093D"/>
    <w:rsid w:val="00851EFC"/>
    <w:rsid w:val="008523F0"/>
    <w:rsid w:val="008524AE"/>
    <w:rsid w:val="00852912"/>
    <w:rsid w:val="00854F20"/>
    <w:rsid w:val="0085600B"/>
    <w:rsid w:val="008602BC"/>
    <w:rsid w:val="00861C1F"/>
    <w:rsid w:val="008632A3"/>
    <w:rsid w:val="00865916"/>
    <w:rsid w:val="00867624"/>
    <w:rsid w:val="0087452F"/>
    <w:rsid w:val="00874875"/>
    <w:rsid w:val="00876692"/>
    <w:rsid w:val="00881E24"/>
    <w:rsid w:val="00884522"/>
    <w:rsid w:val="0088540B"/>
    <w:rsid w:val="008901EC"/>
    <w:rsid w:val="00890D2F"/>
    <w:rsid w:val="008924B0"/>
    <w:rsid w:val="00893494"/>
    <w:rsid w:val="00894896"/>
    <w:rsid w:val="008A57BF"/>
    <w:rsid w:val="008A67CE"/>
    <w:rsid w:val="008A6FFC"/>
    <w:rsid w:val="008A78B0"/>
    <w:rsid w:val="008B1550"/>
    <w:rsid w:val="008B1A14"/>
    <w:rsid w:val="008B28D2"/>
    <w:rsid w:val="008B4044"/>
    <w:rsid w:val="008B43B4"/>
    <w:rsid w:val="008B5F19"/>
    <w:rsid w:val="008C673C"/>
    <w:rsid w:val="008D0F72"/>
    <w:rsid w:val="008D4E40"/>
    <w:rsid w:val="008D52A0"/>
    <w:rsid w:val="008D6BF5"/>
    <w:rsid w:val="008E4D0E"/>
    <w:rsid w:val="008E789D"/>
    <w:rsid w:val="008F0AE5"/>
    <w:rsid w:val="008F0C14"/>
    <w:rsid w:val="008F1470"/>
    <w:rsid w:val="008F1FD7"/>
    <w:rsid w:val="008F24B8"/>
    <w:rsid w:val="009025EF"/>
    <w:rsid w:val="009043A6"/>
    <w:rsid w:val="0091221B"/>
    <w:rsid w:val="00912FE9"/>
    <w:rsid w:val="00915C03"/>
    <w:rsid w:val="009235CB"/>
    <w:rsid w:val="00924190"/>
    <w:rsid w:val="00924A86"/>
    <w:rsid w:val="0092524B"/>
    <w:rsid w:val="00926CAA"/>
    <w:rsid w:val="00930EF0"/>
    <w:rsid w:val="009362F3"/>
    <w:rsid w:val="00944C10"/>
    <w:rsid w:val="00945753"/>
    <w:rsid w:val="009516A4"/>
    <w:rsid w:val="00952EBC"/>
    <w:rsid w:val="00962587"/>
    <w:rsid w:val="0096294C"/>
    <w:rsid w:val="0096602D"/>
    <w:rsid w:val="00966B50"/>
    <w:rsid w:val="0097040C"/>
    <w:rsid w:val="00973529"/>
    <w:rsid w:val="00975409"/>
    <w:rsid w:val="00976384"/>
    <w:rsid w:val="00976ED5"/>
    <w:rsid w:val="0098024A"/>
    <w:rsid w:val="00981A20"/>
    <w:rsid w:val="00982B72"/>
    <w:rsid w:val="0099698E"/>
    <w:rsid w:val="00996D0F"/>
    <w:rsid w:val="00996E53"/>
    <w:rsid w:val="009A028B"/>
    <w:rsid w:val="009A3C74"/>
    <w:rsid w:val="009B0572"/>
    <w:rsid w:val="009B0903"/>
    <w:rsid w:val="009B2CCF"/>
    <w:rsid w:val="009B3A66"/>
    <w:rsid w:val="009B6B34"/>
    <w:rsid w:val="009C014C"/>
    <w:rsid w:val="009C332F"/>
    <w:rsid w:val="009C5F1A"/>
    <w:rsid w:val="009D07C0"/>
    <w:rsid w:val="009E012C"/>
    <w:rsid w:val="009E12C4"/>
    <w:rsid w:val="009F44B2"/>
    <w:rsid w:val="009F4CD8"/>
    <w:rsid w:val="009F56F6"/>
    <w:rsid w:val="009F572A"/>
    <w:rsid w:val="00A03EAC"/>
    <w:rsid w:val="00A051F4"/>
    <w:rsid w:val="00A1672F"/>
    <w:rsid w:val="00A20293"/>
    <w:rsid w:val="00A30B54"/>
    <w:rsid w:val="00A314CD"/>
    <w:rsid w:val="00A32694"/>
    <w:rsid w:val="00A34F62"/>
    <w:rsid w:val="00A36597"/>
    <w:rsid w:val="00A41A8C"/>
    <w:rsid w:val="00A44B01"/>
    <w:rsid w:val="00A4519F"/>
    <w:rsid w:val="00A470D5"/>
    <w:rsid w:val="00A5024D"/>
    <w:rsid w:val="00A509DC"/>
    <w:rsid w:val="00A51135"/>
    <w:rsid w:val="00A51820"/>
    <w:rsid w:val="00A52320"/>
    <w:rsid w:val="00A52FA8"/>
    <w:rsid w:val="00A54190"/>
    <w:rsid w:val="00A553E4"/>
    <w:rsid w:val="00A56527"/>
    <w:rsid w:val="00A61CBD"/>
    <w:rsid w:val="00A65654"/>
    <w:rsid w:val="00A71136"/>
    <w:rsid w:val="00A73248"/>
    <w:rsid w:val="00A75D16"/>
    <w:rsid w:val="00A83C45"/>
    <w:rsid w:val="00A85822"/>
    <w:rsid w:val="00A9222F"/>
    <w:rsid w:val="00A94470"/>
    <w:rsid w:val="00A95464"/>
    <w:rsid w:val="00A9642C"/>
    <w:rsid w:val="00A96C4B"/>
    <w:rsid w:val="00A97021"/>
    <w:rsid w:val="00AA288E"/>
    <w:rsid w:val="00AA4A6F"/>
    <w:rsid w:val="00AA4E28"/>
    <w:rsid w:val="00AA50CA"/>
    <w:rsid w:val="00AA750C"/>
    <w:rsid w:val="00AB0D99"/>
    <w:rsid w:val="00AB10D3"/>
    <w:rsid w:val="00AB3A2D"/>
    <w:rsid w:val="00AB4071"/>
    <w:rsid w:val="00AC0156"/>
    <w:rsid w:val="00AC7253"/>
    <w:rsid w:val="00AC72C3"/>
    <w:rsid w:val="00AD125F"/>
    <w:rsid w:val="00AD134D"/>
    <w:rsid w:val="00AD4562"/>
    <w:rsid w:val="00AD6209"/>
    <w:rsid w:val="00AD6D19"/>
    <w:rsid w:val="00AD7007"/>
    <w:rsid w:val="00AD7789"/>
    <w:rsid w:val="00AD7FDC"/>
    <w:rsid w:val="00AE14E2"/>
    <w:rsid w:val="00AE1B76"/>
    <w:rsid w:val="00AE2ECD"/>
    <w:rsid w:val="00AE4286"/>
    <w:rsid w:val="00AE42E2"/>
    <w:rsid w:val="00AE5974"/>
    <w:rsid w:val="00AF036E"/>
    <w:rsid w:val="00AF12DD"/>
    <w:rsid w:val="00AF1C26"/>
    <w:rsid w:val="00AF1F89"/>
    <w:rsid w:val="00AF3025"/>
    <w:rsid w:val="00AF370A"/>
    <w:rsid w:val="00AF687C"/>
    <w:rsid w:val="00AF7E81"/>
    <w:rsid w:val="00B00631"/>
    <w:rsid w:val="00B00723"/>
    <w:rsid w:val="00B014AB"/>
    <w:rsid w:val="00B03FF5"/>
    <w:rsid w:val="00B04414"/>
    <w:rsid w:val="00B046C9"/>
    <w:rsid w:val="00B166D6"/>
    <w:rsid w:val="00B20804"/>
    <w:rsid w:val="00B2671A"/>
    <w:rsid w:val="00B3038E"/>
    <w:rsid w:val="00B329B6"/>
    <w:rsid w:val="00B35130"/>
    <w:rsid w:val="00B35C97"/>
    <w:rsid w:val="00B37DBD"/>
    <w:rsid w:val="00B40012"/>
    <w:rsid w:val="00B55213"/>
    <w:rsid w:val="00B55EE2"/>
    <w:rsid w:val="00B62248"/>
    <w:rsid w:val="00B65BEC"/>
    <w:rsid w:val="00B677AD"/>
    <w:rsid w:val="00B67F57"/>
    <w:rsid w:val="00B74487"/>
    <w:rsid w:val="00B8000E"/>
    <w:rsid w:val="00B822F6"/>
    <w:rsid w:val="00B83DF8"/>
    <w:rsid w:val="00B8472D"/>
    <w:rsid w:val="00B8726A"/>
    <w:rsid w:val="00B90855"/>
    <w:rsid w:val="00B933B3"/>
    <w:rsid w:val="00B96370"/>
    <w:rsid w:val="00B964D7"/>
    <w:rsid w:val="00B96840"/>
    <w:rsid w:val="00B96E86"/>
    <w:rsid w:val="00BA07C9"/>
    <w:rsid w:val="00BA1BEC"/>
    <w:rsid w:val="00BA6A33"/>
    <w:rsid w:val="00BA7B70"/>
    <w:rsid w:val="00BB0CD3"/>
    <w:rsid w:val="00BB129B"/>
    <w:rsid w:val="00BB7FDB"/>
    <w:rsid w:val="00BC2237"/>
    <w:rsid w:val="00BC2426"/>
    <w:rsid w:val="00BC3D63"/>
    <w:rsid w:val="00BC3DD1"/>
    <w:rsid w:val="00BC53F4"/>
    <w:rsid w:val="00BC6F41"/>
    <w:rsid w:val="00BD03D9"/>
    <w:rsid w:val="00BD3EB1"/>
    <w:rsid w:val="00BD46A3"/>
    <w:rsid w:val="00BD5DFC"/>
    <w:rsid w:val="00BD61D1"/>
    <w:rsid w:val="00BD6452"/>
    <w:rsid w:val="00BE448C"/>
    <w:rsid w:val="00BE53B7"/>
    <w:rsid w:val="00BE7605"/>
    <w:rsid w:val="00BE766F"/>
    <w:rsid w:val="00BF01B2"/>
    <w:rsid w:val="00BF040D"/>
    <w:rsid w:val="00BF0C8A"/>
    <w:rsid w:val="00BF2A68"/>
    <w:rsid w:val="00BF42E4"/>
    <w:rsid w:val="00BF458F"/>
    <w:rsid w:val="00BF73E4"/>
    <w:rsid w:val="00C062D5"/>
    <w:rsid w:val="00C12FE7"/>
    <w:rsid w:val="00C16BF9"/>
    <w:rsid w:val="00C170C1"/>
    <w:rsid w:val="00C24415"/>
    <w:rsid w:val="00C31B66"/>
    <w:rsid w:val="00C321B0"/>
    <w:rsid w:val="00C32441"/>
    <w:rsid w:val="00C33993"/>
    <w:rsid w:val="00C352F7"/>
    <w:rsid w:val="00C35603"/>
    <w:rsid w:val="00C378BC"/>
    <w:rsid w:val="00C4299E"/>
    <w:rsid w:val="00C43F9A"/>
    <w:rsid w:val="00C44942"/>
    <w:rsid w:val="00C44BCA"/>
    <w:rsid w:val="00C469CB"/>
    <w:rsid w:val="00C50B3B"/>
    <w:rsid w:val="00C52A19"/>
    <w:rsid w:val="00C5575C"/>
    <w:rsid w:val="00C6166D"/>
    <w:rsid w:val="00C62CFD"/>
    <w:rsid w:val="00C64B07"/>
    <w:rsid w:val="00C72521"/>
    <w:rsid w:val="00C74512"/>
    <w:rsid w:val="00C757D4"/>
    <w:rsid w:val="00C811FA"/>
    <w:rsid w:val="00C819D7"/>
    <w:rsid w:val="00C82FEF"/>
    <w:rsid w:val="00C84E8D"/>
    <w:rsid w:val="00C9177B"/>
    <w:rsid w:val="00CA035E"/>
    <w:rsid w:val="00CA10A3"/>
    <w:rsid w:val="00CA58CF"/>
    <w:rsid w:val="00CA59C2"/>
    <w:rsid w:val="00CA7727"/>
    <w:rsid w:val="00CB260E"/>
    <w:rsid w:val="00CB4682"/>
    <w:rsid w:val="00CB6A17"/>
    <w:rsid w:val="00CC19C9"/>
    <w:rsid w:val="00CC369F"/>
    <w:rsid w:val="00CC6F37"/>
    <w:rsid w:val="00CD0B8C"/>
    <w:rsid w:val="00CD33A4"/>
    <w:rsid w:val="00CD4ED9"/>
    <w:rsid w:val="00CD5750"/>
    <w:rsid w:val="00CE07D0"/>
    <w:rsid w:val="00CE6C22"/>
    <w:rsid w:val="00CF2D4B"/>
    <w:rsid w:val="00CF36E5"/>
    <w:rsid w:val="00CF48E3"/>
    <w:rsid w:val="00CF519B"/>
    <w:rsid w:val="00D02DAC"/>
    <w:rsid w:val="00D04EA6"/>
    <w:rsid w:val="00D13C86"/>
    <w:rsid w:val="00D14A32"/>
    <w:rsid w:val="00D20377"/>
    <w:rsid w:val="00D2231B"/>
    <w:rsid w:val="00D246A4"/>
    <w:rsid w:val="00D248CE"/>
    <w:rsid w:val="00D25EC6"/>
    <w:rsid w:val="00D26961"/>
    <w:rsid w:val="00D27CB0"/>
    <w:rsid w:val="00D33B6D"/>
    <w:rsid w:val="00D35717"/>
    <w:rsid w:val="00D37902"/>
    <w:rsid w:val="00D4036F"/>
    <w:rsid w:val="00D403CB"/>
    <w:rsid w:val="00D40B25"/>
    <w:rsid w:val="00D46773"/>
    <w:rsid w:val="00D46C21"/>
    <w:rsid w:val="00D471EB"/>
    <w:rsid w:val="00D51A5F"/>
    <w:rsid w:val="00D53B3C"/>
    <w:rsid w:val="00D5778B"/>
    <w:rsid w:val="00D60216"/>
    <w:rsid w:val="00D60B3C"/>
    <w:rsid w:val="00D62C4A"/>
    <w:rsid w:val="00D63825"/>
    <w:rsid w:val="00D74B80"/>
    <w:rsid w:val="00D761ED"/>
    <w:rsid w:val="00D766B8"/>
    <w:rsid w:val="00D7791C"/>
    <w:rsid w:val="00D81D67"/>
    <w:rsid w:val="00D830C7"/>
    <w:rsid w:val="00D83E67"/>
    <w:rsid w:val="00DA1670"/>
    <w:rsid w:val="00DA4301"/>
    <w:rsid w:val="00DA57CF"/>
    <w:rsid w:val="00DA59C5"/>
    <w:rsid w:val="00DA5ED5"/>
    <w:rsid w:val="00DB076A"/>
    <w:rsid w:val="00DB07C1"/>
    <w:rsid w:val="00DB42EB"/>
    <w:rsid w:val="00DC14F3"/>
    <w:rsid w:val="00DC1591"/>
    <w:rsid w:val="00DC21D7"/>
    <w:rsid w:val="00DC523D"/>
    <w:rsid w:val="00DC540F"/>
    <w:rsid w:val="00DC5BDD"/>
    <w:rsid w:val="00DD480D"/>
    <w:rsid w:val="00DD5A2A"/>
    <w:rsid w:val="00DE36D9"/>
    <w:rsid w:val="00DE4F43"/>
    <w:rsid w:val="00DF154A"/>
    <w:rsid w:val="00DF1A67"/>
    <w:rsid w:val="00DF1BBB"/>
    <w:rsid w:val="00DF1D69"/>
    <w:rsid w:val="00DF7576"/>
    <w:rsid w:val="00E01BE7"/>
    <w:rsid w:val="00E021A9"/>
    <w:rsid w:val="00E03FF8"/>
    <w:rsid w:val="00E06D80"/>
    <w:rsid w:val="00E1144F"/>
    <w:rsid w:val="00E201CC"/>
    <w:rsid w:val="00E249DA"/>
    <w:rsid w:val="00E300CC"/>
    <w:rsid w:val="00E311C4"/>
    <w:rsid w:val="00E3146B"/>
    <w:rsid w:val="00E32221"/>
    <w:rsid w:val="00E32AC7"/>
    <w:rsid w:val="00E40EC3"/>
    <w:rsid w:val="00E42286"/>
    <w:rsid w:val="00E42E8C"/>
    <w:rsid w:val="00E4442E"/>
    <w:rsid w:val="00E5059F"/>
    <w:rsid w:val="00E530F2"/>
    <w:rsid w:val="00E6182B"/>
    <w:rsid w:val="00E61A7B"/>
    <w:rsid w:val="00E62E97"/>
    <w:rsid w:val="00E6446C"/>
    <w:rsid w:val="00E64DE6"/>
    <w:rsid w:val="00E64E1E"/>
    <w:rsid w:val="00E65D19"/>
    <w:rsid w:val="00E65D2F"/>
    <w:rsid w:val="00E674F4"/>
    <w:rsid w:val="00E702E3"/>
    <w:rsid w:val="00E7106A"/>
    <w:rsid w:val="00E75BBC"/>
    <w:rsid w:val="00E764B3"/>
    <w:rsid w:val="00E76E4A"/>
    <w:rsid w:val="00E803CE"/>
    <w:rsid w:val="00E805CB"/>
    <w:rsid w:val="00E81B92"/>
    <w:rsid w:val="00E82B15"/>
    <w:rsid w:val="00E82FB5"/>
    <w:rsid w:val="00E863AD"/>
    <w:rsid w:val="00E92A9F"/>
    <w:rsid w:val="00E93356"/>
    <w:rsid w:val="00E94B2D"/>
    <w:rsid w:val="00E97A13"/>
    <w:rsid w:val="00EA2937"/>
    <w:rsid w:val="00EA62A1"/>
    <w:rsid w:val="00EB05B4"/>
    <w:rsid w:val="00EB1BE3"/>
    <w:rsid w:val="00EB1F56"/>
    <w:rsid w:val="00EB4582"/>
    <w:rsid w:val="00EB58CE"/>
    <w:rsid w:val="00EB6EDC"/>
    <w:rsid w:val="00EB6FFC"/>
    <w:rsid w:val="00EB7A92"/>
    <w:rsid w:val="00EC5227"/>
    <w:rsid w:val="00EC5B7C"/>
    <w:rsid w:val="00ED2474"/>
    <w:rsid w:val="00ED3D1C"/>
    <w:rsid w:val="00ED7D93"/>
    <w:rsid w:val="00EE25E5"/>
    <w:rsid w:val="00EE44B1"/>
    <w:rsid w:val="00EE461D"/>
    <w:rsid w:val="00EE5667"/>
    <w:rsid w:val="00EE6A8E"/>
    <w:rsid w:val="00EF1D43"/>
    <w:rsid w:val="00EF4F77"/>
    <w:rsid w:val="00F0076F"/>
    <w:rsid w:val="00F03D6D"/>
    <w:rsid w:val="00F04C52"/>
    <w:rsid w:val="00F320E7"/>
    <w:rsid w:val="00F32D12"/>
    <w:rsid w:val="00F33066"/>
    <w:rsid w:val="00F339D5"/>
    <w:rsid w:val="00F44B61"/>
    <w:rsid w:val="00F45C40"/>
    <w:rsid w:val="00F476A0"/>
    <w:rsid w:val="00F47F03"/>
    <w:rsid w:val="00F47F45"/>
    <w:rsid w:val="00F52102"/>
    <w:rsid w:val="00F5248A"/>
    <w:rsid w:val="00F55663"/>
    <w:rsid w:val="00F55A67"/>
    <w:rsid w:val="00F56C62"/>
    <w:rsid w:val="00F57EB7"/>
    <w:rsid w:val="00F612A0"/>
    <w:rsid w:val="00F63603"/>
    <w:rsid w:val="00F652A8"/>
    <w:rsid w:val="00F70BBE"/>
    <w:rsid w:val="00F71047"/>
    <w:rsid w:val="00F7130F"/>
    <w:rsid w:val="00F725F7"/>
    <w:rsid w:val="00F73223"/>
    <w:rsid w:val="00F8118B"/>
    <w:rsid w:val="00F81A7B"/>
    <w:rsid w:val="00F81C2E"/>
    <w:rsid w:val="00F85882"/>
    <w:rsid w:val="00F864AE"/>
    <w:rsid w:val="00F918E1"/>
    <w:rsid w:val="00F92B0F"/>
    <w:rsid w:val="00F9387A"/>
    <w:rsid w:val="00F93A32"/>
    <w:rsid w:val="00F954C3"/>
    <w:rsid w:val="00F96A06"/>
    <w:rsid w:val="00FA00B9"/>
    <w:rsid w:val="00FA0F59"/>
    <w:rsid w:val="00FA2B65"/>
    <w:rsid w:val="00FA320C"/>
    <w:rsid w:val="00FA610E"/>
    <w:rsid w:val="00FA729E"/>
    <w:rsid w:val="00FA78B4"/>
    <w:rsid w:val="00FB3217"/>
    <w:rsid w:val="00FB339A"/>
    <w:rsid w:val="00FC43C3"/>
    <w:rsid w:val="00FC73E0"/>
    <w:rsid w:val="00FD4530"/>
    <w:rsid w:val="00FD78B2"/>
    <w:rsid w:val="00FE1924"/>
    <w:rsid w:val="00FE3CF7"/>
    <w:rsid w:val="00FE4A98"/>
    <w:rsid w:val="00FE515F"/>
    <w:rsid w:val="00FE75DE"/>
    <w:rsid w:val="00FE7711"/>
    <w:rsid w:val="00FF11F4"/>
    <w:rsid w:val="00FF1391"/>
    <w:rsid w:val="00FF24D0"/>
    <w:rsid w:val="00FF72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ED754"/>
  <w15:docId w15:val="{1CA7845F-5EAC-4603-A2F0-C1A29BD5B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D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96C4B"/>
    <w:pPr>
      <w:tabs>
        <w:tab w:val="center" w:pos="4153"/>
        <w:tab w:val="right" w:pos="8306"/>
      </w:tabs>
      <w:snapToGrid w:val="0"/>
    </w:pPr>
    <w:rPr>
      <w:sz w:val="20"/>
      <w:szCs w:val="20"/>
    </w:rPr>
  </w:style>
  <w:style w:type="character" w:customStyle="1" w:styleId="a4">
    <w:name w:val="頁首 字元"/>
    <w:basedOn w:val="a0"/>
    <w:link w:val="a3"/>
    <w:uiPriority w:val="99"/>
    <w:rsid w:val="00A96C4B"/>
    <w:rPr>
      <w:sz w:val="20"/>
      <w:szCs w:val="20"/>
    </w:rPr>
  </w:style>
  <w:style w:type="paragraph" w:styleId="a5">
    <w:name w:val="footer"/>
    <w:basedOn w:val="a"/>
    <w:link w:val="a6"/>
    <w:uiPriority w:val="99"/>
    <w:unhideWhenUsed/>
    <w:rsid w:val="00A96C4B"/>
    <w:pPr>
      <w:tabs>
        <w:tab w:val="center" w:pos="4153"/>
        <w:tab w:val="right" w:pos="8306"/>
      </w:tabs>
      <w:snapToGrid w:val="0"/>
    </w:pPr>
    <w:rPr>
      <w:sz w:val="20"/>
      <w:szCs w:val="20"/>
    </w:rPr>
  </w:style>
  <w:style w:type="character" w:customStyle="1" w:styleId="a6">
    <w:name w:val="頁尾 字元"/>
    <w:basedOn w:val="a0"/>
    <w:link w:val="a5"/>
    <w:uiPriority w:val="99"/>
    <w:rsid w:val="00A96C4B"/>
    <w:rPr>
      <w:sz w:val="20"/>
      <w:szCs w:val="20"/>
    </w:rPr>
  </w:style>
  <w:style w:type="table" w:styleId="a7">
    <w:name w:val="Table Grid"/>
    <w:basedOn w:val="a1"/>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iPriority w:val="99"/>
    <w:unhideWhenUsed/>
    <w:rsid w:val="005F1C2F"/>
    <w:rPr>
      <w:rFonts w:ascii="Calibri" w:eastAsia="新細明體" w:hAnsi="Courier New" w:cs="Times New Roman"/>
      <w:szCs w:val="24"/>
    </w:rPr>
  </w:style>
  <w:style w:type="character" w:customStyle="1" w:styleId="a9">
    <w:name w:val="純文字 字元"/>
    <w:basedOn w:val="a0"/>
    <w:link w:val="a8"/>
    <w:uiPriority w:val="99"/>
    <w:rsid w:val="005F1C2F"/>
    <w:rPr>
      <w:rFonts w:ascii="Calibri" w:eastAsia="新細明體" w:hAnsi="Courier New" w:cs="Times New Roman"/>
      <w:szCs w:val="24"/>
    </w:rPr>
  </w:style>
  <w:style w:type="paragraph" w:styleId="aa">
    <w:name w:val="List Paragraph"/>
    <w:basedOn w:val="a"/>
    <w:uiPriority w:val="34"/>
    <w:qFormat/>
    <w:rsid w:val="00E82B15"/>
    <w:pPr>
      <w:ind w:leftChars="200" w:left="480"/>
    </w:pPr>
    <w:rPr>
      <w:rFonts w:ascii="Calibri" w:eastAsia="新細明體" w:hAnsi="Calibri" w:cs="Times New Roman"/>
    </w:rPr>
  </w:style>
  <w:style w:type="paragraph" w:customStyle="1" w:styleId="Default">
    <w:name w:val="Default"/>
    <w:rsid w:val="007273AF"/>
    <w:pPr>
      <w:widowControl w:val="0"/>
      <w:autoSpaceDE w:val="0"/>
      <w:autoSpaceDN w:val="0"/>
      <w:adjustRightInd w:val="0"/>
    </w:pPr>
    <w:rPr>
      <w:rFonts w:ascii="標楷體" w:eastAsia="標楷體" w:hAnsi="Times New Roman" w:cs="標楷體"/>
      <w:color w:val="000000"/>
      <w:kern w:val="0"/>
      <w:szCs w:val="24"/>
    </w:rPr>
  </w:style>
  <w:style w:type="paragraph" w:styleId="ab">
    <w:name w:val="Balloon Text"/>
    <w:basedOn w:val="a"/>
    <w:link w:val="ac"/>
    <w:uiPriority w:val="99"/>
    <w:semiHidden/>
    <w:unhideWhenUsed/>
    <w:rsid w:val="00AB3A2D"/>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AB3A2D"/>
    <w:rPr>
      <w:rFonts w:asciiTheme="majorHAnsi" w:eastAsiaTheme="majorEastAsia" w:hAnsiTheme="majorHAnsi" w:cstheme="majorBidi"/>
      <w:sz w:val="18"/>
      <w:szCs w:val="18"/>
    </w:rPr>
  </w:style>
  <w:style w:type="character" w:styleId="ad">
    <w:name w:val="annotation reference"/>
    <w:basedOn w:val="a0"/>
    <w:uiPriority w:val="99"/>
    <w:semiHidden/>
    <w:unhideWhenUsed/>
    <w:rsid w:val="00DD5A2A"/>
    <w:rPr>
      <w:sz w:val="18"/>
      <w:szCs w:val="18"/>
    </w:rPr>
  </w:style>
  <w:style w:type="paragraph" w:styleId="ae">
    <w:name w:val="annotation text"/>
    <w:basedOn w:val="a"/>
    <w:link w:val="af"/>
    <w:uiPriority w:val="99"/>
    <w:semiHidden/>
    <w:unhideWhenUsed/>
    <w:rsid w:val="00DD5A2A"/>
  </w:style>
  <w:style w:type="character" w:customStyle="1" w:styleId="af">
    <w:name w:val="註解文字 字元"/>
    <w:basedOn w:val="a0"/>
    <w:link w:val="ae"/>
    <w:uiPriority w:val="99"/>
    <w:semiHidden/>
    <w:rsid w:val="00DD5A2A"/>
  </w:style>
  <w:style w:type="paragraph" w:styleId="af0">
    <w:name w:val="annotation subject"/>
    <w:basedOn w:val="ae"/>
    <w:next w:val="ae"/>
    <w:link w:val="af1"/>
    <w:uiPriority w:val="99"/>
    <w:semiHidden/>
    <w:unhideWhenUsed/>
    <w:rsid w:val="00DD5A2A"/>
    <w:rPr>
      <w:b/>
      <w:bCs/>
    </w:rPr>
  </w:style>
  <w:style w:type="character" w:customStyle="1" w:styleId="af1">
    <w:name w:val="註解主旨 字元"/>
    <w:basedOn w:val="af"/>
    <w:link w:val="af0"/>
    <w:uiPriority w:val="99"/>
    <w:semiHidden/>
    <w:rsid w:val="00DD5A2A"/>
    <w:rPr>
      <w:b/>
      <w:bCs/>
    </w:rPr>
  </w:style>
  <w:style w:type="paragraph" w:customStyle="1" w:styleId="Textbody">
    <w:name w:val="Text body"/>
    <w:rsid w:val="00BB0CD3"/>
    <w:pPr>
      <w:widowControl w:val="0"/>
      <w:suppressAutoHyphens/>
      <w:autoSpaceDN w:val="0"/>
      <w:textAlignment w:val="baseline"/>
    </w:pPr>
    <w:rPr>
      <w:rFonts w:ascii="Calibri" w:eastAsia="新細明體" w:hAnsi="Calibri" w:cs="Times New Roman"/>
      <w:kern w:val="3"/>
    </w:rPr>
  </w:style>
  <w:style w:type="numbering" w:customStyle="1" w:styleId="WWNum1">
    <w:name w:val="WWNum1"/>
    <w:basedOn w:val="a2"/>
    <w:rsid w:val="007774B7"/>
    <w:pPr>
      <w:numPr>
        <w:numId w:val="11"/>
      </w:numPr>
    </w:pPr>
  </w:style>
  <w:style w:type="paragraph" w:styleId="af2">
    <w:name w:val="Body Text"/>
    <w:link w:val="af3"/>
    <w:rsid w:val="0060601D"/>
    <w:pPr>
      <w:widowControl w:val="0"/>
      <w:pBdr>
        <w:top w:val="none" w:sz="0" w:space="0" w:color="000000"/>
        <w:left w:val="none" w:sz="0" w:space="0" w:color="000000"/>
        <w:bottom w:val="none" w:sz="0" w:space="0" w:color="000000"/>
        <w:right w:val="none" w:sz="0" w:space="0" w:color="000000"/>
      </w:pBdr>
      <w:suppressAutoHyphens/>
      <w:textAlignment w:val="baseline"/>
    </w:pPr>
    <w:rPr>
      <w:rFonts w:ascii="Calibri" w:eastAsia="新細明體" w:hAnsi="Calibri" w:cs="Times New Roman"/>
    </w:rPr>
  </w:style>
  <w:style w:type="character" w:customStyle="1" w:styleId="af3">
    <w:name w:val="本文 字元"/>
    <w:basedOn w:val="a0"/>
    <w:link w:val="af2"/>
    <w:rsid w:val="0060601D"/>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406887">
      <w:bodyDiv w:val="1"/>
      <w:marLeft w:val="0"/>
      <w:marRight w:val="0"/>
      <w:marTop w:val="0"/>
      <w:marBottom w:val="0"/>
      <w:divBdr>
        <w:top w:val="none" w:sz="0" w:space="0" w:color="auto"/>
        <w:left w:val="none" w:sz="0" w:space="0" w:color="auto"/>
        <w:bottom w:val="none" w:sz="0" w:space="0" w:color="auto"/>
        <w:right w:val="none" w:sz="0" w:space="0" w:color="auto"/>
      </w:divBdr>
    </w:div>
    <w:div w:id="193076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36B90-CC22-4C5B-A014-28175864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1490</Words>
  <Characters>8493</Characters>
  <Application>Microsoft Office Word</Application>
  <DocSecurity>0</DocSecurity>
  <Lines>70</Lines>
  <Paragraphs>19</Paragraphs>
  <ScaleCrop>false</ScaleCrop>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主計處歲計綜合科丁幼珠</dc:creator>
  <cp:lastModifiedBy>丁幼珠</cp:lastModifiedBy>
  <cp:revision>3</cp:revision>
  <cp:lastPrinted>2023-07-28T08:04:00Z</cp:lastPrinted>
  <dcterms:created xsi:type="dcterms:W3CDTF">2023-08-23T01:27:00Z</dcterms:created>
  <dcterms:modified xsi:type="dcterms:W3CDTF">2023-08-23T01:45:00Z</dcterms:modified>
</cp:coreProperties>
</file>