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892"/>
        <w:gridCol w:w="2858"/>
        <w:gridCol w:w="5471"/>
      </w:tblGrid>
      <w:tr w:rsidR="00EC42E0" w:rsidRPr="00EC42E0" w14:paraId="26E2BC80" w14:textId="77777777" w:rsidTr="00184DFE">
        <w:trPr>
          <w:trHeight w:val="418"/>
          <w:tblHeader/>
          <w:jc w:val="center"/>
        </w:trPr>
        <w:tc>
          <w:tcPr>
            <w:tcW w:w="1892" w:type="dxa"/>
            <w:shd w:val="clear" w:color="auto" w:fill="F2F2F2" w:themeFill="background1" w:themeFillShade="F2"/>
            <w:vAlign w:val="center"/>
          </w:tcPr>
          <w:p w14:paraId="2269F1B7" w14:textId="2FEB6DE4" w:rsidR="00ED5CF2" w:rsidRPr="00EC42E0" w:rsidRDefault="00ED5CF2" w:rsidP="008A3CE6">
            <w:pPr>
              <w:spacing w:after="0" w:line="240" w:lineRule="exact"/>
              <w:ind w:leftChars="-20" w:left="-44"/>
              <w:jc w:val="center"/>
              <w:rPr>
                <w:rFonts w:ascii="標楷體" w:eastAsia="標楷體" w:hAnsi="標楷體"/>
                <w:sz w:val="24"/>
                <w:szCs w:val="24"/>
              </w:rPr>
            </w:pPr>
            <w:r w:rsidRPr="00EC42E0">
              <w:rPr>
                <w:rFonts w:ascii="標楷體" w:eastAsia="標楷體" w:hAnsi="標楷體" w:hint="eastAsia"/>
                <w:sz w:val="24"/>
                <w:szCs w:val="24"/>
              </w:rPr>
              <w:t>工作計畫</w:t>
            </w:r>
          </w:p>
        </w:tc>
        <w:tc>
          <w:tcPr>
            <w:tcW w:w="2857" w:type="dxa"/>
            <w:shd w:val="clear" w:color="auto" w:fill="F2F2F2" w:themeFill="background1" w:themeFillShade="F2"/>
            <w:vAlign w:val="center"/>
          </w:tcPr>
          <w:p w14:paraId="556AC156" w14:textId="5E945C16" w:rsidR="00ED5CF2" w:rsidRPr="00EC42E0" w:rsidRDefault="00ED5CF2" w:rsidP="002637CE">
            <w:pPr>
              <w:spacing w:after="0" w:line="300" w:lineRule="exact"/>
              <w:ind w:left="480" w:hanging="480"/>
              <w:jc w:val="center"/>
              <w:rPr>
                <w:rFonts w:ascii="標楷體" w:eastAsia="標楷體" w:hAnsi="標楷體"/>
                <w:sz w:val="24"/>
                <w:szCs w:val="24"/>
              </w:rPr>
            </w:pPr>
            <w:r w:rsidRPr="00EC42E0">
              <w:rPr>
                <w:rFonts w:ascii="標楷體" w:eastAsia="標楷體" w:hAnsi="標楷體" w:hint="eastAsia"/>
                <w:sz w:val="24"/>
                <w:szCs w:val="24"/>
              </w:rPr>
              <w:t>實施概況</w:t>
            </w:r>
          </w:p>
        </w:tc>
        <w:tc>
          <w:tcPr>
            <w:tcW w:w="5472" w:type="dxa"/>
            <w:shd w:val="clear" w:color="auto" w:fill="F2F2F2" w:themeFill="background1" w:themeFillShade="F2"/>
            <w:vAlign w:val="center"/>
          </w:tcPr>
          <w:p w14:paraId="7B87E17F" w14:textId="7B25A4AC" w:rsidR="00ED5CF2" w:rsidRPr="00EC42E0" w:rsidRDefault="00ED5CF2" w:rsidP="002637CE">
            <w:pPr>
              <w:spacing w:after="0" w:line="300" w:lineRule="exact"/>
              <w:ind w:left="480" w:hanging="480"/>
              <w:jc w:val="center"/>
              <w:rPr>
                <w:rFonts w:ascii="標楷體" w:eastAsia="標楷體" w:hAnsi="標楷體"/>
                <w:sz w:val="24"/>
                <w:szCs w:val="24"/>
              </w:rPr>
            </w:pPr>
            <w:r w:rsidRPr="00EC42E0">
              <w:rPr>
                <w:rFonts w:ascii="標楷體" w:eastAsia="標楷體" w:hAnsi="標楷體" w:hint="eastAsia"/>
                <w:sz w:val="24"/>
                <w:szCs w:val="24"/>
              </w:rPr>
              <w:t>實施成果</w:t>
            </w:r>
          </w:p>
        </w:tc>
      </w:tr>
      <w:tr w:rsidR="00EC42E0" w:rsidRPr="00EC42E0" w14:paraId="6DCDE1F6" w14:textId="77777777" w:rsidTr="00184DFE">
        <w:trPr>
          <w:trHeight w:val="322"/>
          <w:jc w:val="center"/>
        </w:trPr>
        <w:tc>
          <w:tcPr>
            <w:tcW w:w="1892" w:type="dxa"/>
            <w:shd w:val="clear" w:color="auto" w:fill="auto"/>
          </w:tcPr>
          <w:p w14:paraId="63663B9C" w14:textId="77777777" w:rsidR="00ED5CF2" w:rsidRPr="00EC42E0" w:rsidRDefault="00ED5CF2" w:rsidP="00D92FC5">
            <w:pPr>
              <w:spacing w:line="300" w:lineRule="atLeast"/>
              <w:jc w:val="both"/>
              <w:rPr>
                <w:rFonts w:ascii="標楷體" w:eastAsia="標楷體" w:hAnsi="標楷體"/>
                <w:sz w:val="24"/>
                <w:szCs w:val="24"/>
              </w:rPr>
            </w:pPr>
            <w:r w:rsidRPr="00EC42E0">
              <w:rPr>
                <w:rFonts w:ascii="標楷體" w:eastAsia="標楷體" w:hAnsi="標楷體"/>
                <w:sz w:val="24"/>
                <w:szCs w:val="24"/>
              </w:rPr>
              <w:t>一般行政</w:t>
            </w:r>
          </w:p>
        </w:tc>
        <w:tc>
          <w:tcPr>
            <w:tcW w:w="2857" w:type="dxa"/>
            <w:shd w:val="clear" w:color="auto" w:fill="auto"/>
          </w:tcPr>
          <w:p w14:paraId="6409C9F4" w14:textId="77777777" w:rsidR="005411D1" w:rsidRPr="005411D1" w:rsidRDefault="005411D1" w:rsidP="002637CE">
            <w:pPr>
              <w:pStyle w:val="ab"/>
              <w:numPr>
                <w:ilvl w:val="0"/>
                <w:numId w:val="37"/>
              </w:numPr>
              <w:spacing w:after="0" w:line="300" w:lineRule="exact"/>
              <w:ind w:leftChars="0" w:left="482" w:hanging="482"/>
              <w:jc w:val="both"/>
              <w:rPr>
                <w:rFonts w:ascii="標楷體" w:eastAsia="標楷體" w:hAnsi="標楷體"/>
                <w:sz w:val="24"/>
                <w:szCs w:val="24"/>
              </w:rPr>
            </w:pPr>
            <w:r w:rsidRPr="005411D1">
              <w:rPr>
                <w:rFonts w:ascii="標楷體" w:eastAsia="標楷體" w:hAnsi="標楷體" w:hint="eastAsia"/>
                <w:sz w:val="24"/>
                <w:szCs w:val="24"/>
              </w:rPr>
              <w:t>一般行政工作能適時支援各單位作業</w:t>
            </w:r>
            <w:r>
              <w:rPr>
                <w:rFonts w:ascii="標楷體" w:eastAsia="標楷體" w:hAnsi="標楷體" w:hint="eastAsia"/>
                <w:sz w:val="24"/>
                <w:szCs w:val="24"/>
              </w:rPr>
              <w:t>。</w:t>
            </w:r>
          </w:p>
          <w:p w14:paraId="66958043" w14:textId="77777777" w:rsidR="00627E4A" w:rsidRPr="00EC42E0" w:rsidRDefault="00627E4A" w:rsidP="002637CE">
            <w:pPr>
              <w:widowControl w:val="0"/>
              <w:numPr>
                <w:ilvl w:val="0"/>
                <w:numId w:val="37"/>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sz w:val="24"/>
                <w:szCs w:val="24"/>
              </w:rPr>
              <w:t>嚴格執行節約能源政策，加強各項資源使用管制</w:t>
            </w:r>
            <w:r w:rsidRPr="00EC42E0">
              <w:rPr>
                <w:rFonts w:ascii="標楷體" w:eastAsia="標楷體" w:hAnsi="標楷體" w:hint="eastAsia"/>
                <w:sz w:val="24"/>
                <w:szCs w:val="24"/>
              </w:rPr>
              <w:t>。</w:t>
            </w:r>
          </w:p>
          <w:p w14:paraId="10667664" w14:textId="77777777" w:rsidR="00627E4A" w:rsidRPr="00EC42E0" w:rsidRDefault="00627E4A" w:rsidP="002637CE">
            <w:pPr>
              <w:widowControl w:val="0"/>
              <w:numPr>
                <w:ilvl w:val="0"/>
                <w:numId w:val="37"/>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sz w:val="24"/>
                <w:szCs w:val="24"/>
              </w:rPr>
              <w:t>加強公務車管理及行車安全訓練</w:t>
            </w:r>
            <w:r w:rsidRPr="00EC42E0">
              <w:rPr>
                <w:rFonts w:ascii="標楷體" w:eastAsia="標楷體" w:hAnsi="標楷體" w:hint="eastAsia"/>
                <w:sz w:val="24"/>
                <w:szCs w:val="24"/>
              </w:rPr>
              <w:t>。</w:t>
            </w:r>
          </w:p>
          <w:p w14:paraId="45D88AF5" w14:textId="77777777" w:rsidR="00627E4A" w:rsidRPr="00EC42E0" w:rsidRDefault="00627E4A" w:rsidP="002637CE">
            <w:pPr>
              <w:widowControl w:val="0"/>
              <w:numPr>
                <w:ilvl w:val="0"/>
                <w:numId w:val="37"/>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hint="eastAsia"/>
                <w:sz w:val="24"/>
                <w:szCs w:val="24"/>
              </w:rPr>
              <w:t>定期辦理財產盤點。</w:t>
            </w:r>
          </w:p>
          <w:p w14:paraId="1F57AE6D" w14:textId="77777777" w:rsidR="00627E4A" w:rsidRPr="00EC42E0" w:rsidRDefault="00627E4A" w:rsidP="002637CE">
            <w:pPr>
              <w:widowControl w:val="0"/>
              <w:numPr>
                <w:ilvl w:val="0"/>
                <w:numId w:val="37"/>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hint="eastAsia"/>
                <w:sz w:val="24"/>
                <w:szCs w:val="24"/>
              </w:rPr>
              <w:t>辦公用品管制資訊化。</w:t>
            </w:r>
          </w:p>
          <w:p w14:paraId="01CB41C6" w14:textId="77777777" w:rsidR="00627E4A" w:rsidRPr="00EC42E0" w:rsidRDefault="008A3CE6" w:rsidP="002637CE">
            <w:pPr>
              <w:widowControl w:val="0"/>
              <w:numPr>
                <w:ilvl w:val="0"/>
                <w:numId w:val="37"/>
              </w:numPr>
              <w:suppressAutoHyphens/>
              <w:spacing w:after="0" w:line="300" w:lineRule="exact"/>
              <w:jc w:val="both"/>
              <w:rPr>
                <w:rFonts w:ascii="標楷體" w:eastAsia="標楷體" w:hAnsi="標楷體"/>
                <w:sz w:val="24"/>
                <w:szCs w:val="24"/>
              </w:rPr>
            </w:pPr>
            <w:r w:rsidRPr="008A3CE6">
              <w:rPr>
                <w:rFonts w:ascii="標楷體" w:eastAsia="標楷體" w:hAnsi="標楷體" w:hint="eastAsia"/>
                <w:sz w:val="24"/>
                <w:szCs w:val="24"/>
              </w:rPr>
              <w:t>環境清潔及庶務性工作外包</w:t>
            </w:r>
            <w:r w:rsidR="00627E4A" w:rsidRPr="00EC42E0">
              <w:rPr>
                <w:rFonts w:ascii="標楷體" w:eastAsia="標楷體" w:hAnsi="標楷體" w:hint="eastAsia"/>
                <w:sz w:val="24"/>
                <w:szCs w:val="24"/>
              </w:rPr>
              <w:t>。</w:t>
            </w:r>
          </w:p>
          <w:p w14:paraId="6DA708EA" w14:textId="77777777" w:rsidR="00627E4A" w:rsidRPr="00EC42E0" w:rsidRDefault="00627E4A" w:rsidP="002637CE">
            <w:pPr>
              <w:widowControl w:val="0"/>
              <w:numPr>
                <w:ilvl w:val="0"/>
                <w:numId w:val="37"/>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sz w:val="24"/>
                <w:szCs w:val="24"/>
              </w:rPr>
              <w:t>院區大樓走廊藝術品展示</w:t>
            </w:r>
            <w:r w:rsidRPr="00EC42E0">
              <w:rPr>
                <w:rFonts w:ascii="標楷體" w:eastAsia="標楷體" w:hAnsi="標楷體" w:hint="eastAsia"/>
                <w:sz w:val="24"/>
                <w:szCs w:val="24"/>
              </w:rPr>
              <w:t>。</w:t>
            </w:r>
          </w:p>
          <w:p w14:paraId="3C0DFDDC" w14:textId="77777777" w:rsidR="00627E4A" w:rsidRPr="00EC42E0" w:rsidRDefault="00627E4A" w:rsidP="002637CE">
            <w:pPr>
              <w:widowControl w:val="0"/>
              <w:numPr>
                <w:ilvl w:val="0"/>
                <w:numId w:val="37"/>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sz w:val="24"/>
                <w:szCs w:val="24"/>
              </w:rPr>
              <w:t>資料蒐集陳列</w:t>
            </w:r>
            <w:r w:rsidRPr="00EC42E0">
              <w:rPr>
                <w:rFonts w:ascii="標楷體" w:eastAsia="標楷體" w:hAnsi="標楷體" w:hint="eastAsia"/>
                <w:sz w:val="24"/>
                <w:szCs w:val="24"/>
              </w:rPr>
              <w:t>。</w:t>
            </w:r>
          </w:p>
          <w:p w14:paraId="7FD0AD45" w14:textId="77777777" w:rsidR="00627E4A" w:rsidRDefault="00627E4A" w:rsidP="002637CE">
            <w:pPr>
              <w:widowControl w:val="0"/>
              <w:numPr>
                <w:ilvl w:val="0"/>
                <w:numId w:val="37"/>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hint="eastAsia"/>
                <w:sz w:val="24"/>
                <w:szCs w:val="24"/>
              </w:rPr>
              <w:t>強化檔案管理。</w:t>
            </w:r>
          </w:p>
          <w:p w14:paraId="039433CB" w14:textId="77777777" w:rsidR="005411D1" w:rsidRPr="00EC42E0" w:rsidRDefault="005411D1" w:rsidP="002637CE">
            <w:pPr>
              <w:widowControl w:val="0"/>
              <w:numPr>
                <w:ilvl w:val="0"/>
                <w:numId w:val="37"/>
              </w:numPr>
              <w:suppressAutoHyphens/>
              <w:spacing w:after="0" w:line="300" w:lineRule="exact"/>
              <w:jc w:val="both"/>
              <w:rPr>
                <w:rFonts w:ascii="標楷體" w:eastAsia="標楷體" w:hAnsi="標楷體"/>
                <w:sz w:val="24"/>
                <w:szCs w:val="24"/>
              </w:rPr>
            </w:pPr>
            <w:r w:rsidRPr="005411D1">
              <w:rPr>
                <w:rFonts w:ascii="標楷體" w:eastAsia="標楷體" w:hAnsi="標楷體" w:hint="eastAsia"/>
                <w:sz w:val="24"/>
                <w:szCs w:val="24"/>
              </w:rPr>
              <w:t>辦理本院安全防護工作等基本行政工作維持業務及臨時交辦事項</w:t>
            </w:r>
            <w:r>
              <w:rPr>
                <w:rFonts w:ascii="標楷體" w:eastAsia="標楷體" w:hAnsi="標楷體" w:hint="eastAsia"/>
                <w:sz w:val="24"/>
                <w:szCs w:val="24"/>
              </w:rPr>
              <w:t>。</w:t>
            </w:r>
          </w:p>
        </w:tc>
        <w:tc>
          <w:tcPr>
            <w:tcW w:w="5472" w:type="dxa"/>
            <w:shd w:val="clear" w:color="auto" w:fill="auto"/>
          </w:tcPr>
          <w:p w14:paraId="6793B2CF" w14:textId="77777777" w:rsidR="00627E4A" w:rsidRPr="00EC42E0" w:rsidRDefault="00ED5CF2" w:rsidP="002637CE">
            <w:pPr>
              <w:widowControl w:val="0"/>
              <w:numPr>
                <w:ilvl w:val="0"/>
                <w:numId w:val="30"/>
              </w:numPr>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sz w:val="24"/>
                <w:szCs w:val="24"/>
              </w:rPr>
              <w:t>就現有人力、物力、各項資源等適時適地予充分利用，支援各項業務推動，提高行政效率。</w:t>
            </w:r>
          </w:p>
          <w:p w14:paraId="283F94A7" w14:textId="77777777" w:rsidR="00627E4A" w:rsidRPr="00B92D7D" w:rsidRDefault="00627E4A" w:rsidP="002637CE">
            <w:pPr>
              <w:widowControl w:val="0"/>
              <w:numPr>
                <w:ilvl w:val="0"/>
                <w:numId w:val="30"/>
              </w:numPr>
              <w:suppressAutoHyphens/>
              <w:spacing w:after="0" w:line="300" w:lineRule="exact"/>
              <w:jc w:val="both"/>
              <w:rPr>
                <w:rFonts w:ascii="標楷體" w:eastAsia="標楷體" w:hAnsi="標楷體"/>
                <w:color w:val="000000" w:themeColor="text1"/>
                <w:sz w:val="24"/>
                <w:szCs w:val="24"/>
              </w:rPr>
            </w:pPr>
            <w:r w:rsidRPr="00EC42E0">
              <w:rPr>
                <w:rFonts w:ascii="標楷體" w:eastAsia="標楷體" w:hAnsi="標楷體"/>
                <w:sz w:val="24"/>
                <w:szCs w:val="24"/>
              </w:rPr>
              <w:t>持續落實節約能源措施，使用高效率照明燈具及自動點滅裝置等節能設備</w:t>
            </w:r>
            <w:r w:rsidRPr="00EC42E0">
              <w:rPr>
                <w:rFonts w:ascii="標楷體" w:eastAsia="標楷體" w:hAnsi="標楷體" w:hint="eastAsia"/>
                <w:sz w:val="24"/>
                <w:szCs w:val="24"/>
              </w:rPr>
              <w:t>；</w:t>
            </w:r>
            <w:r w:rsidRPr="00EC42E0">
              <w:rPr>
                <w:rFonts w:ascii="標楷體" w:eastAsia="標楷體" w:hAnsi="標楷體"/>
                <w:sz w:val="24"/>
                <w:szCs w:val="24"/>
              </w:rPr>
              <w:t>繼續推行影印紙雙面影印，實行垃圾分類資源回收</w:t>
            </w:r>
            <w:r w:rsidRPr="00EC42E0">
              <w:rPr>
                <w:rFonts w:ascii="標楷體" w:eastAsia="標楷體" w:hAnsi="標楷體" w:hint="eastAsia"/>
                <w:sz w:val="24"/>
                <w:szCs w:val="24"/>
              </w:rPr>
              <w:t>；</w:t>
            </w:r>
            <w:r w:rsidRPr="00EC42E0">
              <w:rPr>
                <w:rFonts w:ascii="標楷體" w:eastAsia="標楷體" w:hAnsi="標楷體"/>
                <w:sz w:val="24"/>
                <w:szCs w:val="24"/>
              </w:rPr>
              <w:t>強化省水設備、配合中水回收系統，節約用水</w:t>
            </w:r>
            <w:r w:rsidRPr="00EC42E0">
              <w:rPr>
                <w:rFonts w:ascii="標楷體" w:eastAsia="標楷體" w:hAnsi="標楷體" w:hint="eastAsia"/>
                <w:sz w:val="24"/>
                <w:szCs w:val="24"/>
              </w:rPr>
              <w:t>；</w:t>
            </w:r>
            <w:r w:rsidR="005411D1" w:rsidRPr="005411D1">
              <w:rPr>
                <w:rFonts w:ascii="標楷體" w:eastAsia="標楷體" w:hAnsi="標楷體" w:hint="eastAsia"/>
                <w:sz w:val="24"/>
                <w:szCs w:val="24"/>
              </w:rPr>
              <w:t>鼓勵計</w:t>
            </w:r>
            <w:r w:rsidR="005411D1" w:rsidRPr="00B92D7D">
              <w:rPr>
                <w:rFonts w:ascii="標楷體" w:eastAsia="標楷體" w:hAnsi="標楷體" w:hint="eastAsia"/>
                <w:color w:val="000000" w:themeColor="text1"/>
                <w:sz w:val="24"/>
                <w:szCs w:val="24"/>
              </w:rPr>
              <w:t>程車共乘及搭乘大眾交通運輸工具，公務車採用電動車及油電混合車車種，以達節能</w:t>
            </w:r>
            <w:proofErr w:type="gramStart"/>
            <w:r w:rsidR="005411D1" w:rsidRPr="00B92D7D">
              <w:rPr>
                <w:rFonts w:ascii="標楷體" w:eastAsia="標楷體" w:hAnsi="標楷體" w:hint="eastAsia"/>
                <w:color w:val="000000" w:themeColor="text1"/>
                <w:sz w:val="24"/>
                <w:szCs w:val="24"/>
              </w:rPr>
              <w:t>減碳之</w:t>
            </w:r>
            <w:proofErr w:type="gramEnd"/>
            <w:r w:rsidR="005411D1" w:rsidRPr="00B92D7D">
              <w:rPr>
                <w:rFonts w:ascii="標楷體" w:eastAsia="標楷體" w:hAnsi="標楷體" w:hint="eastAsia"/>
                <w:color w:val="000000" w:themeColor="text1"/>
                <w:sz w:val="24"/>
                <w:szCs w:val="24"/>
              </w:rPr>
              <w:t>效</w:t>
            </w:r>
            <w:r w:rsidRPr="00B92D7D">
              <w:rPr>
                <w:rFonts w:ascii="標楷體" w:eastAsia="標楷體" w:hAnsi="標楷體" w:hint="eastAsia"/>
                <w:color w:val="000000" w:themeColor="text1"/>
                <w:sz w:val="24"/>
                <w:szCs w:val="24"/>
              </w:rPr>
              <w:t>；</w:t>
            </w:r>
            <w:r w:rsidR="005411D1" w:rsidRPr="00B92D7D">
              <w:rPr>
                <w:rFonts w:ascii="標楷體" w:eastAsia="標楷體" w:hAnsi="標楷體" w:hint="eastAsia"/>
                <w:color w:val="000000" w:themeColor="text1"/>
                <w:sz w:val="24"/>
                <w:szCs w:val="24"/>
              </w:rPr>
              <w:t>定期檢視保養發電機、變壓器等電力系統、空調系統、消防安全設施及電梯等設備</w:t>
            </w:r>
            <w:r w:rsidRPr="00B92D7D">
              <w:rPr>
                <w:rFonts w:ascii="標楷體" w:eastAsia="標楷體" w:hAnsi="標楷體" w:hint="eastAsia"/>
                <w:color w:val="000000" w:themeColor="text1"/>
                <w:sz w:val="24"/>
                <w:szCs w:val="24"/>
              </w:rPr>
              <w:t>；</w:t>
            </w:r>
            <w:r w:rsidR="001A62F6" w:rsidRPr="00B92D7D">
              <w:rPr>
                <w:rFonts w:ascii="標楷體" w:eastAsia="標楷體" w:hAnsi="標楷體" w:cs="標楷體"/>
                <w:color w:val="000000" w:themeColor="text1"/>
                <w:sz w:val="24"/>
                <w:szCs w:val="24"/>
              </w:rPr>
              <w:t>記錄及調整中央空調主機冰水出回水溫度、循環水泵出回水溫度</w:t>
            </w:r>
            <w:r w:rsidRPr="00B92D7D">
              <w:rPr>
                <w:rFonts w:ascii="標楷體" w:eastAsia="標楷體" w:hAnsi="標楷體" w:hint="eastAsia"/>
                <w:color w:val="000000" w:themeColor="text1"/>
                <w:sz w:val="24"/>
                <w:szCs w:val="24"/>
              </w:rPr>
              <w:t>；</w:t>
            </w:r>
            <w:r w:rsidR="001A62F6" w:rsidRPr="00B92D7D">
              <w:rPr>
                <w:rFonts w:ascii="標楷體" w:eastAsia="標楷體" w:hAnsi="標楷體" w:cs="標楷體"/>
                <w:color w:val="000000" w:themeColor="text1"/>
                <w:sz w:val="24"/>
                <w:szCs w:val="24"/>
              </w:rPr>
              <w:t>報廢財產變賣或捐贈公益再利用</w:t>
            </w:r>
            <w:r w:rsidRPr="00B92D7D">
              <w:rPr>
                <w:rFonts w:ascii="標楷體" w:eastAsia="標楷體" w:hAnsi="標楷體"/>
                <w:color w:val="000000" w:themeColor="text1"/>
                <w:sz w:val="24"/>
                <w:szCs w:val="24"/>
              </w:rPr>
              <w:t>。</w:t>
            </w:r>
          </w:p>
          <w:p w14:paraId="2A36A243" w14:textId="77777777" w:rsidR="00627E4A" w:rsidRPr="00B92D7D" w:rsidRDefault="001A62F6" w:rsidP="002637CE">
            <w:pPr>
              <w:widowControl w:val="0"/>
              <w:numPr>
                <w:ilvl w:val="0"/>
                <w:numId w:val="30"/>
              </w:numPr>
              <w:suppressAutoHyphens/>
              <w:spacing w:after="0" w:line="300" w:lineRule="exact"/>
              <w:ind w:hangingChars="200"/>
              <w:jc w:val="both"/>
              <w:rPr>
                <w:rFonts w:ascii="標楷體" w:eastAsia="標楷體" w:hAnsi="標楷體"/>
                <w:color w:val="000000" w:themeColor="text1"/>
                <w:sz w:val="24"/>
                <w:szCs w:val="24"/>
              </w:rPr>
            </w:pPr>
            <w:r w:rsidRPr="00B92D7D">
              <w:rPr>
                <w:rFonts w:ascii="標楷體" w:eastAsia="標楷體" w:hAnsi="標楷體"/>
                <w:color w:val="000000" w:themeColor="text1"/>
                <w:sz w:val="24"/>
                <w:szCs w:val="24"/>
              </w:rPr>
              <w:t>全面實施車輛加油卡制度，嚴格控管各種用油</w:t>
            </w:r>
            <w:r w:rsidRPr="00B92D7D">
              <w:rPr>
                <w:rFonts w:ascii="標楷體" w:eastAsia="標楷體" w:hAnsi="標楷體" w:hint="eastAsia"/>
                <w:color w:val="000000" w:themeColor="text1"/>
                <w:sz w:val="24"/>
                <w:szCs w:val="24"/>
              </w:rPr>
              <w:t>；</w:t>
            </w:r>
            <w:r w:rsidR="00627E4A" w:rsidRPr="00B92D7D">
              <w:rPr>
                <w:rFonts w:ascii="標楷體" w:eastAsia="標楷體" w:hAnsi="標楷體"/>
                <w:color w:val="000000" w:themeColor="text1"/>
                <w:sz w:val="24"/>
                <w:szCs w:val="24"/>
              </w:rPr>
              <w:t>實施駕駛管考制度，加強行車安全訓練及車輛保養勤務。</w:t>
            </w:r>
          </w:p>
          <w:p w14:paraId="0CFBA4C8" w14:textId="77777777" w:rsidR="00627E4A" w:rsidRPr="00B92D7D" w:rsidRDefault="00627E4A" w:rsidP="002637CE">
            <w:pPr>
              <w:widowControl w:val="0"/>
              <w:numPr>
                <w:ilvl w:val="0"/>
                <w:numId w:val="30"/>
              </w:numPr>
              <w:suppressAutoHyphens/>
              <w:spacing w:after="0" w:line="300" w:lineRule="exact"/>
              <w:ind w:hangingChars="200"/>
              <w:jc w:val="both"/>
              <w:rPr>
                <w:rFonts w:ascii="標楷體" w:eastAsia="標楷體" w:hAnsi="標楷體"/>
                <w:color w:val="000000" w:themeColor="text1"/>
                <w:sz w:val="24"/>
                <w:szCs w:val="24"/>
              </w:rPr>
            </w:pPr>
            <w:r w:rsidRPr="00B92D7D">
              <w:rPr>
                <w:rFonts w:ascii="標楷體" w:eastAsia="標楷體" w:hAnsi="標楷體"/>
                <w:color w:val="000000" w:themeColor="text1"/>
                <w:sz w:val="24"/>
                <w:szCs w:val="24"/>
              </w:rPr>
              <w:t>按月列報財產增減，配合人員異動登錄財產，強化財產資訊系統管理。</w:t>
            </w:r>
          </w:p>
          <w:p w14:paraId="2CED483A" w14:textId="77777777" w:rsidR="00627E4A" w:rsidRPr="00B92D7D" w:rsidRDefault="00627E4A" w:rsidP="002637CE">
            <w:pPr>
              <w:widowControl w:val="0"/>
              <w:numPr>
                <w:ilvl w:val="0"/>
                <w:numId w:val="30"/>
              </w:numPr>
              <w:suppressAutoHyphens/>
              <w:spacing w:after="0" w:line="300" w:lineRule="exact"/>
              <w:ind w:hangingChars="200"/>
              <w:jc w:val="both"/>
              <w:rPr>
                <w:rFonts w:ascii="標楷體" w:eastAsia="標楷體" w:hAnsi="標楷體"/>
                <w:color w:val="000000" w:themeColor="text1"/>
                <w:sz w:val="24"/>
                <w:szCs w:val="24"/>
              </w:rPr>
            </w:pPr>
            <w:r w:rsidRPr="00B92D7D">
              <w:rPr>
                <w:rFonts w:ascii="標楷體" w:eastAsia="標楷體" w:hAnsi="標楷體"/>
                <w:color w:val="000000" w:themeColor="text1"/>
                <w:sz w:val="24"/>
                <w:szCs w:val="24"/>
              </w:rPr>
              <w:t>辦公用品集中採購、管理及領用措施，實施電腦網路申領作業及管理。</w:t>
            </w:r>
          </w:p>
          <w:p w14:paraId="25F89C0F" w14:textId="77777777" w:rsidR="00627E4A" w:rsidRPr="00B92D7D" w:rsidRDefault="006D2168" w:rsidP="002637CE">
            <w:pPr>
              <w:widowControl w:val="0"/>
              <w:numPr>
                <w:ilvl w:val="0"/>
                <w:numId w:val="30"/>
              </w:numPr>
              <w:suppressAutoHyphens/>
              <w:spacing w:after="0" w:line="300" w:lineRule="exact"/>
              <w:jc w:val="both"/>
              <w:rPr>
                <w:rFonts w:ascii="標楷體" w:eastAsia="標楷體" w:hAnsi="標楷體"/>
                <w:color w:val="000000" w:themeColor="text1"/>
                <w:sz w:val="24"/>
                <w:szCs w:val="24"/>
              </w:rPr>
            </w:pPr>
            <w:r w:rsidRPr="006D2168">
              <w:rPr>
                <w:rFonts w:ascii="標楷體" w:eastAsia="標楷體" w:hAnsi="標楷體" w:hint="eastAsia"/>
                <w:color w:val="000000" w:themeColor="text1"/>
                <w:sz w:val="24"/>
                <w:szCs w:val="24"/>
              </w:rPr>
              <w:t>環境清潔及公文傳遞等庶務性工作委外維護，以節約工友人力</w:t>
            </w:r>
            <w:r w:rsidR="00627E4A" w:rsidRPr="00B92D7D">
              <w:rPr>
                <w:rFonts w:ascii="標楷體" w:eastAsia="標楷體" w:hAnsi="標楷體"/>
                <w:color w:val="000000" w:themeColor="text1"/>
                <w:sz w:val="24"/>
                <w:szCs w:val="24"/>
              </w:rPr>
              <w:t>。</w:t>
            </w:r>
          </w:p>
          <w:p w14:paraId="4D87ADC3" w14:textId="77777777" w:rsidR="00B82A9E" w:rsidRDefault="006D2168" w:rsidP="002637CE">
            <w:pPr>
              <w:widowControl w:val="0"/>
              <w:numPr>
                <w:ilvl w:val="0"/>
                <w:numId w:val="30"/>
              </w:numPr>
              <w:suppressAutoHyphens/>
              <w:spacing w:after="0" w:line="300" w:lineRule="exact"/>
              <w:jc w:val="both"/>
              <w:rPr>
                <w:rFonts w:ascii="標楷體" w:eastAsia="標楷體" w:hAnsi="標楷體"/>
                <w:color w:val="000000" w:themeColor="text1"/>
                <w:sz w:val="24"/>
                <w:szCs w:val="24"/>
              </w:rPr>
            </w:pPr>
            <w:r w:rsidRPr="006D2168">
              <w:rPr>
                <w:rFonts w:ascii="標楷體" w:eastAsia="標楷體" w:hAnsi="標楷體" w:hint="eastAsia"/>
                <w:color w:val="000000" w:themeColor="text1"/>
                <w:sz w:val="24"/>
                <w:szCs w:val="24"/>
              </w:rPr>
              <w:t>陳列藝術家工藝品及畫作，鼓勵本土藝術創作，提升文藝氣息，陶冶員工身心</w:t>
            </w:r>
            <w:r w:rsidR="00B82A9E">
              <w:rPr>
                <w:rFonts w:ascii="標楷體" w:eastAsia="標楷體" w:hAnsi="標楷體" w:hint="eastAsia"/>
                <w:color w:val="000000" w:themeColor="text1"/>
                <w:sz w:val="24"/>
                <w:szCs w:val="24"/>
              </w:rPr>
              <w:t>。</w:t>
            </w:r>
          </w:p>
          <w:p w14:paraId="6921E229" w14:textId="005E7566" w:rsidR="00627E4A" w:rsidRPr="00B92D7D" w:rsidRDefault="001A62F6" w:rsidP="002637CE">
            <w:pPr>
              <w:widowControl w:val="0"/>
              <w:numPr>
                <w:ilvl w:val="0"/>
                <w:numId w:val="30"/>
              </w:numPr>
              <w:suppressAutoHyphens/>
              <w:spacing w:after="0" w:line="300" w:lineRule="exact"/>
              <w:jc w:val="both"/>
              <w:rPr>
                <w:rFonts w:ascii="標楷體" w:eastAsia="標楷體" w:hAnsi="標楷體"/>
                <w:color w:val="000000" w:themeColor="text1"/>
                <w:sz w:val="24"/>
                <w:szCs w:val="24"/>
              </w:rPr>
            </w:pPr>
            <w:r w:rsidRPr="00B92D7D">
              <w:rPr>
                <w:rFonts w:ascii="標楷體" w:eastAsia="標楷體" w:hAnsi="標楷體" w:cs="標楷體"/>
                <w:color w:val="000000" w:themeColor="text1"/>
                <w:sz w:val="24"/>
                <w:szCs w:val="24"/>
              </w:rPr>
              <w:t>圖書藏書量29,660冊，視聽資料1,937</w:t>
            </w:r>
            <w:r w:rsidR="005411D1" w:rsidRPr="00B92D7D">
              <w:rPr>
                <w:rFonts w:ascii="標楷體" w:eastAsia="標楷體" w:hAnsi="標楷體" w:hint="eastAsia"/>
                <w:color w:val="000000" w:themeColor="text1"/>
                <w:sz w:val="24"/>
                <w:szCs w:val="24"/>
              </w:rPr>
              <w:t>片，期刊</w:t>
            </w:r>
            <w:r w:rsidRPr="00B92D7D">
              <w:rPr>
                <w:rFonts w:ascii="標楷體" w:eastAsia="標楷體" w:hAnsi="標楷體" w:cs="標楷體"/>
                <w:color w:val="000000" w:themeColor="text1"/>
                <w:sz w:val="24"/>
                <w:szCs w:val="24"/>
              </w:rPr>
              <w:t>1,568</w:t>
            </w:r>
            <w:r w:rsidR="005411D1" w:rsidRPr="00B92D7D">
              <w:rPr>
                <w:rFonts w:ascii="標楷體" w:eastAsia="標楷體" w:hAnsi="標楷體" w:hint="eastAsia"/>
                <w:color w:val="000000" w:themeColor="text1"/>
                <w:sz w:val="24"/>
                <w:szCs w:val="24"/>
              </w:rPr>
              <w:t>本</w:t>
            </w:r>
            <w:r w:rsidR="002D2EA6" w:rsidRPr="00B92D7D">
              <w:rPr>
                <w:rFonts w:ascii="標楷體" w:eastAsia="標楷體" w:hAnsi="標楷體" w:hint="eastAsia"/>
                <w:color w:val="000000" w:themeColor="text1"/>
                <w:sz w:val="24"/>
                <w:szCs w:val="24"/>
              </w:rPr>
              <w:t>；</w:t>
            </w:r>
            <w:r w:rsidR="005411D1" w:rsidRPr="00B92D7D">
              <w:rPr>
                <w:rFonts w:ascii="標楷體" w:eastAsia="標楷體" w:hAnsi="標楷體" w:hint="eastAsia"/>
                <w:color w:val="000000" w:themeColor="text1"/>
                <w:sz w:val="24"/>
                <w:szCs w:val="24"/>
              </w:rPr>
              <w:t>圖書借閱</w:t>
            </w:r>
            <w:r w:rsidRPr="00B92D7D">
              <w:rPr>
                <w:rFonts w:ascii="標楷體" w:eastAsia="標楷體" w:hAnsi="標楷體" w:cs="標楷體"/>
                <w:color w:val="000000" w:themeColor="text1"/>
                <w:sz w:val="24"/>
                <w:szCs w:val="24"/>
              </w:rPr>
              <w:t>6,027</w:t>
            </w:r>
            <w:r w:rsidR="005411D1" w:rsidRPr="00B92D7D">
              <w:rPr>
                <w:rFonts w:ascii="標楷體" w:eastAsia="標楷體" w:hAnsi="標楷體" w:hint="eastAsia"/>
                <w:color w:val="000000" w:themeColor="text1"/>
                <w:sz w:val="24"/>
                <w:szCs w:val="24"/>
              </w:rPr>
              <w:t>人次，視聽資料借閱</w:t>
            </w:r>
            <w:r w:rsidRPr="00B92D7D">
              <w:rPr>
                <w:rFonts w:ascii="標楷體" w:eastAsia="標楷體" w:hAnsi="標楷體" w:hint="eastAsia"/>
                <w:color w:val="000000" w:themeColor="text1"/>
                <w:sz w:val="24"/>
                <w:szCs w:val="24"/>
              </w:rPr>
              <w:t>56</w:t>
            </w:r>
            <w:r w:rsidR="005411D1" w:rsidRPr="00B92D7D">
              <w:rPr>
                <w:rFonts w:ascii="標楷體" w:eastAsia="標楷體" w:hAnsi="標楷體" w:hint="eastAsia"/>
                <w:color w:val="000000" w:themeColor="text1"/>
                <w:sz w:val="24"/>
                <w:szCs w:val="24"/>
              </w:rPr>
              <w:t>人次，期刊借閱</w:t>
            </w:r>
            <w:r w:rsidR="0079443D">
              <w:rPr>
                <w:rFonts w:ascii="標楷體" w:eastAsia="標楷體" w:hAnsi="標楷體" w:hint="eastAsia"/>
                <w:color w:val="000000" w:themeColor="text1"/>
                <w:sz w:val="24"/>
                <w:szCs w:val="24"/>
              </w:rPr>
              <w:t>1</w:t>
            </w:r>
            <w:r w:rsidRPr="00B92D7D">
              <w:rPr>
                <w:rFonts w:ascii="標楷體" w:eastAsia="標楷體" w:hAnsi="標楷體" w:hint="eastAsia"/>
                <w:color w:val="000000" w:themeColor="text1"/>
                <w:sz w:val="24"/>
                <w:szCs w:val="24"/>
              </w:rPr>
              <w:t>,063</w:t>
            </w:r>
            <w:r w:rsidR="005411D1" w:rsidRPr="00B92D7D">
              <w:rPr>
                <w:rFonts w:ascii="標楷體" w:eastAsia="標楷體" w:hAnsi="標楷體" w:hint="eastAsia"/>
                <w:color w:val="000000" w:themeColor="text1"/>
                <w:sz w:val="24"/>
                <w:szCs w:val="24"/>
              </w:rPr>
              <w:t>人次</w:t>
            </w:r>
            <w:r w:rsidR="002D2EA6" w:rsidRPr="00B92D7D">
              <w:rPr>
                <w:rFonts w:ascii="標楷體" w:eastAsia="標楷體" w:hAnsi="標楷體" w:hint="eastAsia"/>
                <w:color w:val="000000" w:themeColor="text1"/>
                <w:sz w:val="24"/>
                <w:szCs w:val="24"/>
              </w:rPr>
              <w:t>；</w:t>
            </w:r>
            <w:r w:rsidR="001312D4" w:rsidRPr="00B92D7D">
              <w:rPr>
                <w:rFonts w:ascii="標楷體" w:eastAsia="標楷體" w:hAnsi="標楷體"/>
                <w:color w:val="000000" w:themeColor="text1"/>
                <w:sz w:val="24"/>
                <w:szCs w:val="24"/>
              </w:rPr>
              <w:t>期刊採購</w:t>
            </w:r>
            <w:r w:rsidR="00627E4A" w:rsidRPr="00B92D7D">
              <w:rPr>
                <w:rFonts w:ascii="標楷體" w:eastAsia="標楷體" w:hAnsi="標楷體"/>
                <w:color w:val="000000" w:themeColor="text1"/>
                <w:sz w:val="24"/>
                <w:szCs w:val="24"/>
              </w:rPr>
              <w:t>38種。</w:t>
            </w:r>
          </w:p>
          <w:p w14:paraId="53EE344E" w14:textId="77777777" w:rsidR="00627E4A" w:rsidRPr="00EC42E0" w:rsidRDefault="00627E4A" w:rsidP="002637CE">
            <w:pPr>
              <w:widowControl w:val="0"/>
              <w:numPr>
                <w:ilvl w:val="0"/>
                <w:numId w:val="30"/>
              </w:numPr>
              <w:suppressAutoHyphens/>
              <w:spacing w:after="0" w:line="300" w:lineRule="exact"/>
              <w:ind w:hangingChars="200"/>
              <w:jc w:val="both"/>
              <w:rPr>
                <w:rFonts w:ascii="標楷體" w:eastAsia="標楷體" w:hAnsi="標楷體"/>
                <w:sz w:val="24"/>
                <w:szCs w:val="24"/>
              </w:rPr>
            </w:pPr>
            <w:proofErr w:type="gramStart"/>
            <w:r w:rsidRPr="00EC42E0">
              <w:rPr>
                <w:rFonts w:ascii="標楷體" w:eastAsia="標楷體" w:hAnsi="標楷體"/>
                <w:sz w:val="24"/>
                <w:szCs w:val="24"/>
              </w:rPr>
              <w:t>賡</w:t>
            </w:r>
            <w:proofErr w:type="gramEnd"/>
            <w:r w:rsidRPr="00EC42E0">
              <w:rPr>
                <w:rFonts w:ascii="標楷體" w:eastAsia="標楷體" w:hAnsi="標楷體"/>
                <w:sz w:val="24"/>
                <w:szCs w:val="24"/>
              </w:rPr>
              <w:t>續推動檔案管理實務作業，發揮檔案行政</w:t>
            </w:r>
            <w:proofErr w:type="gramStart"/>
            <w:r w:rsidRPr="00EC42E0">
              <w:rPr>
                <w:rFonts w:ascii="標楷體" w:eastAsia="標楷體" w:hAnsi="標楷體"/>
                <w:sz w:val="24"/>
                <w:szCs w:val="24"/>
              </w:rPr>
              <w:t>稽</w:t>
            </w:r>
            <w:proofErr w:type="gramEnd"/>
            <w:r w:rsidRPr="00EC42E0">
              <w:rPr>
                <w:rFonts w:ascii="標楷體" w:eastAsia="標楷體" w:hAnsi="標楷體"/>
                <w:sz w:val="24"/>
                <w:szCs w:val="24"/>
              </w:rPr>
              <w:t>憑、法律信證及個人權益保護之功能，強化檔案諮詢服務機制及檢調時效，提升管理績效。</w:t>
            </w:r>
          </w:p>
          <w:p w14:paraId="74598660" w14:textId="77777777" w:rsidR="00627E4A" w:rsidRDefault="005411D1" w:rsidP="002637CE">
            <w:pPr>
              <w:widowControl w:val="0"/>
              <w:numPr>
                <w:ilvl w:val="0"/>
                <w:numId w:val="30"/>
              </w:numPr>
              <w:suppressAutoHyphens/>
              <w:spacing w:after="0" w:line="300" w:lineRule="exact"/>
              <w:jc w:val="both"/>
              <w:rPr>
                <w:rFonts w:ascii="標楷體" w:eastAsia="標楷體" w:hAnsi="標楷體"/>
                <w:sz w:val="24"/>
                <w:szCs w:val="24"/>
              </w:rPr>
            </w:pPr>
            <w:r w:rsidRPr="005411D1">
              <w:rPr>
                <w:rFonts w:ascii="標楷體" w:eastAsia="標楷體" w:hAnsi="標楷體" w:hint="eastAsia"/>
                <w:sz w:val="24"/>
                <w:szCs w:val="24"/>
              </w:rPr>
              <w:t>配合國家發展委員會檔案管理局自本院61至81年內政、財政、經濟等三大類檔案34,980</w:t>
            </w:r>
            <w:proofErr w:type="gramStart"/>
            <w:r w:rsidRPr="005411D1">
              <w:rPr>
                <w:rFonts w:ascii="標楷體" w:eastAsia="標楷體" w:hAnsi="標楷體" w:hint="eastAsia"/>
                <w:sz w:val="24"/>
                <w:szCs w:val="24"/>
              </w:rPr>
              <w:t>案中審選出</w:t>
            </w:r>
            <w:proofErr w:type="gramEnd"/>
            <w:r w:rsidRPr="005411D1">
              <w:rPr>
                <w:rFonts w:ascii="標楷體" w:eastAsia="標楷體" w:hAnsi="標楷體" w:hint="eastAsia"/>
                <w:sz w:val="24"/>
                <w:szCs w:val="24"/>
              </w:rPr>
              <w:t>國家檔案3,540案及政治檔案50案；移轉61至81年國防類、教育類政治檔案20案；配合數位發展</w:t>
            </w:r>
            <w:proofErr w:type="gramStart"/>
            <w:r w:rsidRPr="005411D1">
              <w:rPr>
                <w:rFonts w:ascii="標楷體" w:eastAsia="標楷體" w:hAnsi="標楷體" w:hint="eastAsia"/>
                <w:sz w:val="24"/>
                <w:szCs w:val="24"/>
              </w:rPr>
              <w:t>部資通安全署組改</w:t>
            </w:r>
            <w:proofErr w:type="gramEnd"/>
            <w:r w:rsidRPr="005411D1">
              <w:rPr>
                <w:rFonts w:ascii="標楷體" w:eastAsia="標楷體" w:hAnsi="標楷體" w:hint="eastAsia"/>
                <w:sz w:val="24"/>
                <w:szCs w:val="24"/>
              </w:rPr>
              <w:t>作業清查檔案9</w:t>
            </w:r>
            <w:r w:rsidR="003F1B51">
              <w:rPr>
                <w:rFonts w:ascii="標楷體" w:eastAsia="標楷體" w:hAnsi="標楷體"/>
                <w:sz w:val="24"/>
                <w:szCs w:val="24"/>
              </w:rPr>
              <w:t>,</w:t>
            </w:r>
            <w:r w:rsidRPr="005411D1">
              <w:rPr>
                <w:rFonts w:ascii="標楷體" w:eastAsia="標楷體" w:hAnsi="標楷體" w:hint="eastAsia"/>
                <w:sz w:val="24"/>
                <w:szCs w:val="24"/>
              </w:rPr>
              <w:t>585案</w:t>
            </w:r>
            <w:r w:rsidR="006D2168">
              <w:rPr>
                <w:rFonts w:ascii="標楷體" w:eastAsia="標楷體" w:hAnsi="標楷體" w:hint="eastAsia"/>
                <w:sz w:val="24"/>
                <w:szCs w:val="24"/>
              </w:rPr>
              <w:t>；</w:t>
            </w:r>
            <w:r w:rsidR="006D2168" w:rsidRPr="006D2168">
              <w:rPr>
                <w:rFonts w:ascii="標楷體" w:eastAsia="標楷體" w:hAnsi="標楷體" w:hint="eastAsia"/>
                <w:sz w:val="24"/>
                <w:szCs w:val="24"/>
              </w:rPr>
              <w:t>接管前促進轉型正義委員會業務檔案共計890</w:t>
            </w:r>
            <w:r w:rsidR="006D2168">
              <w:rPr>
                <w:rFonts w:ascii="標楷體" w:eastAsia="標楷體" w:hAnsi="標楷體" w:hint="eastAsia"/>
                <w:sz w:val="24"/>
                <w:szCs w:val="24"/>
              </w:rPr>
              <w:t>卷</w:t>
            </w:r>
            <w:r w:rsidR="00627E4A" w:rsidRPr="00EC42E0">
              <w:rPr>
                <w:rFonts w:ascii="標楷體" w:eastAsia="標楷體" w:hAnsi="標楷體"/>
                <w:sz w:val="24"/>
                <w:szCs w:val="24"/>
              </w:rPr>
              <w:t>。</w:t>
            </w:r>
          </w:p>
          <w:p w14:paraId="2984FC40" w14:textId="7FD35093" w:rsidR="005411D1" w:rsidRPr="00EC42E0" w:rsidRDefault="005411D1" w:rsidP="003A7C5C">
            <w:pPr>
              <w:widowControl w:val="0"/>
              <w:numPr>
                <w:ilvl w:val="0"/>
                <w:numId w:val="30"/>
              </w:numPr>
              <w:suppressAutoHyphens/>
              <w:spacing w:after="0" w:line="300" w:lineRule="exact"/>
              <w:ind w:left="825" w:hanging="825"/>
              <w:jc w:val="both"/>
              <w:rPr>
                <w:rFonts w:ascii="標楷體" w:eastAsia="標楷體" w:hAnsi="標楷體"/>
                <w:sz w:val="24"/>
                <w:szCs w:val="24"/>
              </w:rPr>
            </w:pPr>
            <w:r w:rsidRPr="005411D1">
              <w:rPr>
                <w:rFonts w:ascii="標楷體" w:eastAsia="標楷體" w:hAnsi="標楷體" w:hint="eastAsia"/>
                <w:sz w:val="24"/>
                <w:szCs w:val="24"/>
              </w:rPr>
              <w:t>針對院區監控設備、電動地刺、X光機及金屬</w:t>
            </w:r>
            <w:proofErr w:type="gramStart"/>
            <w:r w:rsidRPr="005411D1">
              <w:rPr>
                <w:rFonts w:ascii="標楷體" w:eastAsia="標楷體" w:hAnsi="標楷體" w:hint="eastAsia"/>
                <w:sz w:val="24"/>
                <w:szCs w:val="24"/>
              </w:rPr>
              <w:t>安檢門等</w:t>
            </w:r>
            <w:proofErr w:type="gramEnd"/>
            <w:r w:rsidRPr="005411D1">
              <w:rPr>
                <w:rFonts w:ascii="標楷體" w:eastAsia="標楷體" w:hAnsi="標楷體" w:hint="eastAsia"/>
                <w:sz w:val="24"/>
                <w:szCs w:val="24"/>
              </w:rPr>
              <w:t>安全維護設備，每月實施固定保養及臨時故障叫修服務，確保院區各項監控及安全設備功能正常，維護院區整體</w:t>
            </w:r>
            <w:r w:rsidRPr="005411D1">
              <w:rPr>
                <w:rFonts w:ascii="標楷體" w:eastAsia="標楷體" w:hAnsi="標楷體" w:hint="eastAsia"/>
                <w:sz w:val="24"/>
                <w:szCs w:val="24"/>
              </w:rPr>
              <w:lastRenderedPageBreak/>
              <w:t>安全。</w:t>
            </w:r>
          </w:p>
        </w:tc>
      </w:tr>
      <w:tr w:rsidR="00EC42E0" w:rsidRPr="00EC42E0" w14:paraId="1D43A40D" w14:textId="77777777" w:rsidTr="00184DFE">
        <w:trPr>
          <w:jc w:val="center"/>
        </w:trPr>
        <w:tc>
          <w:tcPr>
            <w:tcW w:w="1892" w:type="dxa"/>
            <w:vMerge w:val="restart"/>
            <w:shd w:val="clear" w:color="auto" w:fill="auto"/>
          </w:tcPr>
          <w:p w14:paraId="0E629BD9" w14:textId="77777777" w:rsidR="00564A1F" w:rsidRPr="00EC42E0" w:rsidRDefault="00564A1F" w:rsidP="001D1672">
            <w:pPr>
              <w:spacing w:after="0" w:line="300" w:lineRule="exact"/>
              <w:jc w:val="both"/>
              <w:rPr>
                <w:rFonts w:ascii="標楷體" w:eastAsia="標楷體" w:hAnsi="標楷體"/>
                <w:sz w:val="24"/>
                <w:szCs w:val="24"/>
              </w:rPr>
            </w:pPr>
            <w:r w:rsidRPr="00EC42E0">
              <w:rPr>
                <w:rFonts w:ascii="標楷體" w:eastAsia="標楷體" w:hAnsi="標楷體"/>
                <w:sz w:val="24"/>
                <w:szCs w:val="24"/>
              </w:rPr>
              <w:lastRenderedPageBreak/>
              <w:t>施政及法制業務</w:t>
            </w:r>
          </w:p>
        </w:tc>
        <w:tc>
          <w:tcPr>
            <w:tcW w:w="2857" w:type="dxa"/>
            <w:shd w:val="clear" w:color="auto" w:fill="auto"/>
          </w:tcPr>
          <w:p w14:paraId="78018282" w14:textId="77777777" w:rsidR="00564A1F" w:rsidRPr="00EC42E0" w:rsidRDefault="00564A1F" w:rsidP="002637CE">
            <w:pPr>
              <w:widowControl w:val="0"/>
              <w:numPr>
                <w:ilvl w:val="0"/>
                <w:numId w:val="38"/>
              </w:numPr>
              <w:suppressAutoHyphens/>
              <w:spacing w:after="0" w:line="300" w:lineRule="exact"/>
              <w:jc w:val="both"/>
              <w:rPr>
                <w:rFonts w:ascii="標楷體" w:eastAsia="標楷體" w:hAnsi="標楷體"/>
                <w:sz w:val="24"/>
                <w:szCs w:val="24"/>
              </w:rPr>
            </w:pPr>
            <w:r w:rsidRPr="00EC42E0">
              <w:rPr>
                <w:rFonts w:ascii="標楷體" w:eastAsia="標楷體" w:hAnsi="標楷體" w:hint="eastAsia"/>
                <w:sz w:val="24"/>
                <w:szCs w:val="24"/>
              </w:rPr>
              <w:t>經由院會報告重要施政措施、策略、方案及計畫後核定實施。</w:t>
            </w:r>
          </w:p>
        </w:tc>
        <w:tc>
          <w:tcPr>
            <w:tcW w:w="5472" w:type="dxa"/>
            <w:shd w:val="clear" w:color="auto" w:fill="auto"/>
          </w:tcPr>
          <w:p w14:paraId="6CF8BBA5" w14:textId="77777777" w:rsidR="00564A1F" w:rsidRPr="001A62F6" w:rsidRDefault="001A62F6" w:rsidP="002637CE">
            <w:pPr>
              <w:spacing w:after="0" w:line="300" w:lineRule="exact"/>
              <w:jc w:val="both"/>
              <w:rPr>
                <w:rFonts w:ascii="標楷體" w:eastAsia="標楷體" w:hAnsi="標楷體"/>
                <w:color w:val="FF0000"/>
                <w:sz w:val="24"/>
                <w:szCs w:val="24"/>
              </w:rPr>
            </w:pPr>
            <w:proofErr w:type="gramStart"/>
            <w:r w:rsidRPr="00B92D7D">
              <w:rPr>
                <w:rFonts w:ascii="標楷體" w:eastAsia="標楷體" w:hAnsi="標楷體" w:hint="eastAsia"/>
                <w:color w:val="000000" w:themeColor="text1"/>
                <w:sz w:val="24"/>
                <w:szCs w:val="24"/>
              </w:rPr>
              <w:t>111</w:t>
            </w:r>
            <w:proofErr w:type="gramEnd"/>
            <w:r w:rsidRPr="00B92D7D">
              <w:rPr>
                <w:rFonts w:ascii="標楷體" w:eastAsia="標楷體" w:hAnsi="標楷體" w:hint="eastAsia"/>
                <w:color w:val="000000" w:themeColor="text1"/>
                <w:sz w:val="24"/>
                <w:szCs w:val="24"/>
              </w:rPr>
              <w:t>年度已完成「臺灣首部國家人權行動計畫」、「漁業與人權行動計畫」、「轉型正義推動成果及任務移交」、「COVID-19</w:t>
            </w:r>
            <w:proofErr w:type="gramStart"/>
            <w:r w:rsidRPr="00B92D7D">
              <w:rPr>
                <w:rFonts w:ascii="標楷體" w:eastAsia="標楷體" w:hAnsi="標楷體" w:hint="eastAsia"/>
                <w:color w:val="000000" w:themeColor="text1"/>
                <w:sz w:val="24"/>
                <w:szCs w:val="24"/>
              </w:rPr>
              <w:t>疫</w:t>
            </w:r>
            <w:proofErr w:type="gramEnd"/>
            <w:r w:rsidRPr="00B92D7D">
              <w:rPr>
                <w:rFonts w:ascii="標楷體" w:eastAsia="標楷體" w:hAnsi="標楷體" w:hint="eastAsia"/>
                <w:color w:val="000000" w:themeColor="text1"/>
                <w:sz w:val="24"/>
                <w:szCs w:val="24"/>
              </w:rPr>
              <w:t>情現況與開放準備」、「300億元中央擴大租金補貼專案」、「鞏固全球半導體產業韌性-臺灣競爭優勢與策略」、「美國對中國半導體管制及我方因應策略」、「少子女化對策計畫調整規劃」、「公共建設流標情形分析及機關應有作為」、「金門大橋計畫執行情形」、「向海致敬」、「國家科學及技術委員會開創科技未來新局」、「旭海火箭研發成果」、「數位</w:t>
            </w:r>
            <w:proofErr w:type="gramStart"/>
            <w:r w:rsidRPr="00B92D7D">
              <w:rPr>
                <w:rFonts w:ascii="標楷體" w:eastAsia="標楷體" w:hAnsi="標楷體" w:hint="eastAsia"/>
                <w:color w:val="000000" w:themeColor="text1"/>
                <w:sz w:val="24"/>
                <w:szCs w:val="24"/>
              </w:rPr>
              <w:t>發展部籌設</w:t>
            </w:r>
            <w:proofErr w:type="gramEnd"/>
            <w:r w:rsidRPr="00B92D7D">
              <w:rPr>
                <w:rFonts w:ascii="標楷體" w:eastAsia="標楷體" w:hAnsi="標楷體" w:hint="eastAsia"/>
                <w:color w:val="000000" w:themeColor="text1"/>
                <w:sz w:val="24"/>
                <w:szCs w:val="24"/>
              </w:rPr>
              <w:t>情形-數位發展部建立全民數位韌性」、「道路交通安全精進作為」、「全國高快速公路整合優化辦理情形」、「推動國家語言整體發展方案」、「台灣運動x科技行動計畫」、「臺灣食品、農漁產品遭中國禁止銷售之狀況及因應協助措施」及「</w:t>
            </w:r>
            <w:proofErr w:type="gramStart"/>
            <w:r w:rsidRPr="00B92D7D">
              <w:rPr>
                <w:rFonts w:ascii="標楷體" w:eastAsia="標楷體" w:hAnsi="標楷體" w:hint="eastAsia"/>
                <w:color w:val="000000" w:themeColor="text1"/>
                <w:sz w:val="24"/>
                <w:szCs w:val="24"/>
              </w:rPr>
              <w:t>淨零轉型</w:t>
            </w:r>
            <w:proofErr w:type="gramEnd"/>
            <w:r w:rsidRPr="00B92D7D">
              <w:rPr>
                <w:rFonts w:ascii="標楷體" w:eastAsia="標楷體" w:hAnsi="標楷體" w:hint="eastAsia"/>
                <w:color w:val="000000" w:themeColor="text1"/>
                <w:sz w:val="24"/>
                <w:szCs w:val="24"/>
              </w:rPr>
              <w:t>-經濟部112年電動機車及節能設備補助措施」等多項重要施政措施、策略、方案及計畫，經由院會報告後核定實施。</w:t>
            </w:r>
          </w:p>
        </w:tc>
      </w:tr>
      <w:tr w:rsidR="00B92D7D" w:rsidRPr="00EC42E0" w14:paraId="2D526404" w14:textId="77777777" w:rsidTr="00184DFE">
        <w:trPr>
          <w:trHeight w:val="1172"/>
          <w:jc w:val="center"/>
        </w:trPr>
        <w:tc>
          <w:tcPr>
            <w:tcW w:w="1892" w:type="dxa"/>
            <w:vMerge/>
            <w:shd w:val="clear" w:color="auto" w:fill="auto"/>
          </w:tcPr>
          <w:p w14:paraId="46F94AFB"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64BE6B3A" w14:textId="77777777" w:rsidR="00B92D7D" w:rsidRPr="00EC42E0" w:rsidRDefault="00B92D7D" w:rsidP="002637CE">
            <w:pPr>
              <w:widowControl w:val="0"/>
              <w:numPr>
                <w:ilvl w:val="0"/>
                <w:numId w:val="38"/>
              </w:numPr>
              <w:suppressAutoHyphens/>
              <w:spacing w:after="0" w:line="300" w:lineRule="exact"/>
              <w:jc w:val="both"/>
              <w:rPr>
                <w:rFonts w:ascii="標楷體" w:eastAsia="標楷體" w:hAnsi="標楷體"/>
                <w:sz w:val="24"/>
                <w:szCs w:val="24"/>
              </w:rPr>
            </w:pPr>
            <w:r w:rsidRPr="00EC42E0">
              <w:rPr>
                <w:rFonts w:ascii="標楷體" w:eastAsia="標楷體" w:hAnsi="標楷體" w:hint="eastAsia"/>
                <w:sz w:val="24"/>
                <w:szCs w:val="24"/>
              </w:rPr>
              <w:t>經由院會討論通過各項法案，送請立法院審議。</w:t>
            </w:r>
          </w:p>
        </w:tc>
        <w:tc>
          <w:tcPr>
            <w:tcW w:w="5472" w:type="dxa"/>
            <w:shd w:val="clear" w:color="auto" w:fill="auto"/>
          </w:tcPr>
          <w:p w14:paraId="78248D6C" w14:textId="50CAF6D4" w:rsidR="00B92D7D" w:rsidRDefault="00B92D7D" w:rsidP="003A7C5C">
            <w:pPr>
              <w:pBdr>
                <w:top w:val="nil"/>
                <w:left w:val="nil"/>
                <w:bottom w:val="nil"/>
                <w:right w:val="nil"/>
                <w:between w:val="nil"/>
              </w:pBdr>
              <w:spacing w:after="0" w:line="300" w:lineRule="exact"/>
              <w:jc w:val="both"/>
              <w:rPr>
                <w:rFonts w:ascii="標楷體" w:eastAsia="標楷體" w:hAnsi="標楷體" w:cs="標楷體"/>
                <w:color w:val="000000"/>
                <w:szCs w:val="24"/>
              </w:rPr>
            </w:pPr>
            <w:proofErr w:type="gramStart"/>
            <w:r w:rsidRPr="001F2544">
              <w:rPr>
                <w:rFonts w:ascii="標楷體" w:eastAsia="標楷體" w:hAnsi="標楷體"/>
                <w:sz w:val="24"/>
                <w:szCs w:val="24"/>
              </w:rPr>
              <w:t>111</w:t>
            </w:r>
            <w:proofErr w:type="gramEnd"/>
            <w:r w:rsidRPr="001F2544">
              <w:rPr>
                <w:rFonts w:ascii="標楷體" w:eastAsia="標楷體" w:hAnsi="標楷體"/>
                <w:sz w:val="24"/>
                <w:szCs w:val="24"/>
              </w:rPr>
              <w:t>年度已完成「威權統治時期國家不法行為被害者權利回復條例」草案、「促進轉型正義條例」部分條文修正草案；「身心障礙者權益保障法」部分條文修正草案、「社會福利基本法」草案；「中華民國刑法」部分條文修正草案、「犯罪被害人保護法」修正草案、「性侵害犯罪防治法」修正草案</w:t>
            </w:r>
            <w:r w:rsidR="002637CE">
              <w:rPr>
                <w:rFonts w:ascii="標楷體" w:eastAsia="標楷體" w:hAnsi="標楷體" w:hint="eastAsia"/>
                <w:sz w:val="24"/>
                <w:szCs w:val="24"/>
              </w:rPr>
              <w:t>、</w:t>
            </w:r>
            <w:r w:rsidRPr="001F2544">
              <w:rPr>
                <w:rFonts w:ascii="標楷體" w:eastAsia="標楷體" w:hAnsi="標楷體"/>
                <w:sz w:val="24"/>
                <w:szCs w:val="24"/>
              </w:rPr>
              <w:t>「兒童及少年性剝削防制條例」部分條文修正草案；「公職人員選舉罷免法」部分條文修正草案、「總統副總統選舉罷免法」部分條文修正草案、「組織犯罪防制條例」部分條文修正草案；「中華民國刑法」第185條之3修正草案、「陸海空軍刑法」第54條修正草案</w:t>
            </w:r>
            <w:r w:rsidR="00F1602F" w:rsidRPr="001F2544">
              <w:rPr>
                <w:rFonts w:ascii="標楷體" w:eastAsia="標楷體" w:hAnsi="標楷體" w:hint="eastAsia"/>
                <w:sz w:val="24"/>
                <w:szCs w:val="24"/>
              </w:rPr>
              <w:t>、</w:t>
            </w:r>
            <w:r w:rsidRPr="001F2544">
              <w:rPr>
                <w:rFonts w:ascii="標楷體" w:eastAsia="標楷體" w:hAnsi="標楷體"/>
                <w:sz w:val="24"/>
                <w:szCs w:val="24"/>
              </w:rPr>
              <w:t>「產業創新條例」第10條之2、第72</w:t>
            </w:r>
            <w:r w:rsidR="00F1602F" w:rsidRPr="001F2544">
              <w:rPr>
                <w:rFonts w:ascii="標楷體" w:eastAsia="標楷體" w:hAnsi="標楷體"/>
                <w:sz w:val="24"/>
                <w:szCs w:val="24"/>
              </w:rPr>
              <w:t>條修正草案；</w:t>
            </w:r>
            <w:r w:rsidR="00B76C0D" w:rsidRPr="001F2544">
              <w:rPr>
                <w:rFonts w:ascii="標楷體" w:eastAsia="標楷體" w:hAnsi="標楷體"/>
                <w:sz w:val="24"/>
                <w:szCs w:val="24"/>
              </w:rPr>
              <w:t>「國營臺灣鐵路股份有限公司設置條例</w:t>
            </w:r>
            <w:r w:rsidR="00F1602F" w:rsidRPr="001F2544">
              <w:rPr>
                <w:rFonts w:ascii="標楷體" w:eastAsia="標楷體" w:hAnsi="標楷體"/>
                <w:sz w:val="24"/>
                <w:szCs w:val="24"/>
              </w:rPr>
              <w:t>草案</w:t>
            </w:r>
            <w:r w:rsidR="00B76C0D" w:rsidRPr="001F2544">
              <w:rPr>
                <w:rFonts w:ascii="標楷體" w:eastAsia="標楷體" w:hAnsi="標楷體" w:hint="eastAsia"/>
                <w:sz w:val="24"/>
                <w:szCs w:val="24"/>
              </w:rPr>
              <w:t>」</w:t>
            </w:r>
            <w:r w:rsidR="00F1602F" w:rsidRPr="001F2544">
              <w:rPr>
                <w:rFonts w:ascii="標楷體" w:eastAsia="標楷體" w:hAnsi="標楷體" w:hint="eastAsia"/>
                <w:sz w:val="24"/>
                <w:szCs w:val="24"/>
              </w:rPr>
              <w:t>、</w:t>
            </w:r>
            <w:r w:rsidR="00F1602F" w:rsidRPr="001F2544">
              <w:rPr>
                <w:rFonts w:ascii="標楷體" w:eastAsia="標楷體" w:hAnsi="標楷體"/>
                <w:sz w:val="24"/>
                <w:szCs w:val="24"/>
              </w:rPr>
              <w:t>「外役監條例」部分條文修正草案</w:t>
            </w:r>
            <w:r w:rsidR="00F1602F" w:rsidRPr="001F2544">
              <w:rPr>
                <w:rFonts w:ascii="標楷體" w:eastAsia="標楷體" w:hAnsi="標楷體" w:hint="eastAsia"/>
                <w:sz w:val="24"/>
                <w:szCs w:val="24"/>
              </w:rPr>
              <w:t>、</w:t>
            </w:r>
            <w:r w:rsidRPr="001F2544">
              <w:rPr>
                <w:rFonts w:ascii="標楷體" w:eastAsia="標楷體" w:hAnsi="標楷體"/>
                <w:sz w:val="24"/>
                <w:szCs w:val="24"/>
              </w:rPr>
              <w:t>「</w:t>
            </w:r>
            <w:r w:rsidR="00B76C0D" w:rsidRPr="001F2544">
              <w:rPr>
                <w:rFonts w:ascii="標楷體" w:eastAsia="標楷體" w:hAnsi="標楷體"/>
                <w:sz w:val="24"/>
                <w:szCs w:val="24"/>
              </w:rPr>
              <w:t>道路交通管理處罰條例</w:t>
            </w:r>
            <w:r w:rsidR="003A7C5C" w:rsidRPr="001F2544">
              <w:rPr>
                <w:rFonts w:ascii="標楷體" w:eastAsia="標楷體" w:hAnsi="標楷體" w:hint="eastAsia"/>
                <w:sz w:val="24"/>
                <w:szCs w:val="24"/>
              </w:rPr>
              <w:t>」</w:t>
            </w:r>
            <w:r w:rsidRPr="001F2544">
              <w:rPr>
                <w:rFonts w:ascii="標楷體" w:eastAsia="標楷體" w:hAnsi="標楷體"/>
                <w:sz w:val="24"/>
                <w:szCs w:val="24"/>
              </w:rPr>
              <w:t>部分條文修正草案、「強制汽車責任保險法」部分條文修正草案；「再生能源發展條例」部分條文修正草</w:t>
            </w:r>
            <w:r w:rsidRPr="001F2544">
              <w:rPr>
                <w:rFonts w:ascii="標楷體" w:eastAsia="標楷體" w:hAnsi="標楷體" w:hint="eastAsia"/>
                <w:sz w:val="24"/>
                <w:szCs w:val="24"/>
              </w:rPr>
              <w:t>案</w:t>
            </w:r>
            <w:r w:rsidRPr="001F2544">
              <w:rPr>
                <w:rFonts w:ascii="標楷體" w:eastAsia="標楷體" w:hAnsi="標楷體"/>
                <w:sz w:val="24"/>
                <w:szCs w:val="24"/>
              </w:rPr>
              <w:t>、「運動彩券發行條例」部分條文修正草案</w:t>
            </w:r>
            <w:r w:rsidR="00F1602F" w:rsidRPr="001F2544">
              <w:rPr>
                <w:rFonts w:ascii="標楷體" w:eastAsia="標楷體" w:hAnsi="標楷體" w:hint="eastAsia"/>
                <w:sz w:val="24"/>
                <w:szCs w:val="24"/>
              </w:rPr>
              <w:t>、</w:t>
            </w:r>
            <w:r w:rsidRPr="001F2544">
              <w:rPr>
                <w:rFonts w:ascii="標楷體" w:eastAsia="標楷體" w:hAnsi="標楷體"/>
                <w:sz w:val="24"/>
                <w:szCs w:val="24"/>
              </w:rPr>
              <w:t>「宗教團體以自然人名義登記不動產處理暫行條例」草案</w:t>
            </w:r>
            <w:r w:rsidRPr="001F2544">
              <w:rPr>
                <w:rFonts w:ascii="標楷體" w:eastAsia="標楷體" w:hAnsi="標楷體" w:hint="eastAsia"/>
                <w:sz w:val="24"/>
                <w:szCs w:val="24"/>
              </w:rPr>
              <w:t>、</w:t>
            </w:r>
            <w:r w:rsidR="00B76C0D" w:rsidRPr="001F2544">
              <w:rPr>
                <w:rFonts w:ascii="標楷體" w:eastAsia="標楷體" w:hAnsi="標楷體"/>
                <w:sz w:val="24"/>
                <w:szCs w:val="24"/>
              </w:rPr>
              <w:t>「平均地權條例</w:t>
            </w:r>
            <w:r w:rsidR="002637CE" w:rsidRPr="001F2544">
              <w:rPr>
                <w:rFonts w:ascii="標楷體" w:eastAsia="標楷體" w:hAnsi="標楷體" w:hint="eastAsia"/>
                <w:sz w:val="24"/>
                <w:szCs w:val="24"/>
              </w:rPr>
              <w:t>」</w:t>
            </w:r>
            <w:r w:rsidRPr="001F2544">
              <w:rPr>
                <w:rFonts w:ascii="標楷體" w:eastAsia="標楷體" w:hAnsi="標楷體"/>
                <w:sz w:val="24"/>
                <w:szCs w:val="24"/>
              </w:rPr>
              <w:t>部分條文修正草案</w:t>
            </w:r>
            <w:r w:rsidRPr="001F2544">
              <w:rPr>
                <w:rFonts w:ascii="標楷體" w:eastAsia="標楷體" w:hAnsi="標楷體" w:hint="eastAsia"/>
                <w:sz w:val="24"/>
                <w:szCs w:val="24"/>
              </w:rPr>
              <w:t>、「促進民間參與公共建設法」</w:t>
            </w:r>
            <w:r w:rsidR="00F1602F" w:rsidRPr="00F1602F">
              <w:rPr>
                <w:rFonts w:ascii="標楷體" w:eastAsia="標楷體" w:hAnsi="標楷體"/>
                <w:sz w:val="24"/>
                <w:szCs w:val="24"/>
              </w:rPr>
              <w:t>部分條文修正草案</w:t>
            </w:r>
            <w:r w:rsidRPr="001F2544">
              <w:rPr>
                <w:rFonts w:ascii="標楷體" w:eastAsia="標楷體" w:hAnsi="標楷體" w:hint="eastAsia"/>
                <w:sz w:val="24"/>
                <w:szCs w:val="24"/>
              </w:rPr>
              <w:t>、「所得稅法」</w:t>
            </w:r>
            <w:r w:rsidR="00F1602F" w:rsidRPr="00F1602F">
              <w:rPr>
                <w:rFonts w:ascii="標楷體" w:eastAsia="標楷體" w:hAnsi="標楷體"/>
                <w:sz w:val="24"/>
                <w:szCs w:val="24"/>
              </w:rPr>
              <w:t>部分條文修正草案、</w:t>
            </w:r>
            <w:r w:rsidRPr="001F2544">
              <w:rPr>
                <w:rFonts w:ascii="標楷體" w:eastAsia="標楷體" w:hAnsi="標楷體" w:hint="eastAsia"/>
                <w:sz w:val="24"/>
                <w:szCs w:val="24"/>
              </w:rPr>
              <w:t>「遺產及贈與稅法」</w:t>
            </w:r>
            <w:r w:rsidR="00F1602F" w:rsidRPr="00F1602F">
              <w:rPr>
                <w:rFonts w:ascii="標楷體" w:eastAsia="標楷體" w:hAnsi="標楷體"/>
                <w:sz w:val="24"/>
                <w:szCs w:val="24"/>
              </w:rPr>
              <w:t>部分條文修正草案、</w:t>
            </w:r>
            <w:r w:rsidRPr="001F2544">
              <w:rPr>
                <w:rFonts w:ascii="標楷體" w:eastAsia="標楷體" w:hAnsi="標楷體" w:hint="eastAsia"/>
                <w:sz w:val="24"/>
                <w:szCs w:val="24"/>
              </w:rPr>
              <w:lastRenderedPageBreak/>
              <w:t>「證券交易稅條例」部分條文</w:t>
            </w:r>
            <w:r w:rsidR="00F1602F" w:rsidRPr="00F1602F">
              <w:rPr>
                <w:rFonts w:ascii="標楷體" w:eastAsia="標楷體" w:hAnsi="標楷體"/>
                <w:sz w:val="24"/>
                <w:szCs w:val="24"/>
              </w:rPr>
              <w:t>修正草案</w:t>
            </w:r>
            <w:r w:rsidR="00F31C14">
              <w:rPr>
                <w:rFonts w:ascii="標楷體" w:eastAsia="標楷體" w:hAnsi="標楷體" w:hint="eastAsia"/>
                <w:sz w:val="24"/>
                <w:szCs w:val="24"/>
              </w:rPr>
              <w:t>、</w:t>
            </w:r>
            <w:r w:rsidRPr="001F2544">
              <w:rPr>
                <w:rFonts w:ascii="標楷體" w:eastAsia="標楷體" w:hAnsi="標楷體" w:hint="eastAsia"/>
                <w:sz w:val="24"/>
                <w:szCs w:val="24"/>
              </w:rPr>
              <w:t>「海關進口稅則」部分稅則</w:t>
            </w:r>
            <w:r w:rsidR="00F1602F" w:rsidRPr="00F1602F">
              <w:rPr>
                <w:rFonts w:ascii="標楷體" w:eastAsia="標楷體" w:hAnsi="標楷體"/>
                <w:sz w:val="24"/>
                <w:szCs w:val="24"/>
              </w:rPr>
              <w:t>修正草案</w:t>
            </w:r>
            <w:r w:rsidR="00F1602F" w:rsidRPr="00F1602F">
              <w:rPr>
                <w:rFonts w:ascii="標楷體" w:eastAsia="標楷體" w:hAnsi="標楷體" w:hint="eastAsia"/>
                <w:sz w:val="24"/>
                <w:szCs w:val="24"/>
              </w:rPr>
              <w:t>及</w:t>
            </w:r>
            <w:r w:rsidRPr="001F2544">
              <w:rPr>
                <w:rFonts w:ascii="標楷體" w:eastAsia="標楷體" w:hAnsi="標楷體" w:hint="eastAsia"/>
                <w:sz w:val="24"/>
                <w:szCs w:val="24"/>
              </w:rPr>
              <w:t>「貨物稅條例」第12條之6修正草案</w:t>
            </w:r>
            <w:r w:rsidRPr="001F2544">
              <w:rPr>
                <w:rFonts w:ascii="標楷體" w:eastAsia="標楷體" w:hAnsi="標楷體"/>
                <w:sz w:val="24"/>
                <w:szCs w:val="24"/>
              </w:rPr>
              <w:t>等多項法案，經由院會討論通過送請立法院審議。</w:t>
            </w:r>
          </w:p>
        </w:tc>
      </w:tr>
      <w:tr w:rsidR="00B92D7D" w:rsidRPr="00EC42E0" w14:paraId="078EFF71" w14:textId="77777777" w:rsidTr="00184DFE">
        <w:trPr>
          <w:jc w:val="center"/>
        </w:trPr>
        <w:tc>
          <w:tcPr>
            <w:tcW w:w="1892" w:type="dxa"/>
            <w:vMerge/>
            <w:shd w:val="clear" w:color="auto" w:fill="auto"/>
          </w:tcPr>
          <w:p w14:paraId="4CD3C9FD"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73F8D542" w14:textId="77777777" w:rsidR="00B92D7D" w:rsidRPr="00EC42E0" w:rsidRDefault="00B92D7D" w:rsidP="002637CE">
            <w:pPr>
              <w:widowControl w:val="0"/>
              <w:numPr>
                <w:ilvl w:val="0"/>
                <w:numId w:val="38"/>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如期及適時完成相關施政報告，</w:t>
            </w:r>
            <w:proofErr w:type="gramStart"/>
            <w:r w:rsidRPr="00EC42E0">
              <w:rPr>
                <w:rFonts w:ascii="標楷體" w:eastAsia="標楷體" w:hAnsi="標楷體"/>
                <w:sz w:val="24"/>
                <w:szCs w:val="24"/>
              </w:rPr>
              <w:t>俾</w:t>
            </w:r>
            <w:proofErr w:type="gramEnd"/>
            <w:r w:rsidRPr="00EC42E0">
              <w:rPr>
                <w:rFonts w:ascii="標楷體" w:eastAsia="標楷體" w:hAnsi="標楷體"/>
                <w:sz w:val="24"/>
                <w:szCs w:val="24"/>
              </w:rPr>
              <w:t>立法院及民眾瞭解政府施政</w:t>
            </w:r>
            <w:r w:rsidRPr="00EC42E0">
              <w:rPr>
                <w:rFonts w:ascii="標楷體" w:eastAsia="標楷體" w:hAnsi="標楷體" w:hint="eastAsia"/>
                <w:sz w:val="24"/>
                <w:szCs w:val="24"/>
              </w:rPr>
              <w:t>。</w:t>
            </w:r>
          </w:p>
        </w:tc>
        <w:tc>
          <w:tcPr>
            <w:tcW w:w="5472" w:type="dxa"/>
            <w:shd w:val="clear" w:color="auto" w:fill="auto"/>
          </w:tcPr>
          <w:p w14:paraId="2C1A49D3" w14:textId="207A5AE5" w:rsidR="00B92D7D" w:rsidRPr="00EC42E0" w:rsidRDefault="00B92D7D" w:rsidP="002637CE">
            <w:pPr>
              <w:adjustRightInd w:val="0"/>
              <w:spacing w:after="0" w:line="300" w:lineRule="exact"/>
              <w:jc w:val="both"/>
              <w:rPr>
                <w:rFonts w:ascii="標楷體" w:eastAsia="標楷體" w:hAnsi="標楷體"/>
                <w:sz w:val="24"/>
                <w:szCs w:val="24"/>
              </w:rPr>
            </w:pPr>
            <w:r w:rsidRPr="00B92D7D">
              <w:rPr>
                <w:rFonts w:ascii="標楷體" w:eastAsia="標楷體" w:hAnsi="標楷體" w:hint="eastAsia"/>
                <w:sz w:val="24"/>
                <w:szCs w:val="24"/>
              </w:rPr>
              <w:t>本院</w:t>
            </w:r>
            <w:proofErr w:type="gramStart"/>
            <w:r w:rsidRPr="00B92D7D">
              <w:rPr>
                <w:rFonts w:ascii="標楷體" w:eastAsia="標楷體" w:hAnsi="標楷體" w:hint="eastAsia"/>
                <w:sz w:val="24"/>
                <w:szCs w:val="24"/>
              </w:rPr>
              <w:t>112</w:t>
            </w:r>
            <w:proofErr w:type="gramEnd"/>
            <w:r w:rsidRPr="00B92D7D">
              <w:rPr>
                <w:rFonts w:ascii="標楷體" w:eastAsia="標楷體" w:hAnsi="標楷體" w:hint="eastAsia"/>
                <w:sz w:val="24"/>
                <w:szCs w:val="24"/>
              </w:rPr>
              <w:t>年度施政方針經分行各機關，據以編訂年度施政計畫及預算；依照年度施政目標及施政重點，</w:t>
            </w:r>
            <w:proofErr w:type="gramStart"/>
            <w:r w:rsidRPr="00B92D7D">
              <w:rPr>
                <w:rFonts w:ascii="標楷體" w:eastAsia="標楷體" w:hAnsi="標楷體" w:hint="eastAsia"/>
                <w:sz w:val="24"/>
                <w:szCs w:val="24"/>
              </w:rPr>
              <w:t>研</w:t>
            </w:r>
            <w:proofErr w:type="gramEnd"/>
            <w:r w:rsidRPr="00B92D7D">
              <w:rPr>
                <w:rFonts w:ascii="標楷體" w:eastAsia="標楷體" w:hAnsi="標楷體" w:hint="eastAsia"/>
                <w:sz w:val="24"/>
                <w:szCs w:val="24"/>
              </w:rPr>
              <w:t>擬施政報告，於立法院會期中適時提出。年度施政方針及各項報告編印，</w:t>
            </w:r>
            <w:proofErr w:type="gramStart"/>
            <w:r w:rsidRPr="00B92D7D">
              <w:rPr>
                <w:rFonts w:ascii="標楷體" w:eastAsia="標楷體" w:hAnsi="標楷體" w:hint="eastAsia"/>
                <w:sz w:val="24"/>
                <w:szCs w:val="24"/>
              </w:rPr>
              <w:t>均已如期</w:t>
            </w:r>
            <w:proofErr w:type="gramEnd"/>
            <w:r w:rsidRPr="00B92D7D">
              <w:rPr>
                <w:rFonts w:ascii="標楷體" w:eastAsia="標楷體" w:hAnsi="標楷體" w:hint="eastAsia"/>
                <w:sz w:val="24"/>
                <w:szCs w:val="24"/>
              </w:rPr>
              <w:t>完成</w:t>
            </w:r>
            <w:r w:rsidR="001F2544">
              <w:rPr>
                <w:rFonts w:ascii="標楷體" w:eastAsia="標楷體" w:hAnsi="標楷體" w:hint="eastAsia"/>
                <w:sz w:val="24"/>
                <w:szCs w:val="24"/>
              </w:rPr>
              <w:t>。</w:t>
            </w:r>
          </w:p>
        </w:tc>
      </w:tr>
      <w:tr w:rsidR="00B92D7D" w:rsidRPr="00EC42E0" w14:paraId="4FBA9DEA" w14:textId="77777777" w:rsidTr="00184DFE">
        <w:trPr>
          <w:trHeight w:val="5141"/>
          <w:jc w:val="center"/>
        </w:trPr>
        <w:tc>
          <w:tcPr>
            <w:tcW w:w="1892" w:type="dxa"/>
            <w:vMerge/>
            <w:shd w:val="clear" w:color="auto" w:fill="auto"/>
          </w:tcPr>
          <w:p w14:paraId="13EA5916"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7E2227DA" w14:textId="5C2F37FA" w:rsidR="00B92D7D" w:rsidRPr="00D16BAB" w:rsidRDefault="00B92D7D" w:rsidP="002637CE">
            <w:pPr>
              <w:widowControl w:val="0"/>
              <w:numPr>
                <w:ilvl w:val="0"/>
                <w:numId w:val="38"/>
              </w:numPr>
              <w:suppressAutoHyphens/>
              <w:spacing w:after="0" w:line="300" w:lineRule="exact"/>
              <w:jc w:val="both"/>
              <w:rPr>
                <w:rFonts w:ascii="標楷體" w:eastAsia="標楷體" w:hAnsi="標楷體"/>
                <w:sz w:val="24"/>
                <w:szCs w:val="24"/>
              </w:rPr>
            </w:pPr>
            <w:r w:rsidRPr="00D16BAB">
              <w:rPr>
                <w:rFonts w:ascii="標楷體" w:eastAsia="標楷體" w:hAnsi="標楷體" w:hint="eastAsia"/>
                <w:sz w:val="24"/>
                <w:szCs w:val="24"/>
              </w:rPr>
              <w:t>政策</w:t>
            </w:r>
            <w:r w:rsidRPr="00D16BAB">
              <w:rPr>
                <w:rFonts w:ascii="標楷體" w:eastAsia="標楷體" w:hAnsi="標楷體"/>
                <w:sz w:val="24"/>
                <w:szCs w:val="24"/>
              </w:rPr>
              <w:t>及</w:t>
            </w:r>
            <w:r w:rsidRPr="00D16BAB">
              <w:rPr>
                <w:rFonts w:ascii="標楷體" w:eastAsia="標楷體" w:hAnsi="標楷體" w:hint="eastAsia"/>
                <w:sz w:val="24"/>
                <w:szCs w:val="24"/>
              </w:rPr>
              <w:t>法案</w:t>
            </w:r>
            <w:proofErr w:type="gramStart"/>
            <w:r w:rsidRPr="00D16BAB">
              <w:rPr>
                <w:rFonts w:ascii="標楷體" w:eastAsia="標楷體" w:hAnsi="標楷體" w:hint="eastAsia"/>
                <w:sz w:val="24"/>
                <w:szCs w:val="24"/>
              </w:rPr>
              <w:t>研</w:t>
            </w:r>
            <w:proofErr w:type="gramEnd"/>
            <w:r w:rsidRPr="00D16BAB">
              <w:rPr>
                <w:rFonts w:ascii="標楷體" w:eastAsia="標楷體" w:hAnsi="標楷體" w:hint="eastAsia"/>
                <w:sz w:val="24"/>
                <w:szCs w:val="24"/>
              </w:rPr>
              <w:t>審。</w:t>
            </w:r>
          </w:p>
        </w:tc>
        <w:tc>
          <w:tcPr>
            <w:tcW w:w="5472" w:type="dxa"/>
            <w:shd w:val="clear" w:color="auto" w:fill="auto"/>
          </w:tcPr>
          <w:p w14:paraId="6E9ED49F" w14:textId="396CCE23" w:rsidR="005B7AFB" w:rsidRPr="00D16BAB" w:rsidRDefault="00D16BAB" w:rsidP="002637CE">
            <w:pPr>
              <w:pStyle w:val="ab"/>
              <w:widowControl w:val="0"/>
              <w:numPr>
                <w:ilvl w:val="0"/>
                <w:numId w:val="113"/>
              </w:numPr>
              <w:suppressAutoHyphens/>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完成</w:t>
            </w:r>
            <w:r w:rsidR="00F31C14">
              <w:rPr>
                <w:rFonts w:ascii="標楷體" w:eastAsia="標楷體" w:hAnsi="標楷體" w:hint="eastAsia"/>
                <w:sz w:val="24"/>
                <w:szCs w:val="24"/>
              </w:rPr>
              <w:t>制定「醫療事故預防及爭議處理法」、</w:t>
            </w:r>
            <w:r w:rsidRPr="00D16BAB">
              <w:rPr>
                <w:rFonts w:ascii="標楷體" w:eastAsia="標楷體" w:hAnsi="標楷體" w:hint="eastAsia"/>
                <w:sz w:val="24"/>
                <w:szCs w:val="24"/>
              </w:rPr>
              <w:t>「就業保險法」第19條之2條文修正、「性別工作平等法」第22條，第15條、第19條及第40條、「工會法」第45條、「醫師法」</w:t>
            </w:r>
            <w:r w:rsidR="00F31C14">
              <w:rPr>
                <w:rFonts w:ascii="標楷體" w:eastAsia="標楷體" w:hAnsi="標楷體" w:hint="eastAsia"/>
                <w:sz w:val="24"/>
                <w:szCs w:val="24"/>
              </w:rPr>
              <w:t>部分條文、「精神衛生法」，由立法院審議通過並經總統公布</w:t>
            </w:r>
            <w:r w:rsidRPr="00D16BAB">
              <w:rPr>
                <w:rFonts w:ascii="標楷體" w:eastAsia="標楷體" w:hAnsi="標楷體" w:hint="eastAsia"/>
                <w:sz w:val="24"/>
                <w:szCs w:val="24"/>
              </w:rPr>
              <w:t>。</w:t>
            </w:r>
          </w:p>
          <w:p w14:paraId="199C735C" w14:textId="6367E1F2" w:rsidR="001F2544" w:rsidRPr="00D16BAB" w:rsidRDefault="00B76C0D" w:rsidP="002637CE">
            <w:pPr>
              <w:pStyle w:val="ab"/>
              <w:widowControl w:val="0"/>
              <w:numPr>
                <w:ilvl w:val="0"/>
                <w:numId w:val="113"/>
              </w:numPr>
              <w:suppressAutoHyphens/>
              <w:spacing w:after="0" w:line="300" w:lineRule="exact"/>
              <w:ind w:leftChars="0"/>
              <w:jc w:val="both"/>
              <w:rPr>
                <w:rFonts w:ascii="標楷體" w:eastAsia="標楷體" w:hAnsi="標楷體"/>
                <w:sz w:val="24"/>
                <w:szCs w:val="24"/>
              </w:rPr>
            </w:pPr>
            <w:r w:rsidRPr="00D16BAB">
              <w:rPr>
                <w:rFonts w:ascii="標楷體" w:eastAsia="標楷體" w:hAnsi="標楷體" w:hint="eastAsia"/>
                <w:sz w:val="24"/>
                <w:szCs w:val="24"/>
              </w:rPr>
              <w:t>完成</w:t>
            </w:r>
            <w:r w:rsidR="00D16BAB" w:rsidRPr="00D16BAB">
              <w:rPr>
                <w:rFonts w:ascii="標楷體" w:eastAsia="標楷體" w:hAnsi="標楷體" w:hint="eastAsia"/>
                <w:sz w:val="24"/>
                <w:szCs w:val="24"/>
              </w:rPr>
              <w:t>「土地法</w:t>
            </w:r>
            <w:r w:rsidR="002637CE" w:rsidRPr="00D16BAB">
              <w:rPr>
                <w:rFonts w:ascii="標楷體" w:eastAsia="標楷體" w:hAnsi="標楷體" w:hint="eastAsia"/>
                <w:sz w:val="24"/>
                <w:szCs w:val="24"/>
              </w:rPr>
              <w:t>」</w:t>
            </w:r>
            <w:r w:rsidR="00D16BAB" w:rsidRPr="00D16BAB">
              <w:rPr>
                <w:rFonts w:ascii="標楷體" w:eastAsia="標楷體" w:hAnsi="標楷體" w:hint="eastAsia"/>
                <w:sz w:val="24"/>
                <w:szCs w:val="24"/>
              </w:rPr>
              <w:t>第14條修正草案、「海洋保育法</w:t>
            </w:r>
            <w:r w:rsidR="002637CE" w:rsidRPr="00D16BAB">
              <w:rPr>
                <w:rFonts w:ascii="標楷體" w:eastAsia="標楷體" w:hAnsi="標楷體" w:hint="eastAsia"/>
                <w:sz w:val="24"/>
                <w:szCs w:val="24"/>
              </w:rPr>
              <w:t>」</w:t>
            </w:r>
            <w:r w:rsidR="00D16BAB" w:rsidRPr="00D16BAB">
              <w:rPr>
                <w:rFonts w:ascii="標楷體" w:eastAsia="標楷體" w:hAnsi="標楷體" w:hint="eastAsia"/>
                <w:sz w:val="24"/>
                <w:szCs w:val="24"/>
              </w:rPr>
              <w:t>草案、「住宅法</w:t>
            </w:r>
            <w:r w:rsidR="002637CE" w:rsidRPr="00D16BAB">
              <w:rPr>
                <w:rFonts w:ascii="標楷體" w:eastAsia="標楷體" w:hAnsi="標楷體" w:hint="eastAsia"/>
                <w:sz w:val="24"/>
                <w:szCs w:val="24"/>
              </w:rPr>
              <w:t>」</w:t>
            </w:r>
            <w:r w:rsidR="00D16BAB" w:rsidRPr="00D16BAB">
              <w:rPr>
                <w:rFonts w:ascii="標楷體" w:eastAsia="標楷體" w:hAnsi="標楷體" w:hint="eastAsia"/>
                <w:sz w:val="24"/>
                <w:szCs w:val="24"/>
              </w:rPr>
              <w:t>第3條、第15條、第16條修正草案、「都市危險及老舊建築物加速重建條例</w:t>
            </w:r>
            <w:r w:rsidR="002637CE" w:rsidRPr="00D16BAB">
              <w:rPr>
                <w:rFonts w:ascii="標楷體" w:eastAsia="標楷體" w:hAnsi="標楷體" w:hint="eastAsia"/>
                <w:sz w:val="24"/>
                <w:szCs w:val="24"/>
              </w:rPr>
              <w:t>」</w:t>
            </w:r>
            <w:r w:rsidR="00D16BAB" w:rsidRPr="00D16BAB">
              <w:rPr>
                <w:rFonts w:ascii="標楷體" w:eastAsia="標楷體" w:hAnsi="標楷體" w:hint="eastAsia"/>
                <w:sz w:val="24"/>
                <w:szCs w:val="24"/>
              </w:rPr>
              <w:t>第5條之1修正草案、「證券投資信託及顧問法」部分條文修正草案、「加值型及非加值型營業稅法」第32條之1、第48條之2、第50條修正草案、「礦業法」修正草案、「農民健康保險條例」部分條文修正草案、「國營事業管理法」第21條之1、第21條之2修正草案、「著作權法」部分條文修正草案(CPTPP相關)、「商標法」部分條文修正草案(CPTPP相關)、「專利法」第60條之1(CPTPP相關)、「農會法」部分條文修正草案</w:t>
            </w:r>
            <w:r w:rsidR="00D408F7" w:rsidRPr="00D16BAB">
              <w:rPr>
                <w:rFonts w:ascii="標楷體" w:eastAsia="標楷體" w:hAnsi="標楷體" w:hint="eastAsia"/>
                <w:sz w:val="24"/>
                <w:szCs w:val="24"/>
              </w:rPr>
              <w:t>、「私立高級中等以上學校退場條例」、「國家太空中心設置條例」、「幼兒教育及照顧法」修正、「教保服務人員條例」修正</w:t>
            </w:r>
            <w:r w:rsidR="00490D33">
              <w:rPr>
                <w:rFonts w:ascii="標楷體" w:eastAsia="標楷體" w:hAnsi="標楷體" w:hint="eastAsia"/>
                <w:sz w:val="24"/>
                <w:szCs w:val="24"/>
              </w:rPr>
              <w:t>、「溫室氣體減量及管理法」修正草案</w:t>
            </w:r>
            <w:r w:rsidR="00D16BAB" w:rsidRPr="00D16BAB">
              <w:rPr>
                <w:rFonts w:ascii="標楷體" w:eastAsia="標楷體" w:hAnsi="標楷體" w:hint="eastAsia"/>
                <w:sz w:val="24"/>
                <w:szCs w:val="24"/>
              </w:rPr>
              <w:t>等法案之審查。</w:t>
            </w:r>
          </w:p>
          <w:p w14:paraId="55BDDAF3" w14:textId="5A02AD58" w:rsidR="001F2544" w:rsidRPr="00D16BAB" w:rsidRDefault="00B76C0D" w:rsidP="002637CE">
            <w:pPr>
              <w:pStyle w:val="ab"/>
              <w:widowControl w:val="0"/>
              <w:numPr>
                <w:ilvl w:val="0"/>
                <w:numId w:val="113"/>
              </w:numPr>
              <w:suppressAutoHyphens/>
              <w:spacing w:after="0" w:line="300" w:lineRule="exact"/>
              <w:ind w:leftChars="0"/>
              <w:jc w:val="both"/>
              <w:rPr>
                <w:rFonts w:ascii="標楷體" w:eastAsia="標楷體" w:hAnsi="標楷體"/>
                <w:sz w:val="24"/>
                <w:szCs w:val="24"/>
              </w:rPr>
            </w:pPr>
            <w:r w:rsidRPr="00D16BAB">
              <w:rPr>
                <w:rFonts w:ascii="標楷體" w:eastAsia="標楷體" w:hAnsi="標楷體" w:hint="eastAsia"/>
                <w:sz w:val="24"/>
                <w:szCs w:val="24"/>
              </w:rPr>
              <w:t>核定</w:t>
            </w:r>
            <w:r w:rsidR="00F30723">
              <w:rPr>
                <w:rFonts w:ascii="標楷體" w:eastAsia="標楷體" w:hAnsi="標楷體" w:hint="eastAsia"/>
                <w:sz w:val="24"/>
                <w:szCs w:val="24"/>
              </w:rPr>
              <w:t>「</w:t>
            </w:r>
            <w:r w:rsidR="00D408F7" w:rsidRPr="00D408F7">
              <w:rPr>
                <w:rFonts w:ascii="標楷體" w:eastAsia="標楷體" w:hAnsi="標楷體" w:hint="eastAsia"/>
                <w:sz w:val="24"/>
                <w:szCs w:val="24"/>
              </w:rPr>
              <w:t>自112</w:t>
            </w:r>
            <w:r w:rsidR="003A7C5C">
              <w:rPr>
                <w:rFonts w:ascii="標楷體" w:eastAsia="標楷體" w:hAnsi="標楷體" w:hint="eastAsia"/>
                <w:sz w:val="24"/>
                <w:szCs w:val="24"/>
              </w:rPr>
              <w:t>年1月</w:t>
            </w:r>
            <w:r w:rsidR="00D408F7" w:rsidRPr="00D408F7">
              <w:rPr>
                <w:rFonts w:ascii="標楷體" w:eastAsia="標楷體" w:hAnsi="標楷體" w:hint="eastAsia"/>
                <w:sz w:val="24"/>
                <w:szCs w:val="24"/>
              </w:rPr>
              <w:t>1</w:t>
            </w:r>
            <w:r w:rsidR="003A7C5C">
              <w:rPr>
                <w:rFonts w:ascii="標楷體" w:eastAsia="標楷體" w:hAnsi="標楷體" w:hint="eastAsia"/>
                <w:sz w:val="24"/>
                <w:szCs w:val="24"/>
              </w:rPr>
              <w:t>日</w:t>
            </w:r>
            <w:r w:rsidR="00D408F7" w:rsidRPr="00D408F7">
              <w:rPr>
                <w:rFonts w:ascii="標楷體" w:eastAsia="標楷體" w:hAnsi="標楷體" w:hint="eastAsia"/>
                <w:sz w:val="24"/>
                <w:szCs w:val="24"/>
              </w:rPr>
              <w:t>起每月基本工資從25,250元調整至26,400元，每小時基本工資由168元調整至176元</w:t>
            </w:r>
            <w:r w:rsidR="00F30723">
              <w:rPr>
                <w:rFonts w:ascii="標楷體" w:eastAsia="標楷體" w:hAnsi="標楷體" w:hint="eastAsia"/>
                <w:sz w:val="24"/>
                <w:szCs w:val="24"/>
              </w:rPr>
              <w:t>」</w:t>
            </w:r>
            <w:r w:rsidR="00D408F7" w:rsidRPr="00D408F7">
              <w:rPr>
                <w:rFonts w:ascii="標楷體" w:eastAsia="標楷體" w:hAnsi="標楷體" w:hint="eastAsia"/>
                <w:sz w:val="24"/>
                <w:szCs w:val="24"/>
              </w:rPr>
              <w:t>；「</w:t>
            </w:r>
            <w:proofErr w:type="gramStart"/>
            <w:r w:rsidR="00D408F7" w:rsidRPr="00D408F7">
              <w:rPr>
                <w:rFonts w:ascii="標楷體" w:eastAsia="標楷體" w:hAnsi="標楷體" w:hint="eastAsia"/>
                <w:sz w:val="24"/>
                <w:szCs w:val="24"/>
              </w:rPr>
              <w:t>112</w:t>
            </w:r>
            <w:proofErr w:type="gramEnd"/>
            <w:r w:rsidR="00D408F7" w:rsidRPr="00D408F7">
              <w:rPr>
                <w:rFonts w:ascii="標楷體" w:eastAsia="標楷體" w:hAnsi="標楷體" w:hint="eastAsia"/>
                <w:sz w:val="24"/>
                <w:szCs w:val="24"/>
              </w:rPr>
              <w:t>年度全民健康保險醫療給付費用總額範圍」、「全民健康保險投保金額分級表」、「</w:t>
            </w:r>
            <w:proofErr w:type="gramStart"/>
            <w:r w:rsidR="00D408F7" w:rsidRPr="00D408F7">
              <w:rPr>
                <w:rFonts w:ascii="標楷體" w:eastAsia="標楷體" w:hAnsi="標楷體" w:hint="eastAsia"/>
                <w:sz w:val="24"/>
                <w:szCs w:val="24"/>
              </w:rPr>
              <w:t>112</w:t>
            </w:r>
            <w:proofErr w:type="gramEnd"/>
            <w:r w:rsidR="00D408F7" w:rsidRPr="00D408F7">
              <w:rPr>
                <w:rFonts w:ascii="標楷體" w:eastAsia="標楷體" w:hAnsi="標楷體" w:hint="eastAsia"/>
                <w:sz w:val="24"/>
                <w:szCs w:val="24"/>
              </w:rPr>
              <w:t>年度全民健康保險一般保險費率維持現行費率5.17%」</w:t>
            </w:r>
            <w:r w:rsidR="00D408F7">
              <w:rPr>
                <w:rFonts w:ascii="標楷體" w:eastAsia="標楷體" w:hAnsi="標楷體" w:hint="eastAsia"/>
                <w:sz w:val="24"/>
                <w:szCs w:val="24"/>
              </w:rPr>
              <w:t>、</w:t>
            </w:r>
            <w:r w:rsidR="00D408F7" w:rsidRPr="00D408F7">
              <w:rPr>
                <w:rFonts w:ascii="標楷體" w:eastAsia="標楷體" w:hAnsi="標楷體" w:hint="eastAsia"/>
                <w:sz w:val="24"/>
                <w:szCs w:val="24"/>
              </w:rPr>
              <w:t>「民營事業機構團體及私立學校協助退除役官兵就業獎勵辦法」、「國軍退除役官兵就業安置辦法」第1條、第18條修正案、「大陸地區人民進入臺灣地區許可辦法」第24條、第52條</w:t>
            </w:r>
            <w:r w:rsidR="00D408F7" w:rsidRPr="00D408F7">
              <w:rPr>
                <w:rFonts w:ascii="標楷體" w:eastAsia="標楷體" w:hAnsi="標楷體" w:hint="eastAsia"/>
                <w:sz w:val="24"/>
                <w:szCs w:val="24"/>
              </w:rPr>
              <w:lastRenderedPageBreak/>
              <w:t>修正案、「大陸地區人民在臺灣地區依親居留長期居留或定居許可辦法」部分條文修正案</w:t>
            </w:r>
            <w:r w:rsidR="00D408F7">
              <w:rPr>
                <w:rFonts w:ascii="標楷體" w:eastAsia="標楷體" w:hAnsi="標楷體" w:hint="eastAsia"/>
                <w:sz w:val="24"/>
                <w:szCs w:val="24"/>
              </w:rPr>
              <w:t>、</w:t>
            </w:r>
            <w:r w:rsidR="00D16BAB" w:rsidRPr="00D16BAB">
              <w:rPr>
                <w:rFonts w:ascii="標楷體" w:eastAsia="標楷體" w:hAnsi="標楷體" w:hint="eastAsia"/>
                <w:sz w:val="24"/>
                <w:szCs w:val="24"/>
              </w:rPr>
              <w:t>「蘇澳氣象站搬遷苗栗並更名為後龍氣象站計畫書」(修正計畫)、桃園國際機場第三</w:t>
            </w:r>
            <w:proofErr w:type="gramStart"/>
            <w:r w:rsidR="00D16BAB" w:rsidRPr="00D16BAB">
              <w:rPr>
                <w:rFonts w:ascii="標楷體" w:eastAsia="標楷體" w:hAnsi="標楷體" w:hint="eastAsia"/>
                <w:sz w:val="24"/>
                <w:szCs w:val="24"/>
              </w:rPr>
              <w:t>航廈安檢</w:t>
            </w:r>
            <w:proofErr w:type="gramEnd"/>
            <w:r w:rsidR="00D16BAB" w:rsidRPr="00D16BAB">
              <w:rPr>
                <w:rFonts w:ascii="標楷體" w:eastAsia="標楷體" w:hAnsi="標楷體" w:hint="eastAsia"/>
                <w:sz w:val="24"/>
                <w:szCs w:val="24"/>
              </w:rPr>
              <w:t>儀器設備採購中長期個案計畫書案、「臺灣桃園國際機場聯外捷運系統延伸至中壢火車站規劃報告及周邊土地發展計畫」第2次修正計畫、「推動</w:t>
            </w:r>
            <w:proofErr w:type="gramStart"/>
            <w:r w:rsidR="00D16BAB" w:rsidRPr="00D16BAB">
              <w:rPr>
                <w:rFonts w:ascii="標楷體" w:eastAsia="標楷體" w:hAnsi="標楷體" w:hint="eastAsia"/>
                <w:sz w:val="24"/>
                <w:szCs w:val="24"/>
              </w:rPr>
              <w:t>花東永續</w:t>
            </w:r>
            <w:proofErr w:type="gramEnd"/>
            <w:r w:rsidR="00D16BAB" w:rsidRPr="00D16BAB">
              <w:rPr>
                <w:rFonts w:ascii="標楷體" w:eastAsia="標楷體" w:hAnsi="標楷體" w:hint="eastAsia"/>
                <w:sz w:val="24"/>
                <w:szCs w:val="24"/>
              </w:rPr>
              <w:t>旅遊境外包機計畫（112年-114年）」</w:t>
            </w:r>
            <w:r w:rsidR="00AA102A">
              <w:rPr>
                <w:rFonts w:ascii="標楷體" w:eastAsia="標楷體" w:hAnsi="標楷體" w:hint="eastAsia"/>
                <w:sz w:val="24"/>
                <w:szCs w:val="24"/>
              </w:rPr>
              <w:t>、</w:t>
            </w:r>
            <w:r w:rsidR="00AA102A" w:rsidRPr="00AA102A">
              <w:rPr>
                <w:rFonts w:ascii="標楷體" w:eastAsia="標楷體" w:hAnsi="標楷體" w:hint="eastAsia"/>
                <w:sz w:val="24"/>
                <w:szCs w:val="24"/>
              </w:rPr>
              <w:t>「高雄都會區大眾捷運系統小港林園線建設及周邊土地開發計畫」綜合規劃報告書、「高雄環狀輕軌捷運建設第5次修正計畫」、「</w:t>
            </w:r>
            <w:proofErr w:type="gramStart"/>
            <w:r w:rsidR="00AA102A" w:rsidRPr="00AA102A">
              <w:rPr>
                <w:rFonts w:ascii="標楷體" w:eastAsia="標楷體" w:hAnsi="標楷體" w:hint="eastAsia"/>
                <w:sz w:val="24"/>
                <w:szCs w:val="24"/>
              </w:rPr>
              <w:t>臺</w:t>
            </w:r>
            <w:proofErr w:type="gramEnd"/>
            <w:r w:rsidR="00AA102A" w:rsidRPr="00AA102A">
              <w:rPr>
                <w:rFonts w:ascii="標楷體" w:eastAsia="標楷體" w:hAnsi="標楷體" w:hint="eastAsia"/>
                <w:sz w:val="24"/>
                <w:szCs w:val="24"/>
              </w:rPr>
              <w:t>中都會區大眾捷運系統烏日文心</w:t>
            </w:r>
            <w:proofErr w:type="gramStart"/>
            <w:r w:rsidR="00AA102A" w:rsidRPr="00AA102A">
              <w:rPr>
                <w:rFonts w:ascii="標楷體" w:eastAsia="標楷體" w:hAnsi="標楷體" w:hint="eastAsia"/>
                <w:sz w:val="24"/>
                <w:szCs w:val="24"/>
              </w:rPr>
              <w:t>北屯線建設</w:t>
            </w:r>
            <w:proofErr w:type="gramEnd"/>
            <w:r w:rsidR="00AA102A" w:rsidRPr="00AA102A">
              <w:rPr>
                <w:rFonts w:ascii="標楷體" w:eastAsia="標楷體" w:hAnsi="標楷體" w:hint="eastAsia"/>
                <w:sz w:val="24"/>
                <w:szCs w:val="24"/>
              </w:rPr>
              <w:t>計畫」第3次修正計畫書</w:t>
            </w:r>
            <w:r w:rsidR="00D16BAB" w:rsidRPr="00D16BAB">
              <w:rPr>
                <w:rFonts w:ascii="標楷體" w:eastAsia="標楷體" w:hAnsi="標楷體" w:hint="eastAsia"/>
                <w:sz w:val="24"/>
                <w:szCs w:val="24"/>
              </w:rPr>
              <w:t>、「財政部</w:t>
            </w:r>
            <w:proofErr w:type="gramStart"/>
            <w:r w:rsidR="00D16BAB" w:rsidRPr="00D16BAB">
              <w:rPr>
                <w:rFonts w:ascii="標楷體" w:eastAsia="標楷體" w:hAnsi="標楷體" w:hint="eastAsia"/>
                <w:sz w:val="24"/>
                <w:szCs w:val="24"/>
              </w:rPr>
              <w:t>臺</w:t>
            </w:r>
            <w:proofErr w:type="gramEnd"/>
            <w:r w:rsidR="00D16BAB" w:rsidRPr="00D16BAB">
              <w:rPr>
                <w:rFonts w:ascii="標楷體" w:eastAsia="標楷體" w:hAnsi="標楷體" w:hint="eastAsia"/>
                <w:sz w:val="24"/>
                <w:szCs w:val="24"/>
              </w:rPr>
              <w:t>北國稅局中正分局辦公廳舍取得計畫」、「次世代稅務服務雲端平</w:t>
            </w:r>
            <w:proofErr w:type="gramStart"/>
            <w:r w:rsidR="00D16BAB" w:rsidRPr="00D16BAB">
              <w:rPr>
                <w:rFonts w:ascii="標楷體" w:eastAsia="標楷體" w:hAnsi="標楷體" w:hint="eastAsia"/>
                <w:sz w:val="24"/>
                <w:szCs w:val="24"/>
              </w:rPr>
              <w:t>臺</w:t>
            </w:r>
            <w:proofErr w:type="gramEnd"/>
            <w:r w:rsidR="00D16BAB" w:rsidRPr="00D16BAB">
              <w:rPr>
                <w:rFonts w:ascii="標楷體" w:eastAsia="標楷體" w:hAnsi="標楷體" w:hint="eastAsia"/>
                <w:sz w:val="24"/>
                <w:szCs w:val="24"/>
              </w:rPr>
              <w:t>建構計畫(112年至115年)」、「財政部關務署海關</w:t>
            </w:r>
            <w:proofErr w:type="gramStart"/>
            <w:r w:rsidR="00D16BAB" w:rsidRPr="00D16BAB">
              <w:rPr>
                <w:rFonts w:ascii="標楷體" w:eastAsia="標楷體" w:hAnsi="標楷體" w:hint="eastAsia"/>
                <w:sz w:val="24"/>
                <w:szCs w:val="24"/>
              </w:rPr>
              <w:t>巡緝艇汰舊換新</w:t>
            </w:r>
            <w:proofErr w:type="gramEnd"/>
            <w:r w:rsidR="00D16BAB" w:rsidRPr="00D16BAB">
              <w:rPr>
                <w:rFonts w:ascii="標楷體" w:eastAsia="標楷體" w:hAnsi="標楷體" w:hint="eastAsia"/>
                <w:sz w:val="24"/>
                <w:szCs w:val="24"/>
              </w:rPr>
              <w:t>第二期計畫」</w:t>
            </w:r>
            <w:r w:rsidR="00CF37C8">
              <w:rPr>
                <w:rFonts w:ascii="標楷體" w:eastAsia="標楷體" w:hAnsi="標楷體" w:hint="eastAsia"/>
                <w:sz w:val="24"/>
                <w:szCs w:val="24"/>
              </w:rPr>
              <w:t>、</w:t>
            </w:r>
            <w:r w:rsidR="00D16BAB" w:rsidRPr="00D16BAB">
              <w:rPr>
                <w:rFonts w:ascii="標楷體" w:eastAsia="標楷體" w:hAnsi="標楷體" w:hint="eastAsia"/>
                <w:sz w:val="24"/>
                <w:szCs w:val="24"/>
              </w:rPr>
              <w:t>「國有非公用不動產環境清理維護暨登革熱高風險場域巡查管理計畫」、</w:t>
            </w:r>
            <w:r w:rsidR="00D408F7" w:rsidRPr="00D408F7">
              <w:rPr>
                <w:rFonts w:ascii="標楷體" w:eastAsia="標楷體" w:hAnsi="標楷體" w:hint="eastAsia"/>
                <w:sz w:val="24"/>
                <w:szCs w:val="24"/>
              </w:rPr>
              <w:t>中小企業整體競爭力提升方案、楠梓科技產業園區第三園區設置計畫、電動機車產業環境加值補助計畫、電動物流車補助計畫、「高雄軟體園區第二園區第一棟大樓興建計畫」、興辦工業人申請利用特定農業區之毗連非都市土地擴展計畫及用地處理計畫、「新材料循環產業園區申請設置計畫」修正案、2025年大阪世界博覽會(112至115年) 、電動機車產業創新躍升計畫(修正)、歡迎</w:t>
            </w:r>
            <w:proofErr w:type="gramStart"/>
            <w:r w:rsidR="00D408F7" w:rsidRPr="00D408F7">
              <w:rPr>
                <w:rFonts w:ascii="標楷體" w:eastAsia="標楷體" w:hAnsi="標楷體" w:hint="eastAsia"/>
                <w:sz w:val="24"/>
                <w:szCs w:val="24"/>
              </w:rPr>
              <w:t>臺</w:t>
            </w:r>
            <w:proofErr w:type="gramEnd"/>
            <w:r w:rsidR="00D408F7" w:rsidRPr="00D408F7">
              <w:rPr>
                <w:rFonts w:ascii="標楷體" w:eastAsia="標楷體" w:hAnsi="標楷體" w:hint="eastAsia"/>
                <w:sz w:val="24"/>
                <w:szCs w:val="24"/>
              </w:rPr>
              <w:t>商回</w:t>
            </w:r>
            <w:proofErr w:type="gramStart"/>
            <w:r w:rsidR="00D408F7" w:rsidRPr="00D408F7">
              <w:rPr>
                <w:rFonts w:ascii="標楷體" w:eastAsia="標楷體" w:hAnsi="標楷體" w:hint="eastAsia"/>
                <w:sz w:val="24"/>
                <w:szCs w:val="24"/>
              </w:rPr>
              <w:t>臺</w:t>
            </w:r>
            <w:proofErr w:type="gramEnd"/>
            <w:r w:rsidR="00D408F7" w:rsidRPr="00D408F7">
              <w:rPr>
                <w:rFonts w:ascii="標楷體" w:eastAsia="標楷體" w:hAnsi="標楷體" w:hint="eastAsia"/>
                <w:sz w:val="24"/>
                <w:szCs w:val="24"/>
              </w:rPr>
              <w:t>投資行動方案(第3次修正)</w:t>
            </w:r>
            <w:r w:rsidR="00D408F7">
              <w:rPr>
                <w:rFonts w:ascii="標楷體" w:eastAsia="標楷體" w:hAnsi="標楷體" w:hint="eastAsia"/>
                <w:sz w:val="24"/>
                <w:szCs w:val="24"/>
              </w:rPr>
              <w:t>、</w:t>
            </w:r>
            <w:r w:rsidR="00D16BAB" w:rsidRPr="00D16BAB">
              <w:rPr>
                <w:rFonts w:ascii="標楷體" w:eastAsia="標楷體" w:hAnsi="標楷體" w:hint="eastAsia"/>
                <w:sz w:val="24"/>
                <w:szCs w:val="24"/>
              </w:rPr>
              <w:t>「少子女化對策計畫調整規劃」、「國家科學及技術委員會開創科技未來新局」、「旭海火箭研發成果」、「推動國家語言整體發展方案」、「高雄海洋科技產業創新專區(第5次修正計畫)」、「高雄海洋科技產業創新專區公共建設計畫-第二期」(第1次修正計畫)、「海事工程特殊設備模擬系統培訓技術開發計畫」、「區域</w:t>
            </w:r>
            <w:proofErr w:type="gramStart"/>
            <w:r w:rsidR="00D16BAB" w:rsidRPr="00D16BAB">
              <w:rPr>
                <w:rFonts w:ascii="標楷體" w:eastAsia="標楷體" w:hAnsi="標楷體" w:hint="eastAsia"/>
                <w:sz w:val="24"/>
                <w:szCs w:val="24"/>
              </w:rPr>
              <w:t>電網儲能計畫</w:t>
            </w:r>
            <w:proofErr w:type="gramEnd"/>
            <w:r w:rsidR="00D16BAB" w:rsidRPr="00D16BAB">
              <w:rPr>
                <w:rFonts w:ascii="標楷體" w:eastAsia="標楷體" w:hAnsi="標楷體" w:hint="eastAsia"/>
                <w:sz w:val="24"/>
                <w:szCs w:val="24"/>
              </w:rPr>
              <w:t>」、「東部地區地熱鑽井計畫」、「地熱潛力區塊發展條件評估及區域調查資訊擴建計畫」及「離岸風場海</w:t>
            </w:r>
            <w:r w:rsidR="00D408F7">
              <w:rPr>
                <w:rFonts w:ascii="標楷體" w:eastAsia="標楷體" w:hAnsi="標楷體" w:hint="eastAsia"/>
                <w:sz w:val="24"/>
                <w:szCs w:val="24"/>
              </w:rPr>
              <w:t>域地質調查及地質環境資訊服務」、「二氧化碳捕捉及封存試驗計畫」等政策</w:t>
            </w:r>
            <w:r w:rsidR="00D16BAB" w:rsidRPr="00D16BAB">
              <w:rPr>
                <w:rFonts w:ascii="標楷體" w:eastAsia="標楷體" w:hAnsi="標楷體" w:hint="eastAsia"/>
                <w:sz w:val="24"/>
                <w:szCs w:val="24"/>
              </w:rPr>
              <w:t>、</w:t>
            </w:r>
            <w:r w:rsidR="00D408F7">
              <w:rPr>
                <w:rFonts w:ascii="標楷體" w:eastAsia="標楷體" w:hAnsi="標楷體" w:hint="eastAsia"/>
                <w:sz w:val="24"/>
                <w:szCs w:val="24"/>
              </w:rPr>
              <w:t>計畫</w:t>
            </w:r>
            <w:r w:rsidR="00D16BAB" w:rsidRPr="00D16BAB">
              <w:rPr>
                <w:rFonts w:ascii="標楷體" w:eastAsia="標楷體" w:hAnsi="標楷體" w:hint="eastAsia"/>
                <w:sz w:val="24"/>
                <w:szCs w:val="24"/>
              </w:rPr>
              <w:t>或方案。</w:t>
            </w:r>
          </w:p>
          <w:p w14:paraId="38A291A8" w14:textId="3326CA5B" w:rsidR="00B92D7D" w:rsidRPr="00D16BAB" w:rsidRDefault="00307E5A" w:rsidP="002637CE">
            <w:pPr>
              <w:pStyle w:val="ab"/>
              <w:widowControl w:val="0"/>
              <w:numPr>
                <w:ilvl w:val="0"/>
                <w:numId w:val="113"/>
              </w:numPr>
              <w:suppressAutoHyphens/>
              <w:spacing w:after="0" w:line="300" w:lineRule="exact"/>
              <w:ind w:leftChars="0"/>
              <w:jc w:val="both"/>
              <w:rPr>
                <w:rFonts w:ascii="標楷體" w:eastAsia="標楷體" w:hAnsi="標楷體"/>
                <w:sz w:val="24"/>
                <w:szCs w:val="24"/>
              </w:rPr>
            </w:pPr>
            <w:r w:rsidRPr="00D16BAB">
              <w:rPr>
                <w:rFonts w:ascii="標楷體" w:eastAsia="標楷體" w:hAnsi="標楷體" w:hint="eastAsia"/>
                <w:sz w:val="24"/>
                <w:szCs w:val="24"/>
              </w:rPr>
              <w:t>完成簽署之協定：「中華民國(臺灣)政府與帛</w:t>
            </w:r>
            <w:proofErr w:type="gramStart"/>
            <w:r w:rsidRPr="00D16BAB">
              <w:rPr>
                <w:rFonts w:ascii="標楷體" w:eastAsia="標楷體" w:hAnsi="標楷體" w:hint="eastAsia"/>
                <w:sz w:val="24"/>
                <w:szCs w:val="24"/>
              </w:rPr>
              <w:t>琉</w:t>
            </w:r>
            <w:proofErr w:type="gramEnd"/>
            <w:r w:rsidRPr="00D16BAB">
              <w:rPr>
                <w:rFonts w:ascii="標楷體" w:eastAsia="標楷體" w:hAnsi="標楷體" w:hint="eastAsia"/>
                <w:sz w:val="24"/>
                <w:szCs w:val="24"/>
              </w:rPr>
              <w:t>共和國政府財政合作協定」</w:t>
            </w:r>
            <w:r w:rsidR="0096289D" w:rsidRPr="00D16BAB">
              <w:rPr>
                <w:rFonts w:ascii="標楷體" w:eastAsia="標楷體" w:hAnsi="標楷體" w:hint="eastAsia"/>
                <w:sz w:val="24"/>
                <w:szCs w:val="24"/>
              </w:rPr>
              <w:t>、「中華民國政</w:t>
            </w:r>
            <w:r w:rsidR="0096289D" w:rsidRPr="00D16BAB">
              <w:rPr>
                <w:rFonts w:ascii="標楷體" w:eastAsia="標楷體" w:hAnsi="標楷體" w:hint="eastAsia"/>
                <w:sz w:val="24"/>
                <w:szCs w:val="24"/>
              </w:rPr>
              <w:lastRenderedPageBreak/>
              <w:t>府與馬紹爾群島共和國政府間農業技術合作協定修正」、「駐斯</w:t>
            </w:r>
            <w:proofErr w:type="gramStart"/>
            <w:r w:rsidR="0096289D" w:rsidRPr="00D16BAB">
              <w:rPr>
                <w:rFonts w:ascii="標楷體" w:eastAsia="標楷體" w:hAnsi="標楷體" w:hint="eastAsia"/>
                <w:sz w:val="24"/>
                <w:szCs w:val="24"/>
              </w:rPr>
              <w:t>洛</w:t>
            </w:r>
            <w:proofErr w:type="gramEnd"/>
            <w:r w:rsidR="0096289D" w:rsidRPr="00D16BAB">
              <w:rPr>
                <w:rFonts w:ascii="標楷體" w:eastAsia="標楷體" w:hAnsi="標楷體" w:hint="eastAsia"/>
                <w:sz w:val="24"/>
                <w:szCs w:val="24"/>
              </w:rPr>
              <w:t>伐克台北代表處與斯</w:t>
            </w:r>
            <w:proofErr w:type="gramStart"/>
            <w:r w:rsidR="0096289D" w:rsidRPr="00D16BAB">
              <w:rPr>
                <w:rFonts w:ascii="標楷體" w:eastAsia="標楷體" w:hAnsi="標楷體" w:hint="eastAsia"/>
                <w:sz w:val="24"/>
                <w:szCs w:val="24"/>
              </w:rPr>
              <w:t>洛</w:t>
            </w:r>
            <w:proofErr w:type="gramEnd"/>
            <w:r w:rsidR="0096289D" w:rsidRPr="00D16BAB">
              <w:rPr>
                <w:rFonts w:ascii="標楷體" w:eastAsia="標楷體" w:hAnsi="標楷體" w:hint="eastAsia"/>
                <w:sz w:val="24"/>
                <w:szCs w:val="24"/>
              </w:rPr>
              <w:t>伐克經濟文化辦事處</w:t>
            </w:r>
            <w:proofErr w:type="gramStart"/>
            <w:r w:rsidR="0096289D" w:rsidRPr="00D16BAB">
              <w:rPr>
                <w:rFonts w:ascii="標楷體" w:eastAsia="標楷體" w:hAnsi="標楷體" w:hint="eastAsia"/>
                <w:sz w:val="24"/>
                <w:szCs w:val="24"/>
              </w:rPr>
              <w:t>民事暨商事</w:t>
            </w:r>
            <w:proofErr w:type="gramEnd"/>
            <w:r w:rsidR="0096289D" w:rsidRPr="00D16BAB">
              <w:rPr>
                <w:rFonts w:ascii="標楷體" w:eastAsia="標楷體" w:hAnsi="標楷體" w:hint="eastAsia"/>
                <w:sz w:val="24"/>
                <w:szCs w:val="24"/>
              </w:rPr>
              <w:t>司法合作協議」、「中華民國（臺灣）政府與索馬利蘭共和國政府能源及礦產資源合作協定」、「中華民國政府與瓜地馬拉共和國政府間派遣中美洲投資貿易服務團協定」、「中華民國（臺灣）政府與中美洲農牧保健組織有關推動『中美洲區域香蕉</w:t>
            </w:r>
            <w:proofErr w:type="gramStart"/>
            <w:r w:rsidR="0096289D" w:rsidRPr="00D16BAB">
              <w:rPr>
                <w:rFonts w:ascii="標楷體" w:eastAsia="標楷體" w:hAnsi="標楷體" w:hint="eastAsia"/>
                <w:sz w:val="24"/>
                <w:szCs w:val="24"/>
              </w:rPr>
              <w:t>黃葉病防治</w:t>
            </w:r>
            <w:proofErr w:type="gramEnd"/>
            <w:r w:rsidR="0096289D" w:rsidRPr="00D16BAB">
              <w:rPr>
                <w:rFonts w:ascii="標楷體" w:eastAsia="標楷體" w:hAnsi="標楷體" w:hint="eastAsia"/>
                <w:sz w:val="24"/>
                <w:szCs w:val="24"/>
              </w:rPr>
              <w:t>計畫』合作協定」、「中華民國（臺灣）政府與聖露西亞政府技術合作框架協定」、「中華民國(臺灣)</w:t>
            </w:r>
            <w:proofErr w:type="gramStart"/>
            <w:r w:rsidR="0096289D" w:rsidRPr="00D16BAB">
              <w:rPr>
                <w:rFonts w:ascii="標楷體" w:eastAsia="標楷體" w:hAnsi="標楷體" w:hint="eastAsia"/>
                <w:sz w:val="24"/>
                <w:szCs w:val="24"/>
              </w:rPr>
              <w:t>與吐瓦</w:t>
            </w:r>
            <w:proofErr w:type="gramEnd"/>
            <w:r w:rsidR="0096289D" w:rsidRPr="00D16BAB">
              <w:rPr>
                <w:rFonts w:ascii="標楷體" w:eastAsia="標楷體" w:hAnsi="標楷體" w:hint="eastAsia"/>
                <w:sz w:val="24"/>
                <w:szCs w:val="24"/>
              </w:rPr>
              <w:t>魯國警政合作協定」、「中華民國（臺灣）政府與聖文森及格瑞那丁政府刑事司法互助條約</w:t>
            </w:r>
            <w:r w:rsidR="003A7C5C" w:rsidRPr="00D16BAB">
              <w:rPr>
                <w:rFonts w:ascii="標楷體" w:eastAsia="標楷體" w:hAnsi="標楷體" w:hint="eastAsia"/>
                <w:sz w:val="24"/>
                <w:szCs w:val="24"/>
              </w:rPr>
              <w:t>」</w:t>
            </w:r>
            <w:r w:rsidR="0096289D" w:rsidRPr="00D16BAB">
              <w:rPr>
                <w:rFonts w:ascii="標楷體" w:eastAsia="標楷體" w:hAnsi="標楷體" w:hint="eastAsia"/>
                <w:sz w:val="24"/>
                <w:szCs w:val="24"/>
              </w:rPr>
              <w:t>、「中華民國（臺灣）政府與帛</w:t>
            </w:r>
            <w:proofErr w:type="gramStart"/>
            <w:r w:rsidR="0096289D" w:rsidRPr="00D16BAB">
              <w:rPr>
                <w:rFonts w:ascii="標楷體" w:eastAsia="標楷體" w:hAnsi="標楷體" w:hint="eastAsia"/>
                <w:sz w:val="24"/>
                <w:szCs w:val="24"/>
              </w:rPr>
              <w:t>琉</w:t>
            </w:r>
            <w:proofErr w:type="gramEnd"/>
            <w:r w:rsidR="0096289D" w:rsidRPr="00D16BAB">
              <w:rPr>
                <w:rFonts w:ascii="標楷體" w:eastAsia="標楷體" w:hAnsi="標楷體" w:hint="eastAsia"/>
                <w:sz w:val="24"/>
                <w:szCs w:val="24"/>
              </w:rPr>
              <w:t>共和國政府刑事司法互助協定」、「中華民國（臺灣）政府與帛</w:t>
            </w:r>
            <w:proofErr w:type="gramStart"/>
            <w:r w:rsidR="0096289D" w:rsidRPr="00D16BAB">
              <w:rPr>
                <w:rFonts w:ascii="標楷體" w:eastAsia="標楷體" w:hAnsi="標楷體" w:hint="eastAsia"/>
                <w:sz w:val="24"/>
                <w:szCs w:val="24"/>
              </w:rPr>
              <w:t>琉</w:t>
            </w:r>
            <w:proofErr w:type="gramEnd"/>
            <w:r w:rsidR="0096289D" w:rsidRPr="00D16BAB">
              <w:rPr>
                <w:rFonts w:ascii="標楷體" w:eastAsia="標楷體" w:hAnsi="標楷體" w:hint="eastAsia"/>
                <w:sz w:val="24"/>
                <w:szCs w:val="24"/>
              </w:rPr>
              <w:t>共和國政府法醫合作瞭解備忘錄」</w:t>
            </w:r>
            <w:r w:rsidR="004C0F92">
              <w:rPr>
                <w:rFonts w:ascii="標楷體" w:eastAsia="標楷體" w:hAnsi="標楷體" w:hint="eastAsia"/>
                <w:sz w:val="24"/>
                <w:szCs w:val="24"/>
              </w:rPr>
              <w:t>及</w:t>
            </w:r>
            <w:r w:rsidR="004C0F92" w:rsidRPr="004C0F92">
              <w:rPr>
                <w:rFonts w:ascii="標楷體" w:eastAsia="標楷體" w:hAnsi="標楷體"/>
                <w:sz w:val="24"/>
                <w:szCs w:val="24"/>
              </w:rPr>
              <w:t>「中華民國(臺灣)政府與帛</w:t>
            </w:r>
            <w:proofErr w:type="gramStart"/>
            <w:r w:rsidR="004C0F92" w:rsidRPr="004C0F92">
              <w:rPr>
                <w:rFonts w:ascii="標楷體" w:eastAsia="標楷體" w:hAnsi="標楷體"/>
                <w:sz w:val="24"/>
                <w:szCs w:val="24"/>
              </w:rPr>
              <w:t>琉</w:t>
            </w:r>
            <w:proofErr w:type="gramEnd"/>
            <w:r w:rsidR="004C0F92" w:rsidRPr="004C0F92">
              <w:rPr>
                <w:rFonts w:ascii="標楷體" w:eastAsia="標楷體" w:hAnsi="標楷體"/>
                <w:sz w:val="24"/>
                <w:szCs w:val="24"/>
              </w:rPr>
              <w:t>共和國政府財政合作協定」</w:t>
            </w:r>
            <w:r w:rsidRPr="00D16BAB">
              <w:rPr>
                <w:rFonts w:ascii="標楷體" w:eastAsia="標楷體" w:hAnsi="標楷體" w:hint="eastAsia"/>
                <w:sz w:val="24"/>
                <w:szCs w:val="24"/>
              </w:rPr>
              <w:t>。</w:t>
            </w:r>
          </w:p>
        </w:tc>
      </w:tr>
      <w:tr w:rsidR="00B92D7D" w:rsidRPr="003703C8" w14:paraId="3F51D53B" w14:textId="77777777" w:rsidTr="00184DFE">
        <w:trPr>
          <w:jc w:val="center"/>
        </w:trPr>
        <w:tc>
          <w:tcPr>
            <w:tcW w:w="1892" w:type="dxa"/>
            <w:vMerge/>
            <w:shd w:val="clear" w:color="auto" w:fill="auto"/>
          </w:tcPr>
          <w:p w14:paraId="45490993"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1E013800" w14:textId="77777777" w:rsidR="00B92D7D" w:rsidRPr="00EC42E0" w:rsidRDefault="00B92D7D" w:rsidP="002637CE">
            <w:pPr>
              <w:widowControl w:val="0"/>
              <w:numPr>
                <w:ilvl w:val="0"/>
                <w:numId w:val="38"/>
              </w:numPr>
              <w:suppressAutoHyphens/>
              <w:spacing w:after="0" w:line="300" w:lineRule="exact"/>
              <w:jc w:val="both"/>
              <w:rPr>
                <w:rFonts w:ascii="標楷體" w:eastAsia="標楷體" w:hAnsi="標楷體"/>
                <w:sz w:val="24"/>
                <w:szCs w:val="24"/>
              </w:rPr>
            </w:pPr>
            <w:r w:rsidRPr="00EC42E0">
              <w:rPr>
                <w:rFonts w:ascii="標楷體" w:eastAsia="標楷體" w:hAnsi="標楷體" w:hint="eastAsia"/>
                <w:sz w:val="24"/>
                <w:szCs w:val="24"/>
              </w:rPr>
              <w:t>加強本院與國會之溝通及服務；協調院屬各機關國會工作；推動本院法案及預算之審查</w:t>
            </w:r>
            <w:r>
              <w:rPr>
                <w:rFonts w:ascii="標楷體" w:eastAsia="標楷體" w:hAnsi="標楷體" w:hint="eastAsia"/>
                <w:sz w:val="24"/>
                <w:szCs w:val="24"/>
              </w:rPr>
              <w:t>。</w:t>
            </w:r>
          </w:p>
        </w:tc>
        <w:tc>
          <w:tcPr>
            <w:tcW w:w="5472" w:type="dxa"/>
            <w:shd w:val="clear" w:color="auto" w:fill="auto"/>
          </w:tcPr>
          <w:p w14:paraId="2FCE2B8C" w14:textId="77777777" w:rsidR="00B92D7D" w:rsidRPr="00EC42E0" w:rsidRDefault="00B92D7D" w:rsidP="002637CE">
            <w:pPr>
              <w:widowControl w:val="0"/>
              <w:numPr>
                <w:ilvl w:val="0"/>
                <w:numId w:val="39"/>
              </w:numPr>
              <w:suppressAutoHyphens/>
              <w:spacing w:after="0" w:line="300" w:lineRule="exact"/>
              <w:ind w:left="482" w:hanging="482"/>
              <w:jc w:val="both"/>
              <w:rPr>
                <w:rFonts w:ascii="標楷體" w:eastAsia="標楷體" w:hAnsi="標楷體"/>
                <w:sz w:val="24"/>
                <w:szCs w:val="24"/>
              </w:rPr>
            </w:pPr>
            <w:r w:rsidRPr="00EC42E0">
              <w:rPr>
                <w:rFonts w:ascii="標楷體" w:eastAsia="標楷體" w:hAnsi="標楷體" w:hint="eastAsia"/>
                <w:sz w:val="24"/>
                <w:szCs w:val="24"/>
              </w:rPr>
              <w:t>總質詢議題及立法委員關注議題之</w:t>
            </w:r>
            <w:proofErr w:type="gramStart"/>
            <w:r w:rsidRPr="00EC42E0">
              <w:rPr>
                <w:rFonts w:ascii="標楷體" w:eastAsia="標楷體" w:hAnsi="標楷體" w:hint="eastAsia"/>
                <w:sz w:val="24"/>
                <w:szCs w:val="24"/>
              </w:rPr>
              <w:t>蒐集彙辦</w:t>
            </w:r>
            <w:proofErr w:type="gramEnd"/>
            <w:r w:rsidRPr="00EC42E0">
              <w:rPr>
                <w:rFonts w:ascii="標楷體" w:eastAsia="標楷體" w:hAnsi="標楷體" w:hint="eastAsia"/>
                <w:sz w:val="24"/>
                <w:szCs w:val="24"/>
              </w:rPr>
              <w:t>，提供</w:t>
            </w:r>
            <w:r>
              <w:rPr>
                <w:rFonts w:ascii="標楷體" w:eastAsia="標楷體" w:hAnsi="標楷體" w:hint="eastAsia"/>
                <w:sz w:val="24"/>
                <w:szCs w:val="24"/>
              </w:rPr>
              <w:t>長官</w:t>
            </w:r>
            <w:r w:rsidRPr="00EC42E0">
              <w:rPr>
                <w:rFonts w:ascii="標楷體" w:eastAsia="標楷體" w:hAnsi="標楷體" w:hint="eastAsia"/>
                <w:sz w:val="24"/>
                <w:szCs w:val="24"/>
              </w:rPr>
              <w:t>參考，以利首長與委員之</w:t>
            </w:r>
            <w:proofErr w:type="gramStart"/>
            <w:r w:rsidRPr="00EC42E0">
              <w:rPr>
                <w:rFonts w:ascii="標楷體" w:eastAsia="標楷體" w:hAnsi="標楷體" w:hint="eastAsia"/>
                <w:sz w:val="24"/>
                <w:szCs w:val="24"/>
              </w:rPr>
              <w:t>詢</w:t>
            </w:r>
            <w:proofErr w:type="gramEnd"/>
            <w:r w:rsidRPr="00EC42E0">
              <w:rPr>
                <w:rFonts w:ascii="標楷體" w:eastAsia="標楷體" w:hAnsi="標楷體" w:hint="eastAsia"/>
                <w:sz w:val="24"/>
                <w:szCs w:val="24"/>
              </w:rPr>
              <w:t>答互動。</w:t>
            </w:r>
          </w:p>
          <w:p w14:paraId="136961A5" w14:textId="77777777" w:rsidR="00B92D7D" w:rsidRPr="0046402A" w:rsidRDefault="00B92D7D" w:rsidP="00EA0180">
            <w:pPr>
              <w:pStyle w:val="ab"/>
              <w:numPr>
                <w:ilvl w:val="0"/>
                <w:numId w:val="39"/>
              </w:numPr>
              <w:spacing w:after="0" w:line="300" w:lineRule="exact"/>
              <w:ind w:leftChars="0" w:left="482" w:hanging="482"/>
              <w:jc w:val="both"/>
              <w:rPr>
                <w:rFonts w:ascii="標楷體" w:eastAsia="標楷體" w:hAnsi="標楷體"/>
                <w:sz w:val="24"/>
                <w:szCs w:val="24"/>
              </w:rPr>
            </w:pPr>
            <w:r w:rsidRPr="0046402A">
              <w:rPr>
                <w:rFonts w:ascii="標楷體" w:eastAsia="標楷體" w:hAnsi="標楷體" w:hint="eastAsia"/>
                <w:sz w:val="24"/>
                <w:szCs w:val="24"/>
              </w:rPr>
              <w:t>妥適辦理有關委員囑託事項、委員舉辦活動及委員相關婚喪喜慶之道賀或致意等事宜。</w:t>
            </w:r>
          </w:p>
          <w:p w14:paraId="4CD3AADE" w14:textId="229BD476" w:rsidR="00B92D7D" w:rsidRPr="0046402A" w:rsidRDefault="003703C8" w:rsidP="00EA0180">
            <w:pPr>
              <w:pStyle w:val="ab"/>
              <w:numPr>
                <w:ilvl w:val="0"/>
                <w:numId w:val="39"/>
              </w:numPr>
              <w:spacing w:after="0" w:line="300" w:lineRule="exact"/>
              <w:ind w:leftChars="0" w:left="482" w:hanging="482"/>
              <w:jc w:val="both"/>
              <w:rPr>
                <w:rFonts w:ascii="標楷體" w:eastAsia="標楷體" w:hAnsi="標楷體"/>
                <w:sz w:val="24"/>
                <w:szCs w:val="24"/>
              </w:rPr>
            </w:pPr>
            <w:r>
              <w:rPr>
                <w:rFonts w:ascii="標楷體" w:eastAsia="標楷體" w:hAnsi="標楷體" w:hint="eastAsia"/>
                <w:sz w:val="24"/>
                <w:szCs w:val="24"/>
              </w:rPr>
              <w:t>協調各項國會工作，發揮整體國會聯絡團隊力量，</w:t>
            </w:r>
            <w:r w:rsidR="00B92D7D" w:rsidRPr="0046402A">
              <w:rPr>
                <w:rFonts w:ascii="標楷體" w:eastAsia="標楷體" w:hAnsi="標楷體" w:hint="eastAsia"/>
                <w:sz w:val="24"/>
                <w:szCs w:val="24"/>
              </w:rPr>
              <w:t>辦理行政立法溝通協調相關事項與會議。</w:t>
            </w:r>
          </w:p>
          <w:p w14:paraId="6F4EDBC4" w14:textId="11538A3F" w:rsidR="00B92D7D" w:rsidRPr="00EC42E0" w:rsidRDefault="00B92D7D" w:rsidP="002637CE">
            <w:pPr>
              <w:widowControl w:val="0"/>
              <w:numPr>
                <w:ilvl w:val="0"/>
                <w:numId w:val="39"/>
              </w:numPr>
              <w:suppressAutoHyphens/>
              <w:spacing w:after="0" w:line="300" w:lineRule="exact"/>
              <w:jc w:val="both"/>
              <w:rPr>
                <w:rFonts w:ascii="標楷體" w:eastAsia="標楷體" w:hAnsi="標楷體"/>
                <w:sz w:val="24"/>
                <w:szCs w:val="24"/>
              </w:rPr>
            </w:pPr>
            <w:proofErr w:type="gramStart"/>
            <w:r w:rsidRPr="00B92D7D">
              <w:rPr>
                <w:rFonts w:ascii="標楷體" w:eastAsia="標楷體" w:hAnsi="標楷體" w:hint="eastAsia"/>
                <w:sz w:val="24"/>
                <w:szCs w:val="24"/>
              </w:rPr>
              <w:t>111</w:t>
            </w:r>
            <w:proofErr w:type="gramEnd"/>
            <w:r w:rsidRPr="00B92D7D">
              <w:rPr>
                <w:rFonts w:ascii="標楷體" w:eastAsia="標楷體" w:hAnsi="標楷體" w:hint="eastAsia"/>
                <w:sz w:val="24"/>
                <w:szCs w:val="24"/>
              </w:rPr>
              <w:t>年度立法院共計三讀通過本院議案50案，包含制定威權統治時期國家不法行為被害者權利回復條例、國營臺灣鐵路股份有限公司設置條例、私立高級中等以上學校退場條例、國家太空中心設置條例、醫療事故預防及爭議處理法、後備軍人召集優待條例、公立學校教職員個人</w:t>
            </w:r>
            <w:proofErr w:type="gramStart"/>
            <w:r w:rsidRPr="00B92D7D">
              <w:rPr>
                <w:rFonts w:ascii="標楷體" w:eastAsia="標楷體" w:hAnsi="標楷體" w:hint="eastAsia"/>
                <w:sz w:val="24"/>
                <w:szCs w:val="24"/>
              </w:rPr>
              <w:t>專戶制退休</w:t>
            </w:r>
            <w:proofErr w:type="gramEnd"/>
            <w:r w:rsidRPr="00B92D7D">
              <w:rPr>
                <w:rFonts w:ascii="標楷體" w:eastAsia="標楷體" w:hAnsi="標楷體" w:hint="eastAsia"/>
                <w:sz w:val="24"/>
                <w:szCs w:val="24"/>
              </w:rPr>
              <w:t>資遣撫</w:t>
            </w:r>
            <w:proofErr w:type="gramStart"/>
            <w:r w:rsidRPr="00B92D7D">
              <w:rPr>
                <w:rFonts w:ascii="標楷體" w:eastAsia="標楷體" w:hAnsi="標楷體" w:hint="eastAsia"/>
                <w:sz w:val="24"/>
                <w:szCs w:val="24"/>
              </w:rPr>
              <w:t>卹</w:t>
            </w:r>
            <w:proofErr w:type="gramEnd"/>
            <w:r w:rsidRPr="00B92D7D">
              <w:rPr>
                <w:rFonts w:ascii="標楷體" w:eastAsia="標楷體" w:hAnsi="標楷體" w:hint="eastAsia"/>
                <w:sz w:val="24"/>
                <w:szCs w:val="24"/>
              </w:rPr>
              <w:t>條例；修正鐵路法、建築法、消防法、公寓大廈管理條例、幼兒教育及照顧法、教保服務人員條例、專利法、著作權法、商標法、國家安全法、警械</w:t>
            </w:r>
            <w:r w:rsidR="003703C8">
              <w:rPr>
                <w:rFonts w:ascii="標楷體" w:eastAsia="標楷體" w:hAnsi="標楷體" w:hint="eastAsia"/>
                <w:sz w:val="24"/>
                <w:szCs w:val="24"/>
              </w:rPr>
              <w:t>使用條例、促進民間參與公共建設法、貨物稅條例、精神衛生管理法；</w:t>
            </w:r>
            <w:proofErr w:type="gramStart"/>
            <w:r w:rsidRPr="00B92D7D">
              <w:rPr>
                <w:rFonts w:ascii="標楷體" w:eastAsia="標楷體" w:hAnsi="標楷體" w:hint="eastAsia"/>
                <w:sz w:val="24"/>
                <w:szCs w:val="24"/>
              </w:rPr>
              <w:t>111</w:t>
            </w:r>
            <w:proofErr w:type="gramEnd"/>
            <w:r w:rsidRPr="00B92D7D">
              <w:rPr>
                <w:rFonts w:ascii="標楷體" w:eastAsia="標楷體" w:hAnsi="標楷體" w:hint="eastAsia"/>
                <w:sz w:val="24"/>
                <w:szCs w:val="24"/>
              </w:rPr>
              <w:t>年度中央政府總預算及附屬單位預算案、海空戰力提升計畫採購</w:t>
            </w:r>
            <w:r w:rsidR="00424C78">
              <w:rPr>
                <w:rFonts w:ascii="標楷體" w:eastAsia="標楷體" w:hAnsi="標楷體" w:hint="eastAsia"/>
                <w:sz w:val="24"/>
                <w:szCs w:val="24"/>
              </w:rPr>
              <w:t>特別預算案、前瞻第四期特別預算案；</w:t>
            </w:r>
            <w:r w:rsidRPr="00B92D7D">
              <w:rPr>
                <w:rFonts w:ascii="標楷體" w:eastAsia="標楷體" w:hAnsi="標楷體" w:hint="eastAsia"/>
                <w:sz w:val="24"/>
                <w:szCs w:val="24"/>
              </w:rPr>
              <w:t>通過通傳會、公平會委員二項人事同意權，及延長「嚴重特殊傳染性肺炎防治及紓困振興特別條例」及其特別預算施行期間至112年6月30日案等。</w:t>
            </w:r>
          </w:p>
        </w:tc>
      </w:tr>
      <w:tr w:rsidR="00B92D7D" w:rsidRPr="00EC42E0" w14:paraId="65B9DF69" w14:textId="77777777" w:rsidTr="00184DFE">
        <w:trPr>
          <w:jc w:val="center"/>
        </w:trPr>
        <w:tc>
          <w:tcPr>
            <w:tcW w:w="1892" w:type="dxa"/>
            <w:vMerge/>
            <w:shd w:val="clear" w:color="auto" w:fill="auto"/>
          </w:tcPr>
          <w:p w14:paraId="416E08FB"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355B6924" w14:textId="77777777" w:rsidR="00B92D7D" w:rsidRPr="00EC42E0" w:rsidRDefault="00B92D7D" w:rsidP="002637CE">
            <w:pPr>
              <w:widowControl w:val="0"/>
              <w:numPr>
                <w:ilvl w:val="0"/>
                <w:numId w:val="38"/>
              </w:numPr>
              <w:suppressAutoHyphens/>
              <w:spacing w:after="0" w:line="300" w:lineRule="exact"/>
              <w:jc w:val="both"/>
              <w:rPr>
                <w:rFonts w:ascii="標楷體" w:eastAsia="標楷體" w:hAnsi="標楷體"/>
                <w:sz w:val="24"/>
                <w:szCs w:val="24"/>
              </w:rPr>
            </w:pPr>
            <w:r w:rsidRPr="00EC42E0">
              <w:rPr>
                <w:rFonts w:ascii="標楷體" w:eastAsia="標楷體" w:hAnsi="標楷體" w:hint="eastAsia"/>
                <w:sz w:val="24"/>
                <w:szCs w:val="24"/>
              </w:rPr>
              <w:t>院區開放參觀。</w:t>
            </w:r>
          </w:p>
        </w:tc>
        <w:tc>
          <w:tcPr>
            <w:tcW w:w="5472" w:type="dxa"/>
            <w:shd w:val="clear" w:color="auto" w:fill="auto"/>
          </w:tcPr>
          <w:p w14:paraId="0EDD4965" w14:textId="77777777" w:rsidR="00B92D7D" w:rsidRPr="0046402A" w:rsidRDefault="00B92D7D" w:rsidP="00EA0180">
            <w:pPr>
              <w:pStyle w:val="ab"/>
              <w:numPr>
                <w:ilvl w:val="0"/>
                <w:numId w:val="40"/>
              </w:numPr>
              <w:spacing w:after="0" w:line="300" w:lineRule="exact"/>
              <w:ind w:leftChars="0" w:left="482" w:hanging="482"/>
              <w:jc w:val="both"/>
              <w:rPr>
                <w:rFonts w:ascii="標楷體" w:eastAsia="標楷體" w:hAnsi="標楷體"/>
                <w:sz w:val="24"/>
                <w:szCs w:val="24"/>
              </w:rPr>
            </w:pPr>
            <w:r w:rsidRPr="0046402A">
              <w:rPr>
                <w:rFonts w:ascii="標楷體" w:eastAsia="標楷體" w:hAnsi="標楷體" w:hint="eastAsia"/>
                <w:sz w:val="24"/>
                <w:szCs w:val="24"/>
              </w:rPr>
              <w:t>每週五及元旦、全國古蹟日等假日開放院區參觀，提供民眾參觀行政院中央大樓、珍貴史料及雪隧貫通石之導</w:t>
            </w:r>
            <w:proofErr w:type="gramStart"/>
            <w:r w:rsidRPr="0046402A">
              <w:rPr>
                <w:rFonts w:ascii="標楷體" w:eastAsia="標楷體" w:hAnsi="標楷體" w:hint="eastAsia"/>
                <w:sz w:val="24"/>
                <w:szCs w:val="24"/>
              </w:rPr>
              <w:t>覽</w:t>
            </w:r>
            <w:proofErr w:type="gramEnd"/>
            <w:r w:rsidRPr="0046402A">
              <w:rPr>
                <w:rFonts w:ascii="標楷體" w:eastAsia="標楷體" w:hAnsi="標楷體" w:hint="eastAsia"/>
                <w:sz w:val="24"/>
                <w:szCs w:val="24"/>
              </w:rPr>
              <w:t>服務，提升政府機關親民形象與公共服務品質。</w:t>
            </w:r>
          </w:p>
          <w:p w14:paraId="5A556DD3" w14:textId="77777777" w:rsidR="00B92D7D" w:rsidRPr="0046402A" w:rsidRDefault="00B92D7D" w:rsidP="00EA0180">
            <w:pPr>
              <w:pStyle w:val="ab"/>
              <w:numPr>
                <w:ilvl w:val="0"/>
                <w:numId w:val="40"/>
              </w:numPr>
              <w:spacing w:after="0" w:line="300" w:lineRule="exact"/>
              <w:ind w:leftChars="0" w:left="482" w:hanging="482"/>
              <w:jc w:val="both"/>
              <w:rPr>
                <w:rFonts w:ascii="標楷體" w:eastAsia="標楷體" w:hAnsi="標楷體"/>
                <w:sz w:val="24"/>
                <w:szCs w:val="24"/>
              </w:rPr>
            </w:pPr>
            <w:r w:rsidRPr="0046402A">
              <w:rPr>
                <w:rFonts w:ascii="標楷體" w:eastAsia="標楷體" w:hAnsi="標楷體" w:hint="eastAsia"/>
                <w:sz w:val="24"/>
                <w:szCs w:val="24"/>
              </w:rPr>
              <w:t>目前共有49位志工參與院區參觀導</w:t>
            </w:r>
            <w:proofErr w:type="gramStart"/>
            <w:r w:rsidRPr="0046402A">
              <w:rPr>
                <w:rFonts w:ascii="標楷體" w:eastAsia="標楷體" w:hAnsi="標楷體" w:hint="eastAsia"/>
                <w:sz w:val="24"/>
                <w:szCs w:val="24"/>
              </w:rPr>
              <w:t>覽</w:t>
            </w:r>
            <w:proofErr w:type="gramEnd"/>
            <w:r w:rsidRPr="0046402A">
              <w:rPr>
                <w:rFonts w:ascii="標楷體" w:eastAsia="標楷體" w:hAnsi="標楷體" w:hint="eastAsia"/>
                <w:sz w:val="24"/>
                <w:szCs w:val="24"/>
              </w:rPr>
              <w:t>工作，並提供中、英、日、客語等導</w:t>
            </w:r>
            <w:proofErr w:type="gramStart"/>
            <w:r w:rsidRPr="0046402A">
              <w:rPr>
                <w:rFonts w:ascii="標楷體" w:eastAsia="標楷體" w:hAnsi="標楷體" w:hint="eastAsia"/>
                <w:sz w:val="24"/>
                <w:szCs w:val="24"/>
              </w:rPr>
              <w:t>覽</w:t>
            </w:r>
            <w:proofErr w:type="gramEnd"/>
            <w:r w:rsidRPr="0046402A">
              <w:rPr>
                <w:rFonts w:ascii="標楷體" w:eastAsia="標楷體" w:hAnsi="標楷體" w:hint="eastAsia"/>
                <w:sz w:val="24"/>
                <w:szCs w:val="24"/>
              </w:rPr>
              <w:t>服務。</w:t>
            </w:r>
          </w:p>
          <w:p w14:paraId="1A631218" w14:textId="77777777" w:rsidR="00B92D7D" w:rsidRPr="0046402A" w:rsidRDefault="00B92D7D" w:rsidP="002637CE">
            <w:pPr>
              <w:pStyle w:val="ab"/>
              <w:numPr>
                <w:ilvl w:val="0"/>
                <w:numId w:val="40"/>
              </w:numPr>
              <w:spacing w:after="0" w:line="300" w:lineRule="exact"/>
              <w:ind w:leftChars="0"/>
              <w:rPr>
                <w:rFonts w:ascii="標楷體" w:eastAsia="標楷體" w:hAnsi="標楷體"/>
                <w:sz w:val="24"/>
                <w:szCs w:val="24"/>
              </w:rPr>
            </w:pPr>
            <w:proofErr w:type="gramStart"/>
            <w:r w:rsidRPr="00B92D7D">
              <w:rPr>
                <w:rFonts w:ascii="標楷體" w:eastAsia="標楷體" w:hAnsi="標楷體" w:hint="eastAsia"/>
                <w:sz w:val="24"/>
                <w:szCs w:val="24"/>
              </w:rPr>
              <w:t>111</w:t>
            </w:r>
            <w:proofErr w:type="gramEnd"/>
            <w:r w:rsidRPr="00B92D7D">
              <w:rPr>
                <w:rFonts w:ascii="標楷體" w:eastAsia="標楷體" w:hAnsi="標楷體" w:hint="eastAsia"/>
                <w:sz w:val="24"/>
                <w:szCs w:val="24"/>
              </w:rPr>
              <w:t>年度服務民眾1,228人次</w:t>
            </w:r>
            <w:r w:rsidRPr="0046402A">
              <w:rPr>
                <w:rFonts w:ascii="標楷體" w:eastAsia="標楷體" w:hAnsi="標楷體" w:hint="eastAsia"/>
                <w:sz w:val="24"/>
                <w:szCs w:val="24"/>
              </w:rPr>
              <w:t>。</w:t>
            </w:r>
          </w:p>
        </w:tc>
      </w:tr>
      <w:tr w:rsidR="00B92D7D" w:rsidRPr="00EC42E0" w14:paraId="14D21EF0" w14:textId="77777777" w:rsidTr="00184DFE">
        <w:trPr>
          <w:jc w:val="center"/>
        </w:trPr>
        <w:tc>
          <w:tcPr>
            <w:tcW w:w="1892" w:type="dxa"/>
            <w:vMerge/>
            <w:shd w:val="clear" w:color="auto" w:fill="auto"/>
          </w:tcPr>
          <w:p w14:paraId="26BC9DEE"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2D0384AF" w14:textId="77777777" w:rsidR="00B92D7D" w:rsidRPr="00EC42E0" w:rsidRDefault="00B92D7D" w:rsidP="002637CE">
            <w:pPr>
              <w:widowControl w:val="0"/>
              <w:numPr>
                <w:ilvl w:val="0"/>
                <w:numId w:val="38"/>
              </w:numPr>
              <w:suppressAutoHyphens/>
              <w:spacing w:after="0" w:line="300" w:lineRule="exact"/>
              <w:jc w:val="both"/>
              <w:rPr>
                <w:rFonts w:ascii="標楷體" w:eastAsia="標楷體" w:hAnsi="標楷體"/>
                <w:sz w:val="24"/>
                <w:szCs w:val="24"/>
              </w:rPr>
            </w:pPr>
            <w:r w:rsidRPr="00EC42E0">
              <w:rPr>
                <w:rFonts w:ascii="標楷體" w:eastAsia="標楷體" w:hAnsi="標楷體" w:hint="eastAsia"/>
                <w:sz w:val="24"/>
                <w:szCs w:val="24"/>
              </w:rPr>
              <w:t>院長民意電話及院長電子信箱。</w:t>
            </w:r>
          </w:p>
        </w:tc>
        <w:tc>
          <w:tcPr>
            <w:tcW w:w="5472" w:type="dxa"/>
            <w:shd w:val="clear" w:color="auto" w:fill="auto"/>
          </w:tcPr>
          <w:p w14:paraId="7B060384" w14:textId="77777777" w:rsidR="00B92D7D" w:rsidRPr="0046402A" w:rsidRDefault="00B92D7D" w:rsidP="002637CE">
            <w:pPr>
              <w:pStyle w:val="aff7"/>
              <w:numPr>
                <w:ilvl w:val="0"/>
                <w:numId w:val="34"/>
              </w:numPr>
              <w:suppressAutoHyphens w:val="0"/>
              <w:spacing w:line="300" w:lineRule="exact"/>
              <w:jc w:val="both"/>
              <w:rPr>
                <w:rFonts w:ascii="標楷體" w:eastAsia="標楷體" w:hAnsi="標楷體"/>
              </w:rPr>
            </w:pPr>
            <w:proofErr w:type="gramStart"/>
            <w:r w:rsidRPr="00B92D7D">
              <w:rPr>
                <w:rFonts w:ascii="標楷體" w:eastAsia="標楷體" w:hAnsi="標楷體" w:cs="Times New Roman" w:hint="eastAsia"/>
              </w:rPr>
              <w:t>111</w:t>
            </w:r>
            <w:proofErr w:type="gramEnd"/>
            <w:r w:rsidRPr="00B92D7D">
              <w:rPr>
                <w:rFonts w:ascii="標楷體" w:eastAsia="標楷體" w:hAnsi="標楷體" w:cs="Times New Roman" w:hint="eastAsia"/>
              </w:rPr>
              <w:t>年度院長民意專線共計來電7,197通</w:t>
            </w:r>
            <w:r w:rsidRPr="0046402A">
              <w:rPr>
                <w:rFonts w:ascii="標楷體" w:eastAsia="標楷體" w:hAnsi="標楷體" w:cs="Times New Roman" w:hint="eastAsia"/>
              </w:rPr>
              <w:t>，提供民眾便捷之陳情管道，為</w:t>
            </w:r>
            <w:proofErr w:type="gramStart"/>
            <w:r w:rsidRPr="0046402A">
              <w:rPr>
                <w:rFonts w:ascii="標楷體" w:eastAsia="標楷體" w:hAnsi="標楷體" w:cs="Times New Roman" w:hint="eastAsia"/>
              </w:rPr>
              <w:t>民眾妥處其</w:t>
            </w:r>
            <w:proofErr w:type="gramEnd"/>
            <w:r w:rsidRPr="0046402A">
              <w:rPr>
                <w:rFonts w:ascii="標楷體" w:eastAsia="標楷體" w:hAnsi="標楷體" w:cs="Times New Roman" w:hint="eastAsia"/>
              </w:rPr>
              <w:t>陳情案，並藉以瞭解民意，民意專線扮演如同政府與人民間溝通的橋樑。</w:t>
            </w:r>
          </w:p>
          <w:p w14:paraId="30C1C5E8" w14:textId="77777777" w:rsidR="00B92D7D" w:rsidRPr="00EC42E0" w:rsidRDefault="00B92D7D" w:rsidP="002637CE">
            <w:pPr>
              <w:pStyle w:val="aff7"/>
              <w:numPr>
                <w:ilvl w:val="0"/>
                <w:numId w:val="34"/>
              </w:numPr>
              <w:suppressAutoHyphens w:val="0"/>
              <w:spacing w:line="300" w:lineRule="exact"/>
              <w:jc w:val="both"/>
              <w:rPr>
                <w:rFonts w:ascii="標楷體" w:eastAsia="標楷體" w:hAnsi="標楷體"/>
              </w:rPr>
            </w:pPr>
            <w:proofErr w:type="gramStart"/>
            <w:r>
              <w:rPr>
                <w:rFonts w:ascii="標楷體" w:eastAsia="標楷體" w:hAnsi="標楷體" w:cs="Times New Roman" w:hint="eastAsia"/>
              </w:rPr>
              <w:t>111</w:t>
            </w:r>
            <w:proofErr w:type="gramEnd"/>
            <w:r w:rsidRPr="0046402A">
              <w:rPr>
                <w:rFonts w:ascii="標楷體" w:eastAsia="標楷體" w:hAnsi="標楷體" w:cs="Times New Roman" w:hint="eastAsia"/>
              </w:rPr>
              <w:t>年度共計處理院長電子信箱郵件</w:t>
            </w:r>
            <w:r>
              <w:rPr>
                <w:rFonts w:ascii="標楷體" w:eastAsia="標楷體" w:hAnsi="標楷體" w:cs="Times New Roman" w:hint="eastAsia"/>
              </w:rPr>
              <w:t>50,680</w:t>
            </w:r>
            <w:r w:rsidRPr="0046402A">
              <w:rPr>
                <w:rFonts w:ascii="標楷體" w:eastAsia="標楷體" w:hAnsi="標楷體" w:cs="Times New Roman" w:hint="eastAsia"/>
              </w:rPr>
              <w:t>件，協調各</w:t>
            </w:r>
            <w:proofErr w:type="gramStart"/>
            <w:r w:rsidRPr="0046402A">
              <w:rPr>
                <w:rFonts w:ascii="標楷體" w:eastAsia="標楷體" w:hAnsi="標楷體" w:cs="Times New Roman" w:hint="eastAsia"/>
              </w:rPr>
              <w:t>政府單位妥處民眾</w:t>
            </w:r>
            <w:proofErr w:type="gramEnd"/>
            <w:r w:rsidRPr="0046402A">
              <w:rPr>
                <w:rFonts w:ascii="標楷體" w:eastAsia="標楷體" w:hAnsi="標楷體" w:cs="Times New Roman" w:hint="eastAsia"/>
              </w:rPr>
              <w:t>陳情，有效加強行政部門與民眾間意見交流與溝通。</w:t>
            </w:r>
          </w:p>
        </w:tc>
      </w:tr>
      <w:tr w:rsidR="00B92D7D" w:rsidRPr="00EC42E0" w14:paraId="31C75FB2" w14:textId="77777777" w:rsidTr="00184DFE">
        <w:trPr>
          <w:jc w:val="center"/>
        </w:trPr>
        <w:tc>
          <w:tcPr>
            <w:tcW w:w="1892" w:type="dxa"/>
            <w:vMerge/>
            <w:shd w:val="clear" w:color="auto" w:fill="auto"/>
          </w:tcPr>
          <w:p w14:paraId="5BF9A5DE"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135D16D5" w14:textId="77777777" w:rsidR="00B92D7D" w:rsidRPr="00EC42E0" w:rsidRDefault="00B92D7D" w:rsidP="002637CE">
            <w:pPr>
              <w:widowControl w:val="0"/>
              <w:numPr>
                <w:ilvl w:val="0"/>
                <w:numId w:val="38"/>
              </w:numPr>
              <w:suppressAutoHyphens/>
              <w:spacing w:after="0" w:line="300" w:lineRule="exact"/>
              <w:jc w:val="both"/>
              <w:rPr>
                <w:rFonts w:ascii="標楷體" w:eastAsia="標楷體" w:hAnsi="標楷體"/>
                <w:sz w:val="24"/>
                <w:szCs w:val="24"/>
              </w:rPr>
            </w:pPr>
            <w:r w:rsidRPr="0046402A">
              <w:rPr>
                <w:rFonts w:ascii="標楷體" w:eastAsia="標楷體" w:hAnsi="標楷體" w:hint="eastAsia"/>
                <w:sz w:val="24"/>
                <w:szCs w:val="24"/>
              </w:rPr>
              <w:t>參與</w:t>
            </w:r>
            <w:proofErr w:type="gramStart"/>
            <w:r w:rsidRPr="0046402A">
              <w:rPr>
                <w:rFonts w:ascii="標楷體" w:eastAsia="標楷體" w:hAnsi="標楷體" w:hint="eastAsia"/>
                <w:sz w:val="24"/>
                <w:szCs w:val="24"/>
              </w:rPr>
              <w:t>研</w:t>
            </w:r>
            <w:proofErr w:type="gramEnd"/>
            <w:r w:rsidRPr="0046402A">
              <w:rPr>
                <w:rFonts w:ascii="標楷體" w:eastAsia="標楷體" w:hAnsi="標楷體" w:hint="eastAsia"/>
                <w:sz w:val="24"/>
                <w:szCs w:val="24"/>
              </w:rPr>
              <w:t>商會議、報院法律草案審查、本院核定發布之法規命令</w:t>
            </w:r>
            <w:proofErr w:type="gramStart"/>
            <w:r w:rsidRPr="0046402A">
              <w:rPr>
                <w:rFonts w:ascii="標楷體" w:eastAsia="標楷體" w:hAnsi="標楷體" w:hint="eastAsia"/>
                <w:sz w:val="24"/>
                <w:szCs w:val="24"/>
              </w:rPr>
              <w:t>研</w:t>
            </w:r>
            <w:proofErr w:type="gramEnd"/>
            <w:r w:rsidRPr="0046402A">
              <w:rPr>
                <w:rFonts w:ascii="標楷體" w:eastAsia="標楷體" w:hAnsi="標楷體" w:hint="eastAsia"/>
                <w:sz w:val="24"/>
                <w:szCs w:val="24"/>
              </w:rPr>
              <w:t>提法制意見，及就各部會報院函</w:t>
            </w:r>
            <w:proofErr w:type="gramStart"/>
            <w:r w:rsidRPr="0046402A">
              <w:rPr>
                <w:rFonts w:ascii="標楷體" w:eastAsia="標楷體" w:hAnsi="標楷體" w:hint="eastAsia"/>
                <w:sz w:val="24"/>
                <w:szCs w:val="24"/>
              </w:rPr>
              <w:t>詢</w:t>
            </w:r>
            <w:proofErr w:type="gramEnd"/>
            <w:r w:rsidRPr="0046402A">
              <w:rPr>
                <w:rFonts w:ascii="標楷體" w:eastAsia="標楷體" w:hAnsi="標楷體" w:hint="eastAsia"/>
                <w:sz w:val="24"/>
                <w:szCs w:val="24"/>
              </w:rPr>
              <w:t>案件，提供法制意見，確保依法行政</w:t>
            </w:r>
            <w:r w:rsidRPr="00EC42E0">
              <w:rPr>
                <w:rFonts w:ascii="標楷體" w:eastAsia="標楷體" w:hAnsi="標楷體" w:hint="eastAsia"/>
                <w:sz w:val="24"/>
                <w:szCs w:val="24"/>
              </w:rPr>
              <w:t>。</w:t>
            </w:r>
          </w:p>
        </w:tc>
        <w:tc>
          <w:tcPr>
            <w:tcW w:w="5472" w:type="dxa"/>
            <w:shd w:val="clear" w:color="auto" w:fill="auto"/>
          </w:tcPr>
          <w:p w14:paraId="7541B368" w14:textId="77777777" w:rsidR="00B92D7D" w:rsidRPr="00EC42E0" w:rsidRDefault="00B92D7D" w:rsidP="002637CE">
            <w:pPr>
              <w:pStyle w:val="aff7"/>
              <w:numPr>
                <w:ilvl w:val="0"/>
                <w:numId w:val="42"/>
              </w:numPr>
              <w:suppressAutoHyphens w:val="0"/>
              <w:spacing w:line="300" w:lineRule="exact"/>
              <w:jc w:val="both"/>
              <w:rPr>
                <w:rFonts w:ascii="標楷體" w:eastAsia="標楷體" w:hAnsi="標楷體"/>
              </w:rPr>
            </w:pPr>
            <w:r w:rsidRPr="00EC42E0">
              <w:rPr>
                <w:rFonts w:ascii="標楷體" w:eastAsia="標楷體" w:hAnsi="標楷體"/>
              </w:rPr>
              <w:t>法案之審議：</w:t>
            </w:r>
          </w:p>
          <w:p w14:paraId="748C884D" w14:textId="19AC7121" w:rsidR="00B92D7D" w:rsidRDefault="00B92D7D" w:rsidP="00EA0180">
            <w:pPr>
              <w:pStyle w:val="ab"/>
              <w:numPr>
                <w:ilvl w:val="0"/>
                <w:numId w:val="41"/>
              </w:numPr>
              <w:spacing w:after="0" w:line="300" w:lineRule="exact"/>
              <w:ind w:leftChars="0" w:left="482" w:hanging="482"/>
              <w:jc w:val="both"/>
              <w:rPr>
                <w:rFonts w:ascii="標楷體" w:eastAsia="標楷體" w:hAnsi="標楷體"/>
                <w:sz w:val="24"/>
                <w:szCs w:val="24"/>
              </w:rPr>
            </w:pPr>
            <w:r w:rsidRPr="00B92D7D">
              <w:rPr>
                <w:rFonts w:ascii="標楷體" w:eastAsia="標楷體" w:hAnsi="標楷體" w:hint="eastAsia"/>
                <w:sz w:val="24"/>
                <w:szCs w:val="24"/>
              </w:rPr>
              <w:t>參與副院長、政務委員、秘書長等主持之專案</w:t>
            </w:r>
            <w:proofErr w:type="gramStart"/>
            <w:r w:rsidRPr="00B92D7D">
              <w:rPr>
                <w:rFonts w:ascii="標楷體" w:eastAsia="標楷體" w:hAnsi="標楷體" w:hint="eastAsia"/>
                <w:sz w:val="24"/>
                <w:szCs w:val="24"/>
              </w:rPr>
              <w:t>研</w:t>
            </w:r>
            <w:proofErr w:type="gramEnd"/>
            <w:r w:rsidRPr="00B92D7D">
              <w:rPr>
                <w:rFonts w:ascii="標楷體" w:eastAsia="標楷體" w:hAnsi="標楷體" w:hint="eastAsia"/>
                <w:sz w:val="24"/>
                <w:szCs w:val="24"/>
              </w:rPr>
              <w:t>商會議及審查「醫療事故預防及爭議處理法」、「原住民族保留地管理利用條例」、「軍人權益保障法」草案;「性侵害犯罪防治法」、「礦業法」、「溫室氣體減量及管理法」、「特殊教育法」修正草案;「消防法」、「公寓大廈管理條例」、「農會法」、「道路交通管理處罰條例」、「軍人撫</w:t>
            </w:r>
            <w:proofErr w:type="gramStart"/>
            <w:r w:rsidRPr="00B92D7D">
              <w:rPr>
                <w:rFonts w:ascii="標楷體" w:eastAsia="標楷體" w:hAnsi="標楷體" w:hint="eastAsia"/>
                <w:sz w:val="24"/>
                <w:szCs w:val="24"/>
              </w:rPr>
              <w:t>卹</w:t>
            </w:r>
            <w:proofErr w:type="gramEnd"/>
            <w:r w:rsidRPr="00B92D7D">
              <w:rPr>
                <w:rFonts w:ascii="標楷體" w:eastAsia="標楷體" w:hAnsi="標楷體" w:hint="eastAsia"/>
                <w:sz w:val="24"/>
                <w:szCs w:val="24"/>
              </w:rPr>
              <w:t>條例」部分條文修正草案等法律案188件。</w:t>
            </w:r>
          </w:p>
          <w:p w14:paraId="4E55E4FD" w14:textId="4D26FEDD" w:rsidR="00B92D7D" w:rsidRPr="00EA0180" w:rsidRDefault="007514F6" w:rsidP="00EA0180">
            <w:pPr>
              <w:pStyle w:val="ab"/>
              <w:numPr>
                <w:ilvl w:val="0"/>
                <w:numId w:val="41"/>
              </w:numPr>
              <w:spacing w:after="0" w:line="300" w:lineRule="exact"/>
              <w:ind w:leftChars="0" w:left="482" w:hanging="482"/>
              <w:jc w:val="both"/>
              <w:rPr>
                <w:rFonts w:ascii="標楷體" w:eastAsia="標楷體" w:hAnsi="標楷體"/>
                <w:sz w:val="24"/>
                <w:szCs w:val="24"/>
              </w:rPr>
            </w:pPr>
            <w:r w:rsidRPr="00EA0180">
              <w:rPr>
                <w:rFonts w:ascii="標楷體" w:eastAsia="標楷體" w:hAnsi="標楷體" w:hint="eastAsia"/>
                <w:sz w:val="24"/>
                <w:szCs w:val="24"/>
              </w:rPr>
              <w:t>參與</w:t>
            </w:r>
            <w:proofErr w:type="gramStart"/>
            <w:r w:rsidRPr="00EA0180">
              <w:rPr>
                <w:rFonts w:ascii="標楷體" w:eastAsia="標楷體" w:hAnsi="標楷體" w:hint="eastAsia"/>
                <w:sz w:val="24"/>
                <w:szCs w:val="24"/>
              </w:rPr>
              <w:t>衛福部</w:t>
            </w:r>
            <w:proofErr w:type="gramEnd"/>
            <w:r w:rsidRPr="00EA0180">
              <w:rPr>
                <w:rFonts w:ascii="標楷體" w:eastAsia="標楷體" w:hAnsi="標楷體" w:hint="eastAsia"/>
                <w:sz w:val="24"/>
                <w:szCs w:val="24"/>
              </w:rPr>
              <w:t>、國發會、</w:t>
            </w:r>
            <w:proofErr w:type="gramStart"/>
            <w:r w:rsidRPr="00EA0180">
              <w:rPr>
                <w:rFonts w:ascii="標楷體" w:eastAsia="標楷體" w:hAnsi="標楷體" w:hint="eastAsia"/>
                <w:sz w:val="24"/>
                <w:szCs w:val="24"/>
              </w:rPr>
              <w:t>本院消保</w:t>
            </w:r>
            <w:proofErr w:type="gramEnd"/>
            <w:r w:rsidRPr="00EA0180">
              <w:rPr>
                <w:rFonts w:ascii="標楷體" w:eastAsia="標楷體" w:hAnsi="標楷體" w:hint="eastAsia"/>
                <w:sz w:val="24"/>
                <w:szCs w:val="24"/>
              </w:rPr>
              <w:t>處等機關(單</w:t>
            </w:r>
            <w:r w:rsidR="00B92D7D" w:rsidRPr="00EA0180">
              <w:rPr>
                <w:rFonts w:ascii="標楷體" w:eastAsia="標楷體" w:hAnsi="標楷體" w:hint="eastAsia"/>
                <w:sz w:val="24"/>
                <w:szCs w:val="24"/>
              </w:rPr>
              <w:t>位)審查法案及</w:t>
            </w:r>
            <w:proofErr w:type="gramStart"/>
            <w:r w:rsidR="00B92D7D" w:rsidRPr="00EA0180">
              <w:rPr>
                <w:rFonts w:ascii="標楷體" w:eastAsia="標楷體" w:hAnsi="標楷體" w:hint="eastAsia"/>
                <w:sz w:val="24"/>
                <w:szCs w:val="24"/>
              </w:rPr>
              <w:t>研</w:t>
            </w:r>
            <w:proofErr w:type="gramEnd"/>
            <w:r w:rsidR="00B92D7D" w:rsidRPr="00EA0180">
              <w:rPr>
                <w:rFonts w:ascii="標楷體" w:eastAsia="標楷體" w:hAnsi="標楷體" w:hint="eastAsia"/>
                <w:sz w:val="24"/>
                <w:szCs w:val="24"/>
              </w:rPr>
              <w:t>商會議</w:t>
            </w:r>
            <w:r w:rsidR="00AD66F3" w:rsidRPr="00EA0180">
              <w:rPr>
                <w:rFonts w:ascii="標楷體" w:eastAsia="標楷體" w:hAnsi="標楷體" w:hint="eastAsia"/>
                <w:sz w:val="24"/>
                <w:szCs w:val="24"/>
              </w:rPr>
              <w:t xml:space="preserve"> 47</w:t>
            </w:r>
            <w:r w:rsidR="00B92D7D" w:rsidRPr="00EA0180">
              <w:rPr>
                <w:rFonts w:ascii="標楷體" w:eastAsia="標楷體" w:hAnsi="標楷體" w:hint="eastAsia"/>
                <w:sz w:val="24"/>
                <w:szCs w:val="24"/>
              </w:rPr>
              <w:t>件。</w:t>
            </w:r>
          </w:p>
          <w:p w14:paraId="503E90DB" w14:textId="77777777" w:rsidR="00B92D7D" w:rsidRPr="00EC42E0" w:rsidRDefault="00B92D7D" w:rsidP="002637CE">
            <w:pPr>
              <w:pStyle w:val="aff7"/>
              <w:numPr>
                <w:ilvl w:val="0"/>
                <w:numId w:val="42"/>
              </w:numPr>
              <w:suppressAutoHyphens w:val="0"/>
              <w:spacing w:line="300" w:lineRule="exact"/>
              <w:jc w:val="both"/>
              <w:rPr>
                <w:rFonts w:ascii="標楷體" w:eastAsia="標楷體" w:hAnsi="標楷體"/>
              </w:rPr>
            </w:pPr>
            <w:proofErr w:type="gramStart"/>
            <w:r w:rsidRPr="00EC42E0">
              <w:rPr>
                <w:rFonts w:ascii="標楷體" w:eastAsia="標楷體" w:hAnsi="標楷體"/>
              </w:rPr>
              <w:t>研</w:t>
            </w:r>
            <w:proofErr w:type="gramEnd"/>
            <w:r w:rsidRPr="00EC42E0">
              <w:rPr>
                <w:rFonts w:ascii="標楷體" w:eastAsia="標楷體" w:hAnsi="標楷體"/>
              </w:rPr>
              <w:t>提法制意見：</w:t>
            </w:r>
          </w:p>
          <w:p w14:paraId="0B47FE53" w14:textId="77777777" w:rsidR="00B92D7D" w:rsidRPr="0046402A" w:rsidRDefault="00B92D7D" w:rsidP="00EA0180">
            <w:pPr>
              <w:pStyle w:val="ab"/>
              <w:numPr>
                <w:ilvl w:val="0"/>
                <w:numId w:val="100"/>
              </w:numPr>
              <w:spacing w:after="0" w:line="300" w:lineRule="exact"/>
              <w:ind w:leftChars="0"/>
              <w:jc w:val="both"/>
              <w:rPr>
                <w:rFonts w:ascii="標楷體" w:eastAsia="標楷體" w:hAnsi="標楷體"/>
                <w:sz w:val="24"/>
                <w:szCs w:val="24"/>
              </w:rPr>
            </w:pPr>
            <w:r w:rsidRPr="0046402A">
              <w:rPr>
                <w:rFonts w:ascii="標楷體" w:eastAsia="標楷體" w:hAnsi="標楷體" w:hint="eastAsia"/>
                <w:sz w:val="24"/>
                <w:szCs w:val="24"/>
              </w:rPr>
              <w:t>就各部會報院及人事行政總處、主計總處等函</w:t>
            </w:r>
            <w:proofErr w:type="gramStart"/>
            <w:r w:rsidRPr="0046402A">
              <w:rPr>
                <w:rFonts w:ascii="標楷體" w:eastAsia="標楷體" w:hAnsi="標楷體" w:hint="eastAsia"/>
                <w:sz w:val="24"/>
                <w:szCs w:val="24"/>
              </w:rPr>
              <w:t>詢</w:t>
            </w:r>
            <w:proofErr w:type="gramEnd"/>
            <w:r w:rsidRPr="0046402A">
              <w:rPr>
                <w:rFonts w:ascii="標楷體" w:eastAsia="標楷體" w:hAnsi="標楷體" w:hint="eastAsia"/>
                <w:sz w:val="24"/>
                <w:szCs w:val="24"/>
              </w:rPr>
              <w:t>案件，提供法制上意見</w:t>
            </w:r>
            <w:r w:rsidR="00AD66F3">
              <w:rPr>
                <w:rFonts w:ascii="標楷體" w:eastAsia="標楷體" w:hAnsi="標楷體" w:hint="eastAsia"/>
                <w:sz w:val="24"/>
                <w:szCs w:val="24"/>
              </w:rPr>
              <w:t>857</w:t>
            </w:r>
            <w:r w:rsidRPr="0046402A">
              <w:rPr>
                <w:rFonts w:ascii="標楷體" w:eastAsia="標楷體" w:hAnsi="標楷體" w:hint="eastAsia"/>
                <w:sz w:val="24"/>
                <w:szCs w:val="24"/>
              </w:rPr>
              <w:t>件。</w:t>
            </w:r>
          </w:p>
          <w:p w14:paraId="63F464AE" w14:textId="77777777" w:rsidR="00B92D7D" w:rsidRPr="00EC42E0" w:rsidRDefault="00B92D7D" w:rsidP="002637CE">
            <w:pPr>
              <w:widowControl w:val="0"/>
              <w:numPr>
                <w:ilvl w:val="0"/>
                <w:numId w:val="100"/>
              </w:numPr>
              <w:tabs>
                <w:tab w:val="left" w:pos="392"/>
              </w:tabs>
              <w:suppressAutoHyphens/>
              <w:spacing w:after="0" w:line="300" w:lineRule="exact"/>
              <w:ind w:hangingChars="200"/>
              <w:jc w:val="both"/>
              <w:rPr>
                <w:rFonts w:ascii="標楷體" w:eastAsia="標楷體" w:hAnsi="標楷體"/>
                <w:sz w:val="24"/>
                <w:szCs w:val="24"/>
              </w:rPr>
            </w:pPr>
            <w:r w:rsidRPr="00EC42E0">
              <w:rPr>
                <w:rFonts w:ascii="標楷體" w:eastAsia="標楷體" w:hAnsi="標楷體"/>
                <w:sz w:val="24"/>
                <w:szCs w:val="24"/>
              </w:rPr>
              <w:t>就重大議題涉及法律問題，</w:t>
            </w:r>
            <w:proofErr w:type="gramStart"/>
            <w:r w:rsidRPr="00EC42E0">
              <w:rPr>
                <w:rFonts w:ascii="標楷體" w:eastAsia="標楷體" w:hAnsi="標楷體"/>
                <w:sz w:val="24"/>
                <w:szCs w:val="24"/>
              </w:rPr>
              <w:t>研</w:t>
            </w:r>
            <w:proofErr w:type="gramEnd"/>
            <w:r w:rsidRPr="00EC42E0">
              <w:rPr>
                <w:rFonts w:ascii="標楷體" w:eastAsia="標楷體" w:hAnsi="標楷體"/>
                <w:sz w:val="24"/>
                <w:szCs w:val="24"/>
              </w:rPr>
              <w:t>提法制意見，供決策參考。</w:t>
            </w:r>
          </w:p>
        </w:tc>
      </w:tr>
      <w:tr w:rsidR="00B92D7D" w:rsidRPr="00EC42E0" w14:paraId="27543B74" w14:textId="77777777" w:rsidTr="00184DFE">
        <w:trPr>
          <w:jc w:val="center"/>
        </w:trPr>
        <w:tc>
          <w:tcPr>
            <w:tcW w:w="1892" w:type="dxa"/>
            <w:vMerge/>
            <w:shd w:val="clear" w:color="auto" w:fill="auto"/>
          </w:tcPr>
          <w:p w14:paraId="48AF0C80"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7E7F665C" w14:textId="77777777" w:rsidR="00B92D7D" w:rsidRPr="0046402A" w:rsidRDefault="00B92D7D" w:rsidP="002637CE">
            <w:pPr>
              <w:pStyle w:val="ab"/>
              <w:numPr>
                <w:ilvl w:val="0"/>
                <w:numId w:val="38"/>
              </w:numPr>
              <w:spacing w:after="0" w:line="300" w:lineRule="exact"/>
              <w:ind w:leftChars="0"/>
              <w:jc w:val="both"/>
              <w:rPr>
                <w:rFonts w:ascii="標楷體" w:eastAsia="標楷體" w:hAnsi="標楷體"/>
                <w:sz w:val="24"/>
                <w:szCs w:val="24"/>
              </w:rPr>
            </w:pPr>
            <w:proofErr w:type="gramStart"/>
            <w:r w:rsidRPr="0046402A">
              <w:rPr>
                <w:rFonts w:ascii="標楷體" w:eastAsia="標楷體" w:hAnsi="標楷體" w:hint="eastAsia"/>
                <w:sz w:val="24"/>
                <w:szCs w:val="24"/>
              </w:rPr>
              <w:t>遴</w:t>
            </w:r>
            <w:proofErr w:type="gramEnd"/>
            <w:r w:rsidRPr="0046402A">
              <w:rPr>
                <w:rFonts w:ascii="標楷體" w:eastAsia="標楷體" w:hAnsi="標楷體" w:hint="eastAsia"/>
                <w:sz w:val="24"/>
                <w:szCs w:val="24"/>
              </w:rPr>
              <w:t>員參加司法官學院法制訓練班及彙送各機關法制作業應改正事項，以提升法制作業品質。</w:t>
            </w:r>
          </w:p>
        </w:tc>
        <w:tc>
          <w:tcPr>
            <w:tcW w:w="5472" w:type="dxa"/>
            <w:shd w:val="clear" w:color="auto" w:fill="auto"/>
          </w:tcPr>
          <w:p w14:paraId="7886CBC8" w14:textId="77777777" w:rsidR="00B92D7D" w:rsidRDefault="00B92D7D" w:rsidP="002637CE">
            <w:pPr>
              <w:spacing w:after="0" w:line="300" w:lineRule="exact"/>
              <w:jc w:val="both"/>
              <w:rPr>
                <w:rFonts w:ascii="標楷體" w:eastAsia="標楷體" w:hAnsi="標楷體"/>
                <w:sz w:val="24"/>
                <w:szCs w:val="24"/>
              </w:rPr>
            </w:pPr>
            <w:r w:rsidRPr="0046402A">
              <w:rPr>
                <w:rFonts w:ascii="標楷體" w:eastAsia="標楷體" w:hAnsi="標楷體" w:hint="eastAsia"/>
                <w:sz w:val="24"/>
                <w:szCs w:val="24"/>
              </w:rPr>
              <w:t>提升本院所屬各機關法制作業品質：</w:t>
            </w:r>
          </w:p>
          <w:p w14:paraId="6644BB4E" w14:textId="77777777" w:rsidR="00B92D7D" w:rsidRDefault="00B92D7D" w:rsidP="002637CE">
            <w:pPr>
              <w:pStyle w:val="ab"/>
              <w:numPr>
                <w:ilvl w:val="0"/>
                <w:numId w:val="48"/>
              </w:numPr>
              <w:spacing w:after="0" w:line="300" w:lineRule="exact"/>
              <w:ind w:leftChars="0"/>
              <w:jc w:val="both"/>
              <w:rPr>
                <w:rFonts w:ascii="標楷體" w:eastAsia="標楷體" w:hAnsi="標楷體"/>
                <w:sz w:val="24"/>
                <w:szCs w:val="24"/>
              </w:rPr>
            </w:pPr>
            <w:r w:rsidRPr="0046402A">
              <w:rPr>
                <w:rFonts w:ascii="標楷體" w:eastAsia="標楷體" w:hAnsi="標楷體" w:hint="eastAsia"/>
                <w:sz w:val="24"/>
                <w:szCs w:val="24"/>
              </w:rPr>
              <w:t>遴選本院所屬機關法制人員參加為期4</w:t>
            </w:r>
            <w:proofErr w:type="gramStart"/>
            <w:r w:rsidRPr="0046402A">
              <w:rPr>
                <w:rFonts w:ascii="標楷體" w:eastAsia="標楷體" w:hAnsi="標楷體" w:hint="eastAsia"/>
                <w:sz w:val="24"/>
                <w:szCs w:val="24"/>
              </w:rPr>
              <w:t>週</w:t>
            </w:r>
            <w:proofErr w:type="gramEnd"/>
            <w:r w:rsidRPr="0046402A">
              <w:rPr>
                <w:rFonts w:ascii="標楷體" w:eastAsia="標楷體" w:hAnsi="標楷體" w:hint="eastAsia"/>
                <w:sz w:val="24"/>
                <w:szCs w:val="24"/>
              </w:rPr>
              <w:t>之法務部司法官學院第</w:t>
            </w:r>
            <w:r w:rsidR="00AD66F3">
              <w:rPr>
                <w:rFonts w:ascii="標楷體" w:eastAsia="標楷體" w:hAnsi="標楷體" w:hint="eastAsia"/>
                <w:sz w:val="24"/>
                <w:szCs w:val="24"/>
              </w:rPr>
              <w:t>42</w:t>
            </w:r>
            <w:r w:rsidRPr="0046402A">
              <w:rPr>
                <w:rFonts w:ascii="標楷體" w:eastAsia="標楷體" w:hAnsi="標楷體" w:hint="eastAsia"/>
                <w:sz w:val="24"/>
                <w:szCs w:val="24"/>
              </w:rPr>
              <w:t>期法制人員訓練班。</w:t>
            </w:r>
          </w:p>
          <w:p w14:paraId="75D27EB7" w14:textId="77777777" w:rsidR="00B92D7D" w:rsidRPr="0046402A" w:rsidRDefault="00B92D7D" w:rsidP="002637CE">
            <w:pPr>
              <w:pStyle w:val="ab"/>
              <w:numPr>
                <w:ilvl w:val="0"/>
                <w:numId w:val="48"/>
              </w:numPr>
              <w:spacing w:after="0" w:line="300" w:lineRule="exact"/>
              <w:ind w:leftChars="0"/>
              <w:jc w:val="both"/>
              <w:rPr>
                <w:rFonts w:ascii="標楷體" w:eastAsia="標楷體" w:hAnsi="標楷體"/>
                <w:sz w:val="24"/>
                <w:szCs w:val="24"/>
              </w:rPr>
            </w:pPr>
            <w:r w:rsidRPr="0046402A">
              <w:rPr>
                <w:rFonts w:ascii="標楷體" w:eastAsia="標楷體" w:hAnsi="標楷體" w:hint="eastAsia"/>
                <w:sz w:val="24"/>
                <w:szCs w:val="24"/>
              </w:rPr>
              <w:t>每兩</w:t>
            </w:r>
            <w:proofErr w:type="gramStart"/>
            <w:r w:rsidRPr="0046402A">
              <w:rPr>
                <w:rFonts w:ascii="標楷體" w:eastAsia="標楷體" w:hAnsi="標楷體" w:hint="eastAsia"/>
                <w:sz w:val="24"/>
                <w:szCs w:val="24"/>
              </w:rPr>
              <w:t>個</w:t>
            </w:r>
            <w:proofErr w:type="gramEnd"/>
            <w:r w:rsidRPr="0046402A">
              <w:rPr>
                <w:rFonts w:ascii="標楷體" w:eastAsia="標楷體" w:hAnsi="標楷體" w:hint="eastAsia"/>
                <w:sz w:val="24"/>
                <w:szCs w:val="24"/>
              </w:rPr>
              <w:t>月彙整本院所屬機關法制作業應改正事項送請各機關注意改進。</w:t>
            </w:r>
          </w:p>
        </w:tc>
      </w:tr>
      <w:tr w:rsidR="00B92D7D" w:rsidRPr="00EC42E0" w14:paraId="791375B3" w14:textId="77777777" w:rsidTr="00184DFE">
        <w:trPr>
          <w:jc w:val="center"/>
        </w:trPr>
        <w:tc>
          <w:tcPr>
            <w:tcW w:w="1892" w:type="dxa"/>
            <w:vMerge/>
            <w:shd w:val="clear" w:color="auto" w:fill="auto"/>
          </w:tcPr>
          <w:p w14:paraId="6579861D"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021AF07D" w14:textId="77777777" w:rsidR="00B92D7D" w:rsidRPr="00EC42E0" w:rsidRDefault="00B92D7D" w:rsidP="002637CE">
            <w:pPr>
              <w:widowControl w:val="0"/>
              <w:numPr>
                <w:ilvl w:val="0"/>
                <w:numId w:val="64"/>
              </w:numPr>
              <w:suppressAutoHyphens/>
              <w:spacing w:after="0" w:line="300" w:lineRule="exact"/>
              <w:jc w:val="both"/>
              <w:rPr>
                <w:rFonts w:ascii="標楷體" w:eastAsia="標楷體" w:hAnsi="標楷體"/>
                <w:sz w:val="24"/>
                <w:szCs w:val="24"/>
              </w:rPr>
            </w:pPr>
            <w:r w:rsidRPr="00E07DB2">
              <w:rPr>
                <w:rFonts w:ascii="標楷體" w:eastAsia="標楷體" w:hAnsi="標楷體" w:hint="eastAsia"/>
                <w:sz w:val="24"/>
                <w:szCs w:val="24"/>
              </w:rPr>
              <w:t>進行陳述意見、言詞辯論及審議程序，以</w:t>
            </w:r>
            <w:proofErr w:type="gramStart"/>
            <w:r w:rsidRPr="00E07DB2">
              <w:rPr>
                <w:rFonts w:ascii="標楷體" w:eastAsia="標楷體" w:hAnsi="標楷體" w:hint="eastAsia"/>
                <w:sz w:val="24"/>
                <w:szCs w:val="24"/>
              </w:rPr>
              <w:t>釐</w:t>
            </w:r>
            <w:proofErr w:type="gramEnd"/>
            <w:r w:rsidRPr="00E07DB2">
              <w:rPr>
                <w:rFonts w:ascii="標楷體" w:eastAsia="標楷體" w:hAnsi="標楷體" w:hint="eastAsia"/>
                <w:sz w:val="24"/>
                <w:szCs w:val="24"/>
              </w:rPr>
              <w:t>清案件之事實及法律適用，使人民因行</w:t>
            </w:r>
            <w:r w:rsidRPr="00E07DB2">
              <w:rPr>
                <w:rFonts w:ascii="標楷體" w:eastAsia="標楷體" w:hAnsi="標楷體" w:hint="eastAsia"/>
                <w:sz w:val="24"/>
                <w:szCs w:val="24"/>
              </w:rPr>
              <w:lastRenderedPageBreak/>
              <w:t>政機關違法或不當處分致損害其權益者，能迅速獲得適當之救濟</w:t>
            </w:r>
            <w:r w:rsidRPr="00EC42E0">
              <w:rPr>
                <w:rFonts w:ascii="標楷體" w:eastAsia="標楷體" w:hAnsi="標楷體" w:hint="eastAsia"/>
                <w:sz w:val="24"/>
                <w:szCs w:val="24"/>
              </w:rPr>
              <w:t>。</w:t>
            </w:r>
          </w:p>
        </w:tc>
        <w:tc>
          <w:tcPr>
            <w:tcW w:w="5472" w:type="dxa"/>
            <w:shd w:val="clear" w:color="auto" w:fill="auto"/>
          </w:tcPr>
          <w:p w14:paraId="5E8898BE" w14:textId="77777777" w:rsidR="00B92D7D" w:rsidRPr="00AD66F3" w:rsidRDefault="00B92D7D" w:rsidP="00EA0180">
            <w:pPr>
              <w:pStyle w:val="ab"/>
              <w:numPr>
                <w:ilvl w:val="0"/>
                <w:numId w:val="43"/>
              </w:numPr>
              <w:spacing w:after="0" w:line="300" w:lineRule="exact"/>
              <w:ind w:leftChars="0" w:left="482" w:hanging="482"/>
              <w:jc w:val="both"/>
              <w:rPr>
                <w:rFonts w:ascii="標楷體" w:eastAsia="標楷體" w:hAnsi="標楷體" w:cs="Courier New"/>
                <w:kern w:val="1"/>
                <w:sz w:val="24"/>
                <w:szCs w:val="24"/>
              </w:rPr>
            </w:pPr>
            <w:r w:rsidRPr="00AD66F3">
              <w:rPr>
                <w:rFonts w:ascii="標楷體" w:eastAsia="標楷體" w:hAnsi="標楷體" w:cs="Courier New" w:hint="eastAsia"/>
                <w:kern w:val="1"/>
                <w:sz w:val="24"/>
                <w:szCs w:val="24"/>
              </w:rPr>
              <w:lastRenderedPageBreak/>
              <w:t>訴願案件之審理：</w:t>
            </w:r>
            <w:proofErr w:type="gramStart"/>
            <w:r w:rsidR="00AD66F3" w:rsidRPr="00AD66F3">
              <w:rPr>
                <w:rFonts w:ascii="標楷體" w:eastAsia="標楷體" w:hAnsi="標楷體" w:cs="Courier New" w:hint="eastAsia"/>
                <w:kern w:val="1"/>
                <w:sz w:val="24"/>
                <w:szCs w:val="24"/>
              </w:rPr>
              <w:t>111</w:t>
            </w:r>
            <w:proofErr w:type="gramEnd"/>
            <w:r w:rsidR="00AD66F3" w:rsidRPr="00AD66F3">
              <w:rPr>
                <w:rFonts w:ascii="標楷體" w:eastAsia="標楷體" w:hAnsi="標楷體" w:cs="Courier New" w:hint="eastAsia"/>
                <w:kern w:val="1"/>
                <w:sz w:val="24"/>
                <w:szCs w:val="24"/>
              </w:rPr>
              <w:t>年度收受訴願案件（含再審）1,926件，上年度未結案件502件，共2,428件，辦結1,898件(其中</w:t>
            </w:r>
            <w:proofErr w:type="gramStart"/>
            <w:r w:rsidR="00AD66F3" w:rsidRPr="00AD66F3">
              <w:rPr>
                <w:rFonts w:ascii="標楷體" w:eastAsia="標楷體" w:hAnsi="標楷體" w:cs="Courier New" w:hint="eastAsia"/>
                <w:kern w:val="1"/>
                <w:sz w:val="24"/>
                <w:szCs w:val="24"/>
              </w:rPr>
              <w:t>併</w:t>
            </w:r>
            <w:proofErr w:type="gramEnd"/>
            <w:r w:rsidR="00AD66F3" w:rsidRPr="00AD66F3">
              <w:rPr>
                <w:rFonts w:ascii="標楷體" w:eastAsia="標楷體" w:hAnsi="標楷體" w:cs="Courier New" w:hint="eastAsia"/>
                <w:kern w:val="1"/>
                <w:sz w:val="24"/>
                <w:szCs w:val="24"/>
              </w:rPr>
              <w:t>案12件)，未結530件，辦結案件中駁回1,204件，不受理</w:t>
            </w:r>
            <w:r w:rsidR="00AD66F3" w:rsidRPr="00AD66F3">
              <w:rPr>
                <w:rFonts w:ascii="標楷體" w:eastAsia="標楷體" w:hAnsi="標楷體" w:cs="Courier New" w:hint="eastAsia"/>
                <w:kern w:val="1"/>
                <w:sz w:val="24"/>
                <w:szCs w:val="24"/>
              </w:rPr>
              <w:lastRenderedPageBreak/>
              <w:t>402件（含原行政處分機關自行撤銷或變更原處分86件），撤銷32件，撤回48件，移轉管轄200件，對人民因行政機關違法或不當行政處分致損害其權益者，已獲致適當之救濟或糾正。又前述辦結案件經作成訴願決定者計1,638件(含駁回1,204件、不受理402件、撤銷32件)，其中3個月內</w:t>
            </w:r>
            <w:proofErr w:type="gramStart"/>
            <w:r w:rsidR="00AD66F3" w:rsidRPr="00AD66F3">
              <w:rPr>
                <w:rFonts w:ascii="標楷體" w:eastAsia="標楷體" w:hAnsi="標楷體" w:cs="Courier New" w:hint="eastAsia"/>
                <w:kern w:val="1"/>
                <w:sz w:val="24"/>
                <w:szCs w:val="24"/>
              </w:rPr>
              <w:t>審決者</w:t>
            </w:r>
            <w:proofErr w:type="gramEnd"/>
            <w:r w:rsidR="00AD66F3" w:rsidRPr="00AD66F3">
              <w:rPr>
                <w:rFonts w:ascii="標楷體" w:eastAsia="標楷體" w:hAnsi="標楷體" w:cs="Courier New" w:hint="eastAsia"/>
                <w:kern w:val="1"/>
                <w:sz w:val="24"/>
                <w:szCs w:val="24"/>
              </w:rPr>
              <w:t>1,346件，3至5個月內</w:t>
            </w:r>
            <w:proofErr w:type="gramStart"/>
            <w:r w:rsidR="00AD66F3" w:rsidRPr="00AD66F3">
              <w:rPr>
                <w:rFonts w:ascii="標楷體" w:eastAsia="標楷體" w:hAnsi="標楷體" w:cs="Courier New" w:hint="eastAsia"/>
                <w:kern w:val="1"/>
                <w:sz w:val="24"/>
                <w:szCs w:val="24"/>
              </w:rPr>
              <w:t>審決者</w:t>
            </w:r>
            <w:proofErr w:type="gramEnd"/>
            <w:r w:rsidR="00AD66F3" w:rsidRPr="00AD66F3">
              <w:rPr>
                <w:rFonts w:ascii="標楷體" w:eastAsia="標楷體" w:hAnsi="標楷體" w:cs="Courier New" w:hint="eastAsia"/>
                <w:kern w:val="1"/>
                <w:sz w:val="24"/>
                <w:szCs w:val="24"/>
              </w:rPr>
              <w:t>292件，</w:t>
            </w:r>
            <w:proofErr w:type="gramStart"/>
            <w:r w:rsidR="00AD66F3" w:rsidRPr="00AD66F3">
              <w:rPr>
                <w:rFonts w:ascii="標楷體" w:eastAsia="標楷體" w:hAnsi="標楷體" w:cs="Courier New" w:hint="eastAsia"/>
                <w:kern w:val="1"/>
                <w:sz w:val="24"/>
                <w:szCs w:val="24"/>
              </w:rPr>
              <w:t>無逾5個月審決者</w:t>
            </w:r>
            <w:proofErr w:type="gramEnd"/>
            <w:r w:rsidR="00AD66F3" w:rsidRPr="00AD66F3">
              <w:rPr>
                <w:rFonts w:ascii="標楷體" w:eastAsia="標楷體" w:hAnsi="標楷體" w:cs="Courier New" w:hint="eastAsia"/>
                <w:kern w:val="1"/>
                <w:sz w:val="24"/>
                <w:szCs w:val="24"/>
              </w:rPr>
              <w:t>，對訴願</w:t>
            </w:r>
            <w:proofErr w:type="gramStart"/>
            <w:r w:rsidR="00AD66F3" w:rsidRPr="00AD66F3">
              <w:rPr>
                <w:rFonts w:ascii="標楷體" w:eastAsia="標楷體" w:hAnsi="標楷體" w:cs="Courier New" w:hint="eastAsia"/>
                <w:kern w:val="1"/>
                <w:sz w:val="24"/>
                <w:szCs w:val="24"/>
              </w:rPr>
              <w:t>案件審決期限</w:t>
            </w:r>
            <w:proofErr w:type="gramEnd"/>
            <w:r w:rsidR="00AD66F3" w:rsidRPr="00AD66F3">
              <w:rPr>
                <w:rFonts w:ascii="標楷體" w:eastAsia="標楷體" w:hAnsi="標楷體" w:cs="Courier New" w:hint="eastAsia"/>
                <w:kern w:val="1"/>
                <w:sz w:val="24"/>
                <w:szCs w:val="24"/>
              </w:rPr>
              <w:t>之管控，顯具成效。</w:t>
            </w:r>
          </w:p>
          <w:p w14:paraId="395886BF" w14:textId="77777777" w:rsidR="00B92D7D" w:rsidRPr="00E07DB2" w:rsidRDefault="00B92D7D" w:rsidP="002637CE">
            <w:pPr>
              <w:pStyle w:val="aff7"/>
              <w:numPr>
                <w:ilvl w:val="0"/>
                <w:numId w:val="43"/>
              </w:numPr>
              <w:spacing w:line="300" w:lineRule="exact"/>
              <w:jc w:val="both"/>
              <w:rPr>
                <w:rFonts w:ascii="標楷體" w:eastAsia="標楷體" w:hAnsi="標楷體"/>
              </w:rPr>
            </w:pPr>
            <w:r w:rsidRPr="00E07DB2">
              <w:rPr>
                <w:rFonts w:ascii="標楷體" w:eastAsia="標楷體" w:hAnsi="標楷體" w:hint="eastAsia"/>
              </w:rPr>
              <w:t>訴願程序處置：</w:t>
            </w:r>
            <w:proofErr w:type="gramStart"/>
            <w:r w:rsidR="00AD66F3">
              <w:rPr>
                <w:rFonts w:ascii="標楷體" w:eastAsia="標楷體" w:hAnsi="標楷體" w:hint="eastAsia"/>
              </w:rPr>
              <w:t>111</w:t>
            </w:r>
            <w:proofErr w:type="gramEnd"/>
            <w:r w:rsidRPr="00E07DB2">
              <w:rPr>
                <w:rFonts w:ascii="標楷體" w:eastAsia="標楷體" w:hAnsi="標楷體" w:hint="eastAsia"/>
              </w:rPr>
              <w:t>年度辦理閱卷</w:t>
            </w:r>
            <w:r w:rsidR="00AD66F3">
              <w:rPr>
                <w:rFonts w:ascii="標楷體" w:eastAsia="標楷體" w:hAnsi="標楷體" w:hint="eastAsia"/>
              </w:rPr>
              <w:t>49</w:t>
            </w:r>
            <w:r w:rsidRPr="00E07DB2">
              <w:rPr>
                <w:rFonts w:ascii="標楷體" w:eastAsia="標楷體" w:hAnsi="標楷體" w:hint="eastAsia"/>
              </w:rPr>
              <w:t>件，陳述意見</w:t>
            </w:r>
            <w:r w:rsidR="00AD66F3">
              <w:rPr>
                <w:rFonts w:ascii="標楷體" w:eastAsia="標楷體" w:hAnsi="標楷體" w:hint="eastAsia"/>
              </w:rPr>
              <w:t>86</w:t>
            </w:r>
            <w:r w:rsidRPr="00E07DB2">
              <w:rPr>
                <w:rFonts w:ascii="標楷體" w:eastAsia="標楷體" w:hAnsi="標楷體" w:hint="eastAsia"/>
              </w:rPr>
              <w:t>件（含視訊陳述意見</w:t>
            </w:r>
            <w:r w:rsidR="00AD66F3">
              <w:rPr>
                <w:rFonts w:ascii="標楷體" w:eastAsia="標楷體" w:hAnsi="標楷體" w:hint="eastAsia"/>
              </w:rPr>
              <w:t>19</w:t>
            </w:r>
            <w:r w:rsidRPr="00E07DB2">
              <w:rPr>
                <w:rFonts w:ascii="標楷體" w:eastAsia="標楷體" w:hAnsi="標楷體" w:hint="eastAsia"/>
              </w:rPr>
              <w:t>件），言詞辯論</w:t>
            </w:r>
            <w:r w:rsidR="00AD66F3">
              <w:rPr>
                <w:rFonts w:ascii="標楷體" w:eastAsia="標楷體" w:hAnsi="標楷體" w:hint="eastAsia"/>
              </w:rPr>
              <w:t>13</w:t>
            </w:r>
            <w:r w:rsidRPr="00E07DB2">
              <w:rPr>
                <w:rFonts w:ascii="標楷體" w:eastAsia="標楷體" w:hAnsi="標楷體" w:hint="eastAsia"/>
              </w:rPr>
              <w:t>件，充分保障訴願人程序參與權，並有助</w:t>
            </w:r>
            <w:proofErr w:type="gramStart"/>
            <w:r w:rsidRPr="00E07DB2">
              <w:rPr>
                <w:rFonts w:ascii="標楷體" w:eastAsia="標楷體" w:hAnsi="標楷體" w:hint="eastAsia"/>
              </w:rPr>
              <w:t>釐</w:t>
            </w:r>
            <w:proofErr w:type="gramEnd"/>
            <w:r w:rsidRPr="00E07DB2">
              <w:rPr>
                <w:rFonts w:ascii="標楷體" w:eastAsia="標楷體" w:hAnsi="標楷體" w:hint="eastAsia"/>
              </w:rPr>
              <w:t>清事實及法律爭議。</w:t>
            </w:r>
          </w:p>
          <w:p w14:paraId="14361013" w14:textId="77777777" w:rsidR="00B92D7D" w:rsidRPr="00E07DB2" w:rsidRDefault="00B92D7D" w:rsidP="002637CE">
            <w:pPr>
              <w:pStyle w:val="aff7"/>
              <w:numPr>
                <w:ilvl w:val="0"/>
                <w:numId w:val="43"/>
              </w:numPr>
              <w:spacing w:line="300" w:lineRule="exact"/>
              <w:jc w:val="both"/>
              <w:rPr>
                <w:rFonts w:ascii="標楷體" w:eastAsia="標楷體" w:hAnsi="標楷體"/>
              </w:rPr>
            </w:pPr>
            <w:r w:rsidRPr="00E07DB2">
              <w:rPr>
                <w:rFonts w:ascii="標楷體" w:eastAsia="標楷體" w:hAnsi="標楷體" w:hint="eastAsia"/>
              </w:rPr>
              <w:t>訴願案件及行政訴訟案件檢討：辦理訴願案件或適用訴願法產生疑義時，即</w:t>
            </w:r>
            <w:proofErr w:type="gramStart"/>
            <w:r w:rsidRPr="00E07DB2">
              <w:rPr>
                <w:rFonts w:ascii="標楷體" w:eastAsia="標楷體" w:hAnsi="標楷體" w:hint="eastAsia"/>
              </w:rPr>
              <w:t>研</w:t>
            </w:r>
            <w:proofErr w:type="gramEnd"/>
            <w:r w:rsidRPr="00E07DB2">
              <w:rPr>
                <w:rFonts w:ascii="標楷體" w:eastAsia="標楷體" w:hAnsi="標楷體" w:hint="eastAsia"/>
              </w:rPr>
              <w:t>擬意見提請訴願審議委員會討論；對於經行政法院判決撤銷案件，亦提出檢討分析意見，均作為辦理訴願案件</w:t>
            </w:r>
            <w:proofErr w:type="gramStart"/>
            <w:r w:rsidRPr="00E07DB2">
              <w:rPr>
                <w:rFonts w:ascii="標楷體" w:eastAsia="標楷體" w:hAnsi="標楷體" w:hint="eastAsia"/>
              </w:rPr>
              <w:t>之參據</w:t>
            </w:r>
            <w:proofErr w:type="gramEnd"/>
            <w:r w:rsidRPr="00E07DB2">
              <w:rPr>
                <w:rFonts w:ascii="標楷體" w:eastAsia="標楷體" w:hAnsi="標楷體" w:hint="eastAsia"/>
              </w:rPr>
              <w:t>，以提高辦案效能。</w:t>
            </w:r>
          </w:p>
        </w:tc>
      </w:tr>
      <w:tr w:rsidR="00B92D7D" w:rsidRPr="00EC42E0" w14:paraId="08DCE222" w14:textId="77777777" w:rsidTr="00184DFE">
        <w:trPr>
          <w:jc w:val="center"/>
        </w:trPr>
        <w:tc>
          <w:tcPr>
            <w:tcW w:w="1892" w:type="dxa"/>
            <w:vMerge/>
            <w:shd w:val="clear" w:color="auto" w:fill="auto"/>
          </w:tcPr>
          <w:p w14:paraId="7A975B32"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1B928115" w14:textId="77777777" w:rsidR="00B92D7D" w:rsidRPr="00EC42E0" w:rsidRDefault="00B92D7D" w:rsidP="002637CE">
            <w:pPr>
              <w:widowControl w:val="0"/>
              <w:numPr>
                <w:ilvl w:val="0"/>
                <w:numId w:val="65"/>
              </w:numPr>
              <w:suppressAutoHyphens/>
              <w:spacing w:after="0" w:line="300" w:lineRule="exact"/>
              <w:jc w:val="both"/>
              <w:rPr>
                <w:rFonts w:ascii="標楷體" w:eastAsia="標楷體" w:hAnsi="標楷體"/>
                <w:sz w:val="24"/>
                <w:szCs w:val="24"/>
              </w:rPr>
            </w:pPr>
            <w:r w:rsidRPr="00E07DB2">
              <w:rPr>
                <w:rFonts w:ascii="標楷體" w:eastAsia="標楷體" w:hAnsi="標楷體" w:hint="eastAsia"/>
                <w:sz w:val="24"/>
                <w:szCs w:val="24"/>
              </w:rPr>
              <w:t>本於職權或依各機關之請釋辦理訴願案件適用訴願法之疑義，並藉由追蹤管制</w:t>
            </w:r>
            <w:proofErr w:type="gramStart"/>
            <w:r w:rsidRPr="00E07DB2">
              <w:rPr>
                <w:rFonts w:ascii="標楷體" w:eastAsia="標楷體" w:hAnsi="標楷體" w:hint="eastAsia"/>
                <w:sz w:val="24"/>
                <w:szCs w:val="24"/>
              </w:rPr>
              <w:t>本院訴願</w:t>
            </w:r>
            <w:proofErr w:type="gramEnd"/>
            <w:r w:rsidRPr="00E07DB2">
              <w:rPr>
                <w:rFonts w:ascii="標楷體" w:eastAsia="標楷體" w:hAnsi="標楷體" w:hint="eastAsia"/>
                <w:sz w:val="24"/>
                <w:szCs w:val="24"/>
              </w:rPr>
              <w:t>決定撤銷原行政處分之後續處理情形等方式，瞭解及督導各機關辦理訴願業務狀況，期強化各機關訴願業務功能</w:t>
            </w:r>
            <w:r w:rsidRPr="00EC42E0">
              <w:rPr>
                <w:rFonts w:ascii="標楷體" w:eastAsia="標楷體" w:hAnsi="標楷體" w:hint="eastAsia"/>
                <w:sz w:val="24"/>
                <w:szCs w:val="24"/>
              </w:rPr>
              <w:t>。</w:t>
            </w:r>
          </w:p>
        </w:tc>
        <w:tc>
          <w:tcPr>
            <w:tcW w:w="5472" w:type="dxa"/>
            <w:shd w:val="clear" w:color="auto" w:fill="auto"/>
          </w:tcPr>
          <w:p w14:paraId="5E6EB61A" w14:textId="77777777" w:rsidR="00B92D7D" w:rsidRDefault="00B92D7D" w:rsidP="002637CE">
            <w:pPr>
              <w:pStyle w:val="aff7"/>
              <w:numPr>
                <w:ilvl w:val="0"/>
                <w:numId w:val="44"/>
              </w:numPr>
              <w:spacing w:line="300" w:lineRule="exact"/>
              <w:jc w:val="both"/>
              <w:rPr>
                <w:rFonts w:ascii="標楷體" w:eastAsia="標楷體" w:hAnsi="標楷體"/>
              </w:rPr>
            </w:pPr>
            <w:r w:rsidRPr="00E07DB2">
              <w:rPr>
                <w:rFonts w:ascii="標楷體" w:eastAsia="標楷體" w:hAnsi="標楷體" w:hint="eastAsia"/>
              </w:rPr>
              <w:t>訴願業務之檢討：針對各機關陳報</w:t>
            </w:r>
            <w:proofErr w:type="gramStart"/>
            <w:r w:rsidR="00AD66F3">
              <w:rPr>
                <w:rFonts w:ascii="標楷體" w:eastAsia="標楷體" w:hAnsi="標楷體" w:hint="eastAsia"/>
              </w:rPr>
              <w:t>110</w:t>
            </w:r>
            <w:proofErr w:type="gramEnd"/>
            <w:r w:rsidRPr="00E07DB2">
              <w:rPr>
                <w:rFonts w:ascii="標楷體" w:eastAsia="標楷體" w:hAnsi="標楷體" w:hint="eastAsia"/>
              </w:rPr>
              <w:t>年度辦理訴願業務狀況予以統計分析，連同具體檢討及建議意見，彙整</w:t>
            </w:r>
            <w:proofErr w:type="gramStart"/>
            <w:r w:rsidR="00AD66F3">
              <w:rPr>
                <w:rFonts w:ascii="標楷體" w:eastAsia="標楷體" w:hAnsi="標楷體" w:hint="eastAsia"/>
              </w:rPr>
              <w:t>110</w:t>
            </w:r>
            <w:proofErr w:type="gramEnd"/>
            <w:r w:rsidRPr="00E07DB2">
              <w:rPr>
                <w:rFonts w:ascii="標楷體" w:eastAsia="標楷體" w:hAnsi="標楷體" w:hint="eastAsia"/>
              </w:rPr>
              <w:t>年度訴願業務報告，於</w:t>
            </w:r>
            <w:r w:rsidR="00AD66F3">
              <w:rPr>
                <w:rFonts w:ascii="標楷體" w:eastAsia="標楷體" w:hAnsi="標楷體" w:hint="eastAsia"/>
              </w:rPr>
              <w:t>111</w:t>
            </w:r>
            <w:r w:rsidRPr="00E07DB2">
              <w:rPr>
                <w:rFonts w:ascii="標楷體" w:eastAsia="標楷體" w:hAnsi="標楷體" w:hint="eastAsia"/>
              </w:rPr>
              <w:t>年</w:t>
            </w:r>
            <w:r w:rsidR="00AD66F3">
              <w:rPr>
                <w:rFonts w:ascii="標楷體" w:eastAsia="標楷體" w:hAnsi="標楷體" w:hint="eastAsia"/>
              </w:rPr>
              <w:t>6</w:t>
            </w:r>
            <w:r w:rsidRPr="00E07DB2">
              <w:rPr>
                <w:rFonts w:ascii="標楷體" w:eastAsia="標楷體" w:hAnsi="標楷體" w:hint="eastAsia"/>
              </w:rPr>
              <w:t>月</w:t>
            </w:r>
            <w:r w:rsidR="00AD66F3">
              <w:rPr>
                <w:rFonts w:ascii="標楷體" w:eastAsia="標楷體" w:hAnsi="標楷體" w:hint="eastAsia"/>
              </w:rPr>
              <w:t>17</w:t>
            </w:r>
            <w:r w:rsidRPr="00E07DB2">
              <w:rPr>
                <w:rFonts w:ascii="標楷體" w:eastAsia="標楷體" w:hAnsi="標楷體" w:hint="eastAsia"/>
              </w:rPr>
              <w:t>日分送各機關作為訴願業務改進</w:t>
            </w:r>
            <w:proofErr w:type="gramStart"/>
            <w:r w:rsidRPr="00E07DB2">
              <w:rPr>
                <w:rFonts w:ascii="標楷體" w:eastAsia="標楷體" w:hAnsi="標楷體" w:hint="eastAsia"/>
              </w:rPr>
              <w:t>之參據</w:t>
            </w:r>
            <w:proofErr w:type="gramEnd"/>
            <w:r w:rsidRPr="00E07DB2">
              <w:rPr>
                <w:rFonts w:ascii="標楷體" w:eastAsia="標楷體" w:hAnsi="標楷體" w:hint="eastAsia"/>
              </w:rPr>
              <w:t>。</w:t>
            </w:r>
          </w:p>
          <w:p w14:paraId="584CFB7B" w14:textId="77777777" w:rsidR="00A020BF" w:rsidRPr="00E07DB2" w:rsidRDefault="00A020BF" w:rsidP="002637CE">
            <w:pPr>
              <w:pStyle w:val="aff7"/>
              <w:numPr>
                <w:ilvl w:val="0"/>
                <w:numId w:val="44"/>
              </w:numPr>
              <w:spacing w:line="300" w:lineRule="exact"/>
              <w:jc w:val="both"/>
              <w:rPr>
                <w:rFonts w:ascii="標楷體" w:eastAsia="標楷體" w:hAnsi="標楷體"/>
              </w:rPr>
            </w:pPr>
            <w:r w:rsidRPr="00A020BF">
              <w:rPr>
                <w:rFonts w:ascii="標楷體" w:eastAsia="標楷體" w:hAnsi="標楷體" w:hint="eastAsia"/>
              </w:rPr>
              <w:t>訴願業務之訪察：</w:t>
            </w:r>
            <w:proofErr w:type="gramStart"/>
            <w:r w:rsidRPr="00A020BF">
              <w:rPr>
                <w:rFonts w:ascii="標楷體" w:eastAsia="標楷體" w:hAnsi="標楷體" w:hint="eastAsia"/>
              </w:rPr>
              <w:t>111</w:t>
            </w:r>
            <w:proofErr w:type="gramEnd"/>
            <w:r w:rsidRPr="00A020BF">
              <w:rPr>
                <w:rFonts w:ascii="標楷體" w:eastAsia="標楷體" w:hAnsi="標楷體" w:hint="eastAsia"/>
              </w:rPr>
              <w:t>年度訴願業務訪察計畫，於111年10、11月間派員訪察國防部及金門縣政府，並提出建議意見，以作為機關</w:t>
            </w:r>
            <w:proofErr w:type="gramStart"/>
            <w:r w:rsidRPr="00A020BF">
              <w:rPr>
                <w:rFonts w:ascii="標楷體" w:eastAsia="標楷體" w:hAnsi="標楷體" w:hint="eastAsia"/>
              </w:rPr>
              <w:t>改進參據</w:t>
            </w:r>
            <w:proofErr w:type="gramEnd"/>
            <w:r w:rsidRPr="00A020BF">
              <w:rPr>
                <w:rFonts w:ascii="標楷體" w:eastAsia="標楷體" w:hAnsi="標楷體" w:hint="eastAsia"/>
              </w:rPr>
              <w:t>。</w:t>
            </w:r>
          </w:p>
          <w:p w14:paraId="1C587713" w14:textId="77777777" w:rsidR="00B92D7D" w:rsidRPr="00E07DB2" w:rsidRDefault="00B92D7D" w:rsidP="002637CE">
            <w:pPr>
              <w:pStyle w:val="aff7"/>
              <w:numPr>
                <w:ilvl w:val="0"/>
                <w:numId w:val="44"/>
              </w:numPr>
              <w:suppressAutoHyphens w:val="0"/>
              <w:spacing w:line="300" w:lineRule="exact"/>
              <w:jc w:val="both"/>
              <w:rPr>
                <w:rFonts w:ascii="標楷體" w:eastAsia="標楷體" w:hAnsi="標楷體"/>
              </w:rPr>
            </w:pPr>
            <w:r w:rsidRPr="00E07DB2">
              <w:rPr>
                <w:rFonts w:ascii="標楷體" w:eastAsia="標楷體" w:hAnsi="標楷體" w:hint="eastAsia"/>
              </w:rPr>
              <w:t>訴願決定撤銷原處分案件之控管：為落實訴願制度行政監督功能及執行</w:t>
            </w:r>
            <w:proofErr w:type="gramStart"/>
            <w:r w:rsidRPr="00E07DB2">
              <w:rPr>
                <w:rFonts w:ascii="標楷體" w:eastAsia="標楷體" w:hAnsi="標楷體" w:hint="eastAsia"/>
              </w:rPr>
              <w:t>本院訴願</w:t>
            </w:r>
            <w:proofErr w:type="gramEnd"/>
            <w:r w:rsidRPr="00E07DB2">
              <w:rPr>
                <w:rFonts w:ascii="標楷體" w:eastAsia="標楷體" w:hAnsi="標楷體" w:hint="eastAsia"/>
              </w:rPr>
              <w:t>決定撤銷原行政處分案件追蹤管制作業要點規定，持續追蹤管制原行政處分機關就經</w:t>
            </w:r>
            <w:proofErr w:type="gramStart"/>
            <w:r w:rsidRPr="00E07DB2">
              <w:rPr>
                <w:rFonts w:ascii="標楷體" w:eastAsia="標楷體" w:hAnsi="標楷體" w:hint="eastAsia"/>
              </w:rPr>
              <w:t>本院訴</w:t>
            </w:r>
            <w:r>
              <w:rPr>
                <w:rFonts w:ascii="標楷體" w:eastAsia="標楷體" w:hAnsi="標楷體" w:hint="eastAsia"/>
              </w:rPr>
              <w:t>願</w:t>
            </w:r>
            <w:proofErr w:type="gramEnd"/>
            <w:r>
              <w:rPr>
                <w:rFonts w:ascii="標楷體" w:eastAsia="標楷體" w:hAnsi="標楷體" w:hint="eastAsia"/>
              </w:rPr>
              <w:t>決定撤銷案件之辦理時效，及重為處分或處理情形報院，以維民眾</w:t>
            </w:r>
            <w:r w:rsidRPr="00B96140">
              <w:rPr>
                <w:rFonts w:eastAsia="標楷體" w:hint="eastAsia"/>
                <w:color w:val="000000"/>
              </w:rPr>
              <w:t>權益。</w:t>
            </w:r>
          </w:p>
        </w:tc>
      </w:tr>
      <w:tr w:rsidR="00B92D7D" w:rsidRPr="00EC42E0" w14:paraId="1BEF9CEA" w14:textId="77777777" w:rsidTr="00184DFE">
        <w:trPr>
          <w:jc w:val="center"/>
        </w:trPr>
        <w:tc>
          <w:tcPr>
            <w:tcW w:w="1892" w:type="dxa"/>
            <w:vMerge/>
            <w:shd w:val="clear" w:color="auto" w:fill="auto"/>
          </w:tcPr>
          <w:p w14:paraId="1CDBD7BE"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38F06000" w14:textId="77777777" w:rsidR="00B92D7D" w:rsidRPr="00EC42E0" w:rsidRDefault="00B92D7D" w:rsidP="002637CE">
            <w:pPr>
              <w:widowControl w:val="0"/>
              <w:numPr>
                <w:ilvl w:val="0"/>
                <w:numId w:val="66"/>
              </w:numPr>
              <w:suppressAutoHyphens/>
              <w:spacing w:after="0" w:line="300" w:lineRule="exact"/>
              <w:jc w:val="both"/>
              <w:rPr>
                <w:rFonts w:ascii="標楷體" w:eastAsia="標楷體" w:hAnsi="標楷體"/>
                <w:sz w:val="24"/>
                <w:szCs w:val="24"/>
              </w:rPr>
            </w:pPr>
            <w:r w:rsidRPr="00E07DB2">
              <w:rPr>
                <w:rFonts w:ascii="標楷體" w:eastAsia="標楷體" w:hAnsi="標楷體" w:hint="eastAsia"/>
                <w:sz w:val="24"/>
                <w:szCs w:val="24"/>
              </w:rPr>
              <w:t>舉辦業務主管座談會，邀請學者專家專題演講，提升同仁專業素養，提高辦案品質</w:t>
            </w:r>
            <w:r w:rsidRPr="00EC42E0">
              <w:rPr>
                <w:rFonts w:ascii="標楷體" w:eastAsia="標楷體" w:hAnsi="標楷體" w:hint="eastAsia"/>
                <w:sz w:val="24"/>
                <w:szCs w:val="24"/>
              </w:rPr>
              <w:t>。</w:t>
            </w:r>
          </w:p>
        </w:tc>
        <w:tc>
          <w:tcPr>
            <w:tcW w:w="5472" w:type="dxa"/>
            <w:shd w:val="clear" w:color="auto" w:fill="auto"/>
          </w:tcPr>
          <w:p w14:paraId="789FC0E1" w14:textId="4F63BAF0" w:rsidR="00B92D7D" w:rsidRPr="00E07DB2" w:rsidRDefault="00B92D7D" w:rsidP="002637CE">
            <w:pPr>
              <w:pStyle w:val="aff7"/>
              <w:numPr>
                <w:ilvl w:val="0"/>
                <w:numId w:val="45"/>
              </w:numPr>
              <w:spacing w:line="300" w:lineRule="exact"/>
              <w:jc w:val="both"/>
              <w:rPr>
                <w:rFonts w:ascii="標楷體" w:eastAsia="標楷體" w:hAnsi="標楷體"/>
              </w:rPr>
            </w:pPr>
            <w:r w:rsidRPr="00E07DB2">
              <w:rPr>
                <w:rFonts w:ascii="標楷體" w:eastAsia="標楷體" w:hAnsi="標楷體" w:hint="eastAsia"/>
              </w:rPr>
              <w:t>舉辦業務主管座談：</w:t>
            </w:r>
            <w:r w:rsidR="00AD66F3">
              <w:rPr>
                <w:rFonts w:ascii="標楷體" w:eastAsia="標楷體" w:hAnsi="標楷體" w:hint="eastAsia"/>
              </w:rPr>
              <w:t>111</w:t>
            </w:r>
            <w:r w:rsidRPr="00E07DB2">
              <w:rPr>
                <w:rFonts w:ascii="標楷體" w:eastAsia="標楷體" w:hAnsi="標楷體" w:hint="eastAsia"/>
              </w:rPr>
              <w:t>年</w:t>
            </w:r>
            <w:r w:rsidR="00AD66F3">
              <w:rPr>
                <w:rFonts w:ascii="標楷體" w:eastAsia="標楷體" w:hAnsi="標楷體" w:hint="eastAsia"/>
              </w:rPr>
              <w:t>6</w:t>
            </w:r>
            <w:r w:rsidRPr="00E07DB2">
              <w:rPr>
                <w:rFonts w:ascii="標楷體" w:eastAsia="標楷體" w:hAnsi="標楷體" w:hint="eastAsia"/>
              </w:rPr>
              <w:t>月</w:t>
            </w:r>
            <w:r w:rsidR="00AD66F3">
              <w:rPr>
                <w:rFonts w:ascii="標楷體" w:eastAsia="標楷體" w:hAnsi="標楷體" w:hint="eastAsia"/>
              </w:rPr>
              <w:t>10</w:t>
            </w:r>
            <w:r w:rsidRPr="00E07DB2">
              <w:rPr>
                <w:rFonts w:ascii="標楷體" w:eastAsia="標楷體" w:hAnsi="標楷體" w:hint="eastAsia"/>
              </w:rPr>
              <w:t>日邀集本院所屬機關及省</w:t>
            </w:r>
            <w:r w:rsidR="002617F0">
              <w:rPr>
                <w:rFonts w:ascii="標楷體" w:eastAsia="標楷體" w:hAnsi="標楷體" w:hint="eastAsia"/>
              </w:rPr>
              <w:t>(</w:t>
            </w:r>
            <w:r w:rsidRPr="00E07DB2">
              <w:rPr>
                <w:rFonts w:ascii="標楷體" w:eastAsia="標楷體" w:hAnsi="標楷體" w:hint="eastAsia"/>
              </w:rPr>
              <w:t>市</w:t>
            </w:r>
            <w:r w:rsidR="002617F0">
              <w:rPr>
                <w:rFonts w:ascii="標楷體" w:eastAsia="標楷體" w:hAnsi="標楷體" w:hint="eastAsia"/>
              </w:rPr>
              <w:t>)</w:t>
            </w:r>
            <w:proofErr w:type="gramStart"/>
            <w:r w:rsidRPr="00E07DB2">
              <w:rPr>
                <w:rFonts w:ascii="標楷體" w:eastAsia="標楷體" w:hAnsi="標楷體" w:hint="eastAsia"/>
              </w:rPr>
              <w:t>政府暨縣</w:t>
            </w:r>
            <w:proofErr w:type="gramEnd"/>
            <w:r w:rsidR="002617F0">
              <w:rPr>
                <w:rFonts w:ascii="標楷體" w:eastAsia="標楷體" w:hAnsi="標楷體" w:hint="eastAsia"/>
              </w:rPr>
              <w:t>(</w:t>
            </w:r>
            <w:r w:rsidRPr="00E07DB2">
              <w:rPr>
                <w:rFonts w:ascii="標楷體" w:eastAsia="標楷體" w:hAnsi="標楷體" w:hint="eastAsia"/>
              </w:rPr>
              <w:t>市</w:t>
            </w:r>
            <w:r w:rsidR="002617F0">
              <w:rPr>
                <w:rFonts w:ascii="標楷體" w:eastAsia="標楷體" w:hAnsi="標楷體" w:hint="eastAsia"/>
              </w:rPr>
              <w:t>)</w:t>
            </w:r>
            <w:r w:rsidRPr="00E07DB2">
              <w:rPr>
                <w:rFonts w:ascii="標楷體" w:eastAsia="標楷體" w:hAnsi="標楷體" w:hint="eastAsia"/>
              </w:rPr>
              <w:t>政府訴願業務主管召開訴願業務主管座談會，探討訴願業務檢討改進事宜，並就訴願業務相關議題，進行意見溝通，</w:t>
            </w:r>
            <w:proofErr w:type="gramStart"/>
            <w:r w:rsidRPr="00E07DB2">
              <w:rPr>
                <w:rFonts w:ascii="標楷體" w:eastAsia="標楷體" w:hAnsi="標楷體" w:hint="eastAsia"/>
              </w:rPr>
              <w:t>俾利訴</w:t>
            </w:r>
            <w:proofErr w:type="gramEnd"/>
            <w:r w:rsidRPr="00E07DB2">
              <w:rPr>
                <w:rFonts w:ascii="標楷體" w:eastAsia="標楷體" w:hAnsi="標楷體" w:hint="eastAsia"/>
              </w:rPr>
              <w:t>願業務之精進。</w:t>
            </w:r>
          </w:p>
          <w:p w14:paraId="23B7729F" w14:textId="77777777" w:rsidR="00086E1C" w:rsidRDefault="00B92D7D" w:rsidP="002637CE">
            <w:pPr>
              <w:pStyle w:val="aff7"/>
              <w:numPr>
                <w:ilvl w:val="0"/>
                <w:numId w:val="45"/>
              </w:numPr>
              <w:suppressAutoHyphens w:val="0"/>
              <w:spacing w:line="300" w:lineRule="exact"/>
              <w:jc w:val="both"/>
              <w:rPr>
                <w:rFonts w:ascii="標楷體" w:eastAsia="標楷體" w:hAnsi="標楷體"/>
              </w:rPr>
            </w:pPr>
            <w:r w:rsidRPr="00E07DB2">
              <w:rPr>
                <w:rFonts w:ascii="標楷體" w:eastAsia="標楷體" w:hAnsi="標楷體" w:hint="eastAsia"/>
              </w:rPr>
              <w:t>舉辦專題演講：</w:t>
            </w:r>
          </w:p>
          <w:p w14:paraId="4FB51367" w14:textId="77777777" w:rsidR="00B92D7D" w:rsidRDefault="00086E1C" w:rsidP="002637CE">
            <w:pPr>
              <w:pStyle w:val="aff7"/>
              <w:numPr>
                <w:ilvl w:val="0"/>
                <w:numId w:val="102"/>
              </w:numPr>
              <w:suppressAutoHyphens w:val="0"/>
              <w:spacing w:line="300" w:lineRule="exact"/>
              <w:jc w:val="both"/>
              <w:rPr>
                <w:rFonts w:ascii="標楷體" w:eastAsia="標楷體" w:hAnsi="標楷體"/>
              </w:rPr>
            </w:pPr>
            <w:r w:rsidRPr="00086E1C">
              <w:rPr>
                <w:rFonts w:ascii="標楷體" w:eastAsia="標楷體" w:hAnsi="標楷體" w:hint="eastAsia"/>
              </w:rPr>
              <w:t>為使本院同仁對於言論自由基本權保障有更深入瞭解，邀請陳副教授愛</w:t>
            </w:r>
            <w:proofErr w:type="gramStart"/>
            <w:r w:rsidRPr="00086E1C">
              <w:rPr>
                <w:rFonts w:ascii="標楷體" w:eastAsia="標楷體" w:hAnsi="標楷體" w:hint="eastAsia"/>
              </w:rPr>
              <w:t>娥</w:t>
            </w:r>
            <w:proofErr w:type="gramEnd"/>
            <w:r w:rsidRPr="00086E1C">
              <w:rPr>
                <w:rFonts w:ascii="標楷體" w:eastAsia="標楷體" w:hAnsi="標楷體" w:hint="eastAsia"/>
              </w:rPr>
              <w:t>講授「司法院大</w:t>
            </w:r>
            <w:r w:rsidRPr="00086E1C">
              <w:rPr>
                <w:rFonts w:ascii="標楷體" w:eastAsia="標楷體" w:hAnsi="標楷體" w:hint="eastAsia"/>
              </w:rPr>
              <w:lastRenderedPageBreak/>
              <w:t>法官對言論自由之憲法意涵的闡述」。</w:t>
            </w:r>
          </w:p>
          <w:p w14:paraId="70B647DB" w14:textId="77777777" w:rsidR="00086E1C" w:rsidRPr="00EC42E0" w:rsidRDefault="00086E1C" w:rsidP="002637CE">
            <w:pPr>
              <w:pStyle w:val="aff7"/>
              <w:numPr>
                <w:ilvl w:val="0"/>
                <w:numId w:val="102"/>
              </w:numPr>
              <w:suppressAutoHyphens w:val="0"/>
              <w:spacing w:line="300" w:lineRule="exact"/>
              <w:jc w:val="both"/>
              <w:rPr>
                <w:rFonts w:ascii="標楷體" w:eastAsia="標楷體" w:hAnsi="標楷體"/>
              </w:rPr>
            </w:pPr>
            <w:r w:rsidRPr="00086E1C">
              <w:rPr>
                <w:rFonts w:ascii="標楷體" w:eastAsia="標楷體" w:hAnsi="標楷體" w:hint="eastAsia"/>
              </w:rPr>
              <w:t>為使本院同仁對於地方自治立法權之保障與救濟有更深入瞭解，以應本會法制、訴願業務所需，</w:t>
            </w:r>
            <w:proofErr w:type="gramStart"/>
            <w:r w:rsidRPr="00086E1C">
              <w:rPr>
                <w:rFonts w:ascii="標楷體" w:eastAsia="標楷體" w:hAnsi="標楷體" w:hint="eastAsia"/>
              </w:rPr>
              <w:t>爰</w:t>
            </w:r>
            <w:proofErr w:type="gramEnd"/>
            <w:r w:rsidRPr="00086E1C">
              <w:rPr>
                <w:rFonts w:ascii="標楷體" w:eastAsia="標楷體" w:hAnsi="標楷體" w:hint="eastAsia"/>
              </w:rPr>
              <w:t>邀請詹教授鎮榮講授「地方自治立法權之保障與救濟」。</w:t>
            </w:r>
          </w:p>
        </w:tc>
      </w:tr>
      <w:tr w:rsidR="00B92D7D" w:rsidRPr="007F30A3" w14:paraId="2973BDD7" w14:textId="77777777" w:rsidTr="00184DFE">
        <w:trPr>
          <w:jc w:val="center"/>
        </w:trPr>
        <w:tc>
          <w:tcPr>
            <w:tcW w:w="1892" w:type="dxa"/>
            <w:vMerge/>
            <w:shd w:val="clear" w:color="auto" w:fill="auto"/>
          </w:tcPr>
          <w:p w14:paraId="52637654" w14:textId="77777777" w:rsidR="00B92D7D" w:rsidRPr="00EC42E0" w:rsidRDefault="00B92D7D" w:rsidP="00B92D7D">
            <w:pPr>
              <w:spacing w:line="320" w:lineRule="atLeast"/>
              <w:jc w:val="both"/>
              <w:rPr>
                <w:rFonts w:ascii="標楷體" w:eastAsia="標楷體" w:hAnsi="標楷體"/>
                <w:sz w:val="24"/>
                <w:szCs w:val="24"/>
              </w:rPr>
            </w:pPr>
          </w:p>
        </w:tc>
        <w:tc>
          <w:tcPr>
            <w:tcW w:w="2857" w:type="dxa"/>
            <w:shd w:val="clear" w:color="auto" w:fill="auto"/>
          </w:tcPr>
          <w:p w14:paraId="4CBF4CA1" w14:textId="77777777" w:rsidR="00B92D7D" w:rsidRPr="00EC42E0" w:rsidRDefault="00B92D7D" w:rsidP="002637CE">
            <w:pPr>
              <w:widowControl w:val="0"/>
              <w:numPr>
                <w:ilvl w:val="0"/>
                <w:numId w:val="67"/>
              </w:numPr>
              <w:suppressAutoHyphens/>
              <w:spacing w:after="0" w:line="300" w:lineRule="exact"/>
              <w:jc w:val="both"/>
              <w:rPr>
                <w:rFonts w:ascii="標楷體" w:eastAsia="標楷體" w:hAnsi="標楷體"/>
                <w:sz w:val="24"/>
                <w:szCs w:val="24"/>
              </w:rPr>
            </w:pPr>
            <w:r w:rsidRPr="00E07DB2">
              <w:rPr>
                <w:rFonts w:ascii="標楷體" w:eastAsia="標楷體" w:hAnsi="標楷體" w:hint="eastAsia"/>
                <w:sz w:val="24"/>
                <w:szCs w:val="24"/>
              </w:rPr>
              <w:t>為掌握最新立法趨勢及法學理論，購置業務相關法學資料庫使用授權及圖書</w:t>
            </w:r>
            <w:r w:rsidRPr="00EC42E0">
              <w:rPr>
                <w:rFonts w:ascii="標楷體" w:eastAsia="標楷體" w:hAnsi="標楷體" w:hint="eastAsia"/>
                <w:sz w:val="24"/>
                <w:szCs w:val="24"/>
              </w:rPr>
              <w:t>。</w:t>
            </w:r>
          </w:p>
        </w:tc>
        <w:tc>
          <w:tcPr>
            <w:tcW w:w="5472" w:type="dxa"/>
            <w:shd w:val="clear" w:color="auto" w:fill="auto"/>
          </w:tcPr>
          <w:p w14:paraId="61EBADB4" w14:textId="77777777" w:rsidR="00B92D7D" w:rsidRPr="00EC42E0" w:rsidRDefault="00AD66F3" w:rsidP="002637CE">
            <w:pPr>
              <w:spacing w:after="0" w:line="300" w:lineRule="exact"/>
              <w:jc w:val="both"/>
              <w:rPr>
                <w:rFonts w:ascii="標楷體" w:eastAsia="標楷體" w:hAnsi="標楷體"/>
                <w:sz w:val="24"/>
                <w:szCs w:val="24"/>
              </w:rPr>
            </w:pPr>
            <w:r w:rsidRPr="00AD66F3">
              <w:rPr>
                <w:rFonts w:ascii="標楷體" w:eastAsia="標楷體" w:hAnsi="標楷體" w:hint="eastAsia"/>
                <w:sz w:val="24"/>
                <w:szCs w:val="24"/>
              </w:rPr>
              <w:t>購買法學資料庫使用授權40組</w:t>
            </w:r>
            <w:r w:rsidR="00B92D7D" w:rsidRPr="00EC42E0">
              <w:rPr>
                <w:rFonts w:ascii="標楷體" w:eastAsia="標楷體" w:hAnsi="標楷體"/>
                <w:sz w:val="24"/>
                <w:szCs w:val="24"/>
              </w:rPr>
              <w:t>。</w:t>
            </w:r>
          </w:p>
        </w:tc>
      </w:tr>
      <w:tr w:rsidR="00B92D7D" w:rsidRPr="00EC42E0" w14:paraId="7ABFD48D" w14:textId="77777777" w:rsidTr="00184DFE">
        <w:trPr>
          <w:jc w:val="center"/>
        </w:trPr>
        <w:tc>
          <w:tcPr>
            <w:tcW w:w="1892" w:type="dxa"/>
            <w:vMerge w:val="restart"/>
            <w:shd w:val="clear" w:color="auto" w:fill="auto"/>
          </w:tcPr>
          <w:p w14:paraId="5846A6B6" w14:textId="77777777" w:rsidR="00B92D7D" w:rsidRPr="00EC42E0" w:rsidRDefault="00B92D7D" w:rsidP="00B92D7D">
            <w:pPr>
              <w:spacing w:after="0" w:line="300" w:lineRule="exact"/>
              <w:jc w:val="both"/>
              <w:rPr>
                <w:rFonts w:ascii="標楷體" w:eastAsia="標楷體" w:hAnsi="標楷體"/>
                <w:sz w:val="24"/>
                <w:szCs w:val="24"/>
              </w:rPr>
            </w:pPr>
            <w:r w:rsidRPr="00BC3289">
              <w:rPr>
                <w:rFonts w:ascii="標楷體" w:eastAsia="標楷體" w:hAnsi="標楷體"/>
                <w:sz w:val="24"/>
                <w:szCs w:val="24"/>
              </w:rPr>
              <w:t>聯合服務業務</w:t>
            </w:r>
          </w:p>
        </w:tc>
        <w:tc>
          <w:tcPr>
            <w:tcW w:w="2857" w:type="dxa"/>
            <w:shd w:val="clear" w:color="auto" w:fill="auto"/>
          </w:tcPr>
          <w:p w14:paraId="29768A81" w14:textId="77777777" w:rsidR="00B92D7D" w:rsidRPr="00EC42E0" w:rsidRDefault="00B92D7D" w:rsidP="002637CE">
            <w:pPr>
              <w:widowControl w:val="0"/>
              <w:numPr>
                <w:ilvl w:val="0"/>
                <w:numId w:val="2"/>
              </w:numPr>
              <w:suppressAutoHyphens/>
              <w:spacing w:after="0" w:line="300" w:lineRule="exact"/>
              <w:jc w:val="both"/>
              <w:rPr>
                <w:rFonts w:ascii="標楷體" w:eastAsia="標楷體" w:hAnsi="標楷體"/>
                <w:sz w:val="28"/>
                <w:szCs w:val="24"/>
              </w:rPr>
            </w:pPr>
            <w:r w:rsidRPr="00EC42E0">
              <w:rPr>
                <w:rFonts w:ascii="標楷體" w:eastAsia="標楷體" w:hAnsi="標楷體"/>
                <w:sz w:val="24"/>
                <w:szCs w:val="24"/>
              </w:rPr>
              <w:t>南部聯合服務</w:t>
            </w:r>
            <w:r w:rsidRPr="00EC42E0">
              <w:rPr>
                <w:rFonts w:ascii="標楷體" w:eastAsia="標楷體" w:hAnsi="標楷體" w:hint="eastAsia"/>
                <w:sz w:val="24"/>
                <w:szCs w:val="24"/>
              </w:rPr>
              <w:t>業務</w:t>
            </w:r>
          </w:p>
          <w:p w14:paraId="43AC5067" w14:textId="77777777" w:rsidR="00B92D7D" w:rsidRPr="00EC42E0" w:rsidRDefault="00B92D7D" w:rsidP="002637CE">
            <w:pPr>
              <w:widowControl w:val="0"/>
              <w:numPr>
                <w:ilvl w:val="0"/>
                <w:numId w:val="11"/>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強化單一窗口服務</w:t>
            </w:r>
            <w:r w:rsidRPr="00EC42E0">
              <w:rPr>
                <w:rFonts w:ascii="標楷體" w:eastAsia="標楷體" w:hAnsi="標楷體" w:hint="eastAsia"/>
                <w:sz w:val="24"/>
                <w:szCs w:val="24"/>
              </w:rPr>
              <w:t>。</w:t>
            </w:r>
          </w:p>
          <w:p w14:paraId="44955B94" w14:textId="77777777" w:rsidR="00B92D7D" w:rsidRPr="00EC42E0" w:rsidRDefault="00B92D7D" w:rsidP="002637CE">
            <w:pPr>
              <w:widowControl w:val="0"/>
              <w:numPr>
                <w:ilvl w:val="0"/>
                <w:numId w:val="11"/>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積極處理民眾陳情</w:t>
            </w:r>
            <w:r w:rsidRPr="00EC42E0">
              <w:rPr>
                <w:rFonts w:ascii="標楷體" w:eastAsia="標楷體" w:hAnsi="標楷體" w:hint="eastAsia"/>
                <w:sz w:val="24"/>
                <w:szCs w:val="24"/>
              </w:rPr>
              <w:t>。</w:t>
            </w:r>
          </w:p>
          <w:p w14:paraId="30E726A4" w14:textId="77777777" w:rsidR="00B92D7D" w:rsidRPr="00EC42E0" w:rsidRDefault="00B92D7D" w:rsidP="002637CE">
            <w:pPr>
              <w:widowControl w:val="0"/>
              <w:numPr>
                <w:ilvl w:val="0"/>
                <w:numId w:val="11"/>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建立區域溝通協調機制</w:t>
            </w:r>
            <w:r w:rsidRPr="00EC42E0">
              <w:rPr>
                <w:rFonts w:ascii="標楷體" w:eastAsia="標楷體" w:hAnsi="標楷體" w:hint="eastAsia"/>
                <w:sz w:val="24"/>
                <w:szCs w:val="24"/>
              </w:rPr>
              <w:t>。</w:t>
            </w:r>
          </w:p>
          <w:p w14:paraId="2EC22E4E" w14:textId="54794D03" w:rsidR="00B92D7D" w:rsidRPr="00EC42E0" w:rsidRDefault="00B92D7D" w:rsidP="0040101B">
            <w:pPr>
              <w:widowControl w:val="0"/>
              <w:numPr>
                <w:ilvl w:val="0"/>
                <w:numId w:val="11"/>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配合</w:t>
            </w:r>
            <w:r w:rsidR="0040101B">
              <w:rPr>
                <w:rFonts w:ascii="標楷體" w:eastAsia="標楷體" w:hAnsi="標楷體" w:hint="eastAsia"/>
                <w:sz w:val="24"/>
                <w:szCs w:val="24"/>
              </w:rPr>
              <w:t>對外說明</w:t>
            </w:r>
            <w:r w:rsidRPr="00EC42E0">
              <w:rPr>
                <w:rFonts w:ascii="標楷體" w:eastAsia="標楷體" w:hAnsi="標楷體"/>
                <w:sz w:val="24"/>
                <w:szCs w:val="24"/>
              </w:rPr>
              <w:t>國家政策，廣徵民意提供施政建言</w:t>
            </w:r>
            <w:r w:rsidRPr="00EC42E0">
              <w:rPr>
                <w:rFonts w:ascii="標楷體" w:eastAsia="標楷體" w:hAnsi="標楷體" w:hint="eastAsia"/>
                <w:sz w:val="24"/>
                <w:szCs w:val="24"/>
              </w:rPr>
              <w:t>。</w:t>
            </w:r>
          </w:p>
        </w:tc>
        <w:tc>
          <w:tcPr>
            <w:tcW w:w="5472" w:type="dxa"/>
            <w:shd w:val="clear" w:color="auto" w:fill="auto"/>
          </w:tcPr>
          <w:p w14:paraId="7BE5D004" w14:textId="4BDEE8FA" w:rsidR="00B92D7D" w:rsidRPr="00EC42E0" w:rsidRDefault="005642E5" w:rsidP="002637CE">
            <w:pPr>
              <w:pStyle w:val="ab"/>
              <w:numPr>
                <w:ilvl w:val="0"/>
                <w:numId w:val="10"/>
              </w:numPr>
              <w:spacing w:after="0" w:line="300" w:lineRule="exact"/>
              <w:ind w:leftChars="0"/>
              <w:jc w:val="both"/>
              <w:rPr>
                <w:rFonts w:ascii="標楷體" w:eastAsia="標楷體" w:hAnsi="標楷體"/>
                <w:sz w:val="24"/>
                <w:szCs w:val="24"/>
              </w:rPr>
            </w:pPr>
            <w:r w:rsidRPr="005642E5">
              <w:rPr>
                <w:rFonts w:ascii="標楷體" w:eastAsia="標楷體" w:hAnsi="標楷體" w:hint="eastAsia"/>
                <w:sz w:val="24"/>
                <w:szCs w:val="24"/>
              </w:rPr>
              <w:t>持續督導合署辦公與任務編組單位提供便捷、 效率及親切之證照申請、業務諮詢等單一窗口服務，111年服務案件數為114萬9,605件(每月平均為9萬5,800件)</w:t>
            </w:r>
            <w:r w:rsidR="00B92D7D" w:rsidRPr="00B84BBE">
              <w:rPr>
                <w:rFonts w:ascii="標楷體" w:eastAsia="標楷體" w:hAnsi="標楷體" w:hint="eastAsia"/>
                <w:sz w:val="24"/>
                <w:szCs w:val="24"/>
              </w:rPr>
              <w:t>。</w:t>
            </w:r>
          </w:p>
          <w:p w14:paraId="3A6A2935" w14:textId="7A50EF3D" w:rsidR="00B92D7D" w:rsidRPr="00EC42E0" w:rsidRDefault="005642E5" w:rsidP="002637CE">
            <w:pPr>
              <w:pStyle w:val="ab"/>
              <w:numPr>
                <w:ilvl w:val="0"/>
                <w:numId w:val="10"/>
              </w:numPr>
              <w:spacing w:after="0" w:line="300" w:lineRule="exact"/>
              <w:ind w:leftChars="0"/>
              <w:jc w:val="both"/>
              <w:rPr>
                <w:rFonts w:ascii="標楷體" w:eastAsia="標楷體" w:hAnsi="標楷體"/>
                <w:sz w:val="24"/>
                <w:szCs w:val="24"/>
              </w:rPr>
            </w:pPr>
            <w:r w:rsidRPr="005642E5">
              <w:rPr>
                <w:rFonts w:ascii="標楷體" w:eastAsia="標楷體" w:hAnsi="標楷體" w:hint="eastAsia"/>
                <w:sz w:val="24"/>
                <w:szCs w:val="24"/>
              </w:rPr>
              <w:t>提升同仁服務水準與專業能力，要求同仁對陳情人要有同理心，</w:t>
            </w:r>
            <w:r w:rsidR="007E7C85">
              <w:rPr>
                <w:rFonts w:ascii="標楷體" w:eastAsia="標楷體" w:hAnsi="標楷體" w:hint="eastAsia"/>
                <w:sz w:val="24"/>
                <w:szCs w:val="24"/>
              </w:rPr>
              <w:t>111</w:t>
            </w:r>
            <w:r w:rsidRPr="005642E5">
              <w:rPr>
                <w:rFonts w:ascii="標楷體" w:eastAsia="標楷體" w:hAnsi="標楷體" w:hint="eastAsia"/>
                <w:sz w:val="24"/>
                <w:szCs w:val="24"/>
              </w:rPr>
              <w:t>年共處理802件民眾陳情案件，必要時並主動召開協調會及會</w:t>
            </w:r>
            <w:proofErr w:type="gramStart"/>
            <w:r w:rsidRPr="005642E5">
              <w:rPr>
                <w:rFonts w:ascii="標楷體" w:eastAsia="標楷體" w:hAnsi="標楷體" w:hint="eastAsia"/>
                <w:sz w:val="24"/>
                <w:szCs w:val="24"/>
              </w:rPr>
              <w:t>勘</w:t>
            </w:r>
            <w:proofErr w:type="gramEnd"/>
            <w:r w:rsidR="00B92D7D" w:rsidRPr="00B84BBE">
              <w:rPr>
                <w:rFonts w:ascii="標楷體" w:eastAsia="標楷體" w:hAnsi="標楷體" w:hint="eastAsia"/>
                <w:sz w:val="24"/>
                <w:szCs w:val="24"/>
              </w:rPr>
              <w:t>。</w:t>
            </w:r>
          </w:p>
          <w:p w14:paraId="15BBA48F" w14:textId="1F897C14" w:rsidR="00B92D7D" w:rsidRDefault="005642E5" w:rsidP="002637CE">
            <w:pPr>
              <w:pStyle w:val="ab"/>
              <w:numPr>
                <w:ilvl w:val="0"/>
                <w:numId w:val="10"/>
              </w:numPr>
              <w:spacing w:after="0" w:line="300" w:lineRule="exact"/>
              <w:ind w:leftChars="0"/>
              <w:jc w:val="both"/>
              <w:rPr>
                <w:rFonts w:ascii="標楷體" w:eastAsia="標楷體" w:hAnsi="標楷體"/>
                <w:sz w:val="24"/>
                <w:szCs w:val="24"/>
              </w:rPr>
            </w:pPr>
            <w:r w:rsidRPr="005642E5">
              <w:rPr>
                <w:rFonts w:ascii="標楷體" w:eastAsia="標楷體" w:hAnsi="標楷體" w:hint="eastAsia"/>
                <w:sz w:val="24"/>
                <w:szCs w:val="24"/>
              </w:rPr>
              <w:t>協調各部會南部相關單位及地方政府推動有  關高屏澎地區各項重大建設事項，舉辦與地方建設相關之協調會、會</w:t>
            </w:r>
            <w:proofErr w:type="gramStart"/>
            <w:r w:rsidRPr="005642E5">
              <w:rPr>
                <w:rFonts w:ascii="標楷體" w:eastAsia="標楷體" w:hAnsi="標楷體" w:hint="eastAsia"/>
                <w:sz w:val="24"/>
                <w:szCs w:val="24"/>
              </w:rPr>
              <w:t>勘</w:t>
            </w:r>
            <w:proofErr w:type="gramEnd"/>
            <w:r w:rsidRPr="005642E5">
              <w:rPr>
                <w:rFonts w:ascii="標楷體" w:eastAsia="標楷體" w:hAnsi="標楷體" w:hint="eastAsia"/>
                <w:sz w:val="24"/>
                <w:szCs w:val="24"/>
              </w:rPr>
              <w:t>及視察等，111年共召開94場次</w:t>
            </w:r>
            <w:r w:rsidR="00E6064A" w:rsidRPr="00E6064A">
              <w:rPr>
                <w:rFonts w:ascii="標楷體" w:eastAsia="標楷體" w:hAnsi="標楷體" w:hint="eastAsia"/>
                <w:sz w:val="24"/>
                <w:szCs w:val="24"/>
              </w:rPr>
              <w:t>。</w:t>
            </w:r>
          </w:p>
          <w:p w14:paraId="5AA4AE4E" w14:textId="424E15E7" w:rsidR="00B92D7D" w:rsidRPr="00EC42E0" w:rsidRDefault="005642E5" w:rsidP="0040101B">
            <w:pPr>
              <w:pStyle w:val="ab"/>
              <w:numPr>
                <w:ilvl w:val="0"/>
                <w:numId w:val="10"/>
              </w:numPr>
              <w:spacing w:after="0" w:line="300" w:lineRule="exact"/>
              <w:ind w:leftChars="0"/>
              <w:jc w:val="both"/>
              <w:rPr>
                <w:rFonts w:ascii="標楷體" w:eastAsia="標楷體" w:hAnsi="標楷體"/>
                <w:sz w:val="24"/>
                <w:szCs w:val="24"/>
              </w:rPr>
            </w:pPr>
            <w:r w:rsidRPr="005642E5">
              <w:rPr>
                <w:rFonts w:ascii="標楷體" w:eastAsia="標楷體" w:hAnsi="標楷體" w:hint="eastAsia"/>
                <w:sz w:val="24"/>
                <w:szCs w:val="24"/>
              </w:rPr>
              <w:t>111年共舉辦各項政策說明會、座談會活動等191場，參與人數達22,970人次。包括職能Podcast-</w:t>
            </w:r>
            <w:proofErr w:type="gramStart"/>
            <w:r w:rsidRPr="005642E5">
              <w:rPr>
                <w:rFonts w:ascii="標楷體" w:eastAsia="標楷體" w:hAnsi="標楷體" w:hint="eastAsia"/>
                <w:sz w:val="24"/>
                <w:szCs w:val="24"/>
              </w:rPr>
              <w:t>沃課來</w:t>
            </w:r>
            <w:proofErr w:type="gramEnd"/>
            <w:r w:rsidRPr="005642E5">
              <w:rPr>
                <w:rFonts w:ascii="標楷體" w:eastAsia="標楷體" w:hAnsi="標楷體" w:hint="eastAsia"/>
                <w:sz w:val="24"/>
                <w:szCs w:val="24"/>
              </w:rPr>
              <w:t>開</w:t>
            </w:r>
            <w:proofErr w:type="gramStart"/>
            <w:r w:rsidRPr="005642E5">
              <w:rPr>
                <w:rFonts w:ascii="標楷體" w:eastAsia="標楷體" w:hAnsi="標楷體" w:hint="eastAsia"/>
                <w:sz w:val="24"/>
                <w:szCs w:val="24"/>
              </w:rPr>
              <w:t>槓</w:t>
            </w:r>
            <w:proofErr w:type="gramEnd"/>
            <w:r w:rsidRPr="005642E5">
              <w:rPr>
                <w:rFonts w:ascii="標楷體" w:eastAsia="標楷體" w:hAnsi="標楷體" w:hint="eastAsia"/>
                <w:sz w:val="24"/>
                <w:szCs w:val="24"/>
              </w:rPr>
              <w:t>、僑外生留台工作許可說明會、企業勞動實務法令健檢、勞動權益管理實務講座、高職勞動權益講座(校園型</w:t>
            </w:r>
            <w:proofErr w:type="gramStart"/>
            <w:r w:rsidRPr="005642E5">
              <w:rPr>
                <w:rFonts w:ascii="標楷體" w:eastAsia="標楷體" w:hAnsi="標楷體" w:hint="eastAsia"/>
                <w:sz w:val="24"/>
                <w:szCs w:val="24"/>
              </w:rPr>
              <w:t>）</w:t>
            </w:r>
            <w:proofErr w:type="gramEnd"/>
            <w:r w:rsidRPr="005642E5">
              <w:rPr>
                <w:rFonts w:ascii="標楷體" w:eastAsia="標楷體" w:hAnsi="標楷體" w:hint="eastAsia"/>
                <w:sz w:val="24"/>
                <w:szCs w:val="24"/>
              </w:rPr>
              <w:t>、勞動權益管理實務</w:t>
            </w:r>
            <w:proofErr w:type="gramStart"/>
            <w:r w:rsidRPr="005642E5">
              <w:rPr>
                <w:rFonts w:ascii="標楷體" w:eastAsia="標楷體" w:hAnsi="標楷體" w:hint="eastAsia"/>
                <w:sz w:val="24"/>
                <w:szCs w:val="24"/>
              </w:rPr>
              <w:t>講座線上共</w:t>
            </w:r>
            <w:proofErr w:type="gramEnd"/>
            <w:r w:rsidRPr="005642E5">
              <w:rPr>
                <w:rFonts w:ascii="標楷體" w:eastAsia="標楷體" w:hAnsi="標楷體" w:hint="eastAsia"/>
                <w:sz w:val="24"/>
                <w:szCs w:val="24"/>
              </w:rPr>
              <w:t>創工作坊(</w:t>
            </w:r>
            <w:proofErr w:type="gramStart"/>
            <w:r w:rsidRPr="005642E5">
              <w:rPr>
                <w:rFonts w:ascii="標楷體" w:eastAsia="標楷體" w:hAnsi="標楷體" w:hint="eastAsia"/>
                <w:sz w:val="24"/>
                <w:szCs w:val="24"/>
              </w:rPr>
              <w:t>線上實體</w:t>
            </w:r>
            <w:proofErr w:type="gramEnd"/>
            <w:r w:rsidRPr="005642E5">
              <w:rPr>
                <w:rFonts w:ascii="標楷體" w:eastAsia="標楷體" w:hAnsi="標楷體" w:hint="eastAsia"/>
                <w:sz w:val="24"/>
                <w:szCs w:val="24"/>
              </w:rPr>
              <w:t>混合教學)、111</w:t>
            </w:r>
            <w:proofErr w:type="gramStart"/>
            <w:r w:rsidRPr="005642E5">
              <w:rPr>
                <w:rFonts w:ascii="標楷體" w:eastAsia="標楷體" w:hAnsi="標楷體" w:hint="eastAsia"/>
                <w:sz w:val="24"/>
                <w:szCs w:val="24"/>
              </w:rPr>
              <w:t>臺</w:t>
            </w:r>
            <w:proofErr w:type="gramEnd"/>
            <w:r w:rsidRPr="005642E5">
              <w:rPr>
                <w:rFonts w:ascii="標楷體" w:eastAsia="標楷體" w:hAnsi="標楷體" w:hint="eastAsia"/>
                <w:sz w:val="24"/>
                <w:szCs w:val="24"/>
              </w:rPr>
              <w:t>歐設計保護研討會、</w:t>
            </w:r>
            <w:proofErr w:type="gramStart"/>
            <w:r w:rsidRPr="005642E5">
              <w:rPr>
                <w:rFonts w:ascii="標楷體" w:eastAsia="標楷體" w:hAnsi="標楷體" w:hint="eastAsia"/>
                <w:sz w:val="24"/>
                <w:szCs w:val="24"/>
              </w:rPr>
              <w:t>111</w:t>
            </w:r>
            <w:proofErr w:type="gramEnd"/>
            <w:r w:rsidRPr="005642E5">
              <w:rPr>
                <w:rFonts w:ascii="標楷體" w:eastAsia="標楷體" w:hAnsi="標楷體" w:hint="eastAsia"/>
                <w:sz w:val="24"/>
                <w:szCs w:val="24"/>
              </w:rPr>
              <w:t>年度地方政府災害業務人員暨防災緊急聯絡人(高雄場)教育訓練及講習、大專勞動權益講座(校園型)、反詐騙活動、愛</w:t>
            </w:r>
            <w:proofErr w:type="gramStart"/>
            <w:r w:rsidRPr="005642E5">
              <w:rPr>
                <w:rFonts w:ascii="標楷體" w:eastAsia="標楷體" w:hAnsi="標楷體" w:hint="eastAsia"/>
                <w:sz w:val="24"/>
                <w:szCs w:val="24"/>
              </w:rPr>
              <w:t>水惜水大</w:t>
            </w:r>
            <w:proofErr w:type="gramEnd"/>
            <w:r w:rsidRPr="005642E5">
              <w:rPr>
                <w:rFonts w:ascii="標楷體" w:eastAsia="標楷體" w:hAnsi="標楷體" w:hint="eastAsia"/>
                <w:sz w:val="24"/>
                <w:szCs w:val="24"/>
              </w:rPr>
              <w:t>作戰、大學院校公平法與多層次傳銷管理法訓練營、</w:t>
            </w:r>
            <w:proofErr w:type="gramStart"/>
            <w:r w:rsidRPr="005642E5">
              <w:rPr>
                <w:rFonts w:ascii="標楷體" w:eastAsia="標楷體" w:hAnsi="標楷體" w:hint="eastAsia"/>
                <w:sz w:val="24"/>
                <w:szCs w:val="24"/>
              </w:rPr>
              <w:t>111</w:t>
            </w:r>
            <w:proofErr w:type="gramEnd"/>
            <w:r w:rsidRPr="005642E5">
              <w:rPr>
                <w:rFonts w:ascii="標楷體" w:eastAsia="標楷體" w:hAnsi="標楷體" w:hint="eastAsia"/>
                <w:sz w:val="24"/>
                <w:szCs w:val="24"/>
              </w:rPr>
              <w:t>年度地方政府首長土石流防災座談會及專題演講、111世界智慧財產權日慶祝活動「翻轉青年創意專利</w:t>
            </w:r>
            <w:proofErr w:type="gramStart"/>
            <w:r w:rsidRPr="005642E5">
              <w:rPr>
                <w:rFonts w:ascii="標楷體" w:eastAsia="標楷體" w:hAnsi="標楷體" w:hint="eastAsia"/>
                <w:sz w:val="24"/>
                <w:szCs w:val="24"/>
              </w:rPr>
              <w:t>寫手獎</w:t>
            </w:r>
            <w:proofErr w:type="gramEnd"/>
            <w:r w:rsidRPr="005642E5">
              <w:rPr>
                <w:rFonts w:ascii="標楷體" w:eastAsia="標楷體" w:hAnsi="標楷體" w:hint="eastAsia"/>
                <w:sz w:val="24"/>
                <w:szCs w:val="24"/>
              </w:rPr>
              <w:t>」、企業人資精英領航營、僑外生留台工作許可說明會、「人權教育《回看島嶼歷史系列活動》紀錄片放映暨研討會」、「海洋教育嘉年華開幕活動」(高雄場)、食魚文化園遊會、111年區域聯合防災平台會議、金融消費停看聽、受控外國企業(CFC)制度講習會、交易陷阱面面觀、海洋嘉年華闖關體</w:t>
            </w:r>
            <w:r w:rsidRPr="005642E5">
              <w:rPr>
                <w:rFonts w:ascii="標楷體" w:eastAsia="標楷體" w:hAnsi="標楷體" w:hint="eastAsia"/>
                <w:sz w:val="24"/>
                <w:szCs w:val="24"/>
              </w:rPr>
              <w:lastRenderedPageBreak/>
              <w:t>驗活動(屏東場)、全民反賄選暨宣誓活動、「職場人生</w:t>
            </w:r>
            <w:proofErr w:type="gramStart"/>
            <w:r w:rsidRPr="005642E5">
              <w:rPr>
                <w:rFonts w:ascii="標楷體" w:eastAsia="標楷體" w:hAnsi="標楷體" w:hint="eastAsia"/>
                <w:sz w:val="24"/>
                <w:szCs w:val="24"/>
              </w:rPr>
              <w:t>‧</w:t>
            </w:r>
            <w:proofErr w:type="gramEnd"/>
            <w:r w:rsidRPr="005642E5">
              <w:rPr>
                <w:rFonts w:ascii="標楷體" w:eastAsia="標楷體" w:hAnsi="標楷體" w:hint="eastAsia"/>
                <w:sz w:val="24"/>
                <w:szCs w:val="24"/>
              </w:rPr>
              <w:t>基本權益vs投資理財」、中小企業主如何『稅</w:t>
            </w:r>
            <w:proofErr w:type="gramStart"/>
            <w:r w:rsidRPr="005642E5">
              <w:rPr>
                <w:rFonts w:ascii="標楷體" w:eastAsia="標楷體" w:hAnsi="標楷體" w:hint="eastAsia"/>
                <w:sz w:val="24"/>
                <w:szCs w:val="24"/>
              </w:rPr>
              <w:t>稅</w:t>
            </w:r>
            <w:proofErr w:type="gramEnd"/>
            <w:r w:rsidRPr="005642E5">
              <w:rPr>
                <w:rFonts w:ascii="標楷體" w:eastAsia="標楷體" w:hAnsi="標楷體" w:hint="eastAsia"/>
                <w:sz w:val="24"/>
                <w:szCs w:val="24"/>
              </w:rPr>
              <w:t>』平安、</w:t>
            </w:r>
            <w:proofErr w:type="gramStart"/>
            <w:r w:rsidRPr="005642E5">
              <w:rPr>
                <w:rFonts w:ascii="標楷體" w:eastAsia="標楷體" w:hAnsi="標楷體" w:hint="eastAsia"/>
                <w:sz w:val="24"/>
                <w:szCs w:val="24"/>
              </w:rPr>
              <w:t>梆聲豫曲─</w:t>
            </w:r>
            <w:proofErr w:type="gramEnd"/>
            <w:r w:rsidRPr="005642E5">
              <w:rPr>
                <w:rFonts w:ascii="標楷體" w:eastAsia="標楷體" w:hAnsi="標楷體" w:hint="eastAsia"/>
                <w:sz w:val="24"/>
                <w:szCs w:val="24"/>
              </w:rPr>
              <w:t>傳統戲曲推廣活動、2022-2023高雄茂</w:t>
            </w:r>
            <w:proofErr w:type="gramStart"/>
            <w:r w:rsidRPr="005642E5">
              <w:rPr>
                <w:rFonts w:ascii="標楷體" w:eastAsia="標楷體" w:hAnsi="標楷體" w:hint="eastAsia"/>
                <w:sz w:val="24"/>
                <w:szCs w:val="24"/>
              </w:rPr>
              <w:t>林紫蝶</w:t>
            </w:r>
            <w:proofErr w:type="gramEnd"/>
            <w:r w:rsidRPr="005642E5">
              <w:rPr>
                <w:rFonts w:ascii="標楷體" w:eastAsia="標楷體" w:hAnsi="標楷體" w:hint="eastAsia"/>
                <w:sz w:val="24"/>
                <w:szCs w:val="24"/>
              </w:rPr>
              <w:t>幽谷雙</w:t>
            </w:r>
            <w:proofErr w:type="gramStart"/>
            <w:r w:rsidRPr="005642E5">
              <w:rPr>
                <w:rFonts w:ascii="標楷體" w:eastAsia="標楷體" w:hAnsi="標楷體" w:hint="eastAsia"/>
                <w:sz w:val="24"/>
                <w:szCs w:val="24"/>
              </w:rPr>
              <w:t>年賞蝶季</w:t>
            </w:r>
            <w:proofErr w:type="gramEnd"/>
            <w:r w:rsidRPr="005642E5">
              <w:rPr>
                <w:rFonts w:ascii="標楷體" w:eastAsia="標楷體" w:hAnsi="標楷體" w:hint="eastAsia"/>
                <w:sz w:val="24"/>
                <w:szCs w:val="24"/>
              </w:rPr>
              <w:t>系列活動、「反賄選」「反詐騙」活動</w:t>
            </w:r>
            <w:r w:rsidR="00D73E28">
              <w:rPr>
                <w:rFonts w:ascii="標楷體" w:eastAsia="標楷體" w:hAnsi="標楷體" w:hint="eastAsia"/>
                <w:sz w:val="24"/>
                <w:szCs w:val="24"/>
              </w:rPr>
              <w:t>等</w:t>
            </w:r>
            <w:r w:rsidR="00EF4B30" w:rsidRPr="00EF4B30">
              <w:rPr>
                <w:rFonts w:ascii="標楷體" w:eastAsia="標楷體" w:hAnsi="標楷體" w:hint="eastAsia"/>
                <w:sz w:val="24"/>
                <w:szCs w:val="24"/>
              </w:rPr>
              <w:t>。</w:t>
            </w:r>
          </w:p>
        </w:tc>
      </w:tr>
      <w:tr w:rsidR="00B92D7D" w:rsidRPr="00EC42E0" w14:paraId="3B1DA243" w14:textId="77777777" w:rsidTr="00184DFE">
        <w:trPr>
          <w:jc w:val="center"/>
        </w:trPr>
        <w:tc>
          <w:tcPr>
            <w:tcW w:w="1892" w:type="dxa"/>
            <w:vMerge/>
            <w:shd w:val="clear" w:color="auto" w:fill="auto"/>
          </w:tcPr>
          <w:p w14:paraId="2C4A2CD8"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34A72B9E" w14:textId="77777777" w:rsidR="00B92D7D" w:rsidRPr="00EC42E0" w:rsidRDefault="00B92D7D" w:rsidP="002637CE">
            <w:pPr>
              <w:widowControl w:val="0"/>
              <w:numPr>
                <w:ilvl w:val="0"/>
                <w:numId w:val="2"/>
              </w:numPr>
              <w:suppressAutoHyphens/>
              <w:spacing w:after="0" w:line="300" w:lineRule="exact"/>
              <w:jc w:val="both"/>
              <w:rPr>
                <w:rFonts w:ascii="標楷體" w:eastAsia="標楷體" w:hAnsi="標楷體"/>
                <w:sz w:val="28"/>
                <w:szCs w:val="24"/>
              </w:rPr>
            </w:pPr>
            <w:r w:rsidRPr="00EC42E0">
              <w:rPr>
                <w:rFonts w:ascii="標楷體" w:eastAsia="標楷體" w:hAnsi="標楷體"/>
                <w:sz w:val="24"/>
                <w:szCs w:val="24"/>
              </w:rPr>
              <w:t>中部聯合服務</w:t>
            </w:r>
            <w:r w:rsidRPr="00EC42E0">
              <w:rPr>
                <w:rFonts w:ascii="標楷體" w:eastAsia="標楷體" w:hAnsi="標楷體" w:hint="eastAsia"/>
                <w:sz w:val="24"/>
                <w:szCs w:val="24"/>
              </w:rPr>
              <w:t>業務</w:t>
            </w:r>
          </w:p>
          <w:p w14:paraId="0C411B60" w14:textId="77777777" w:rsidR="00B92D7D" w:rsidRPr="00EC42E0" w:rsidRDefault="00B92D7D" w:rsidP="002637CE">
            <w:pPr>
              <w:widowControl w:val="0"/>
              <w:numPr>
                <w:ilvl w:val="0"/>
                <w:numId w:val="12"/>
              </w:numPr>
              <w:suppressAutoHyphens/>
              <w:spacing w:after="0" w:line="300" w:lineRule="exact"/>
              <w:jc w:val="both"/>
              <w:rPr>
                <w:rFonts w:ascii="標楷體" w:eastAsia="標楷體" w:hAnsi="標楷體"/>
                <w:sz w:val="24"/>
                <w:szCs w:val="24"/>
              </w:rPr>
            </w:pPr>
            <w:r w:rsidRPr="00E81122">
              <w:rPr>
                <w:rFonts w:ascii="標楷體" w:eastAsia="標楷體" w:hAnsi="標楷體" w:hint="eastAsia"/>
                <w:sz w:val="24"/>
                <w:szCs w:val="24"/>
              </w:rPr>
              <w:t>傾聽民眾訴求解決人民問題</w:t>
            </w:r>
            <w:r w:rsidRPr="00EC42E0">
              <w:rPr>
                <w:rFonts w:ascii="標楷體" w:eastAsia="標楷體" w:hAnsi="標楷體" w:hint="eastAsia"/>
                <w:sz w:val="24"/>
                <w:szCs w:val="24"/>
              </w:rPr>
              <w:t>。</w:t>
            </w:r>
          </w:p>
          <w:p w14:paraId="38C3F696" w14:textId="1D5C34CA" w:rsidR="00B92D7D" w:rsidRPr="00EC42E0" w:rsidRDefault="00B92D7D" w:rsidP="002637CE">
            <w:pPr>
              <w:widowControl w:val="0"/>
              <w:numPr>
                <w:ilvl w:val="0"/>
                <w:numId w:val="12"/>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舉辦各項政策說明會</w:t>
            </w:r>
            <w:r w:rsidR="0040101B">
              <w:rPr>
                <w:rFonts w:ascii="標楷體" w:eastAsia="標楷體" w:hAnsi="標楷體" w:hint="eastAsia"/>
                <w:sz w:val="24"/>
                <w:szCs w:val="24"/>
              </w:rPr>
              <w:t>及</w:t>
            </w:r>
            <w:r w:rsidRPr="00EC42E0">
              <w:rPr>
                <w:rFonts w:ascii="標楷體" w:eastAsia="標楷體" w:hAnsi="標楷體"/>
                <w:sz w:val="24"/>
                <w:szCs w:val="24"/>
              </w:rPr>
              <w:t>座談會</w:t>
            </w:r>
            <w:r w:rsidR="0040101B">
              <w:rPr>
                <w:rFonts w:ascii="標楷體" w:eastAsia="標楷體" w:hAnsi="標楷體" w:hint="eastAsia"/>
                <w:sz w:val="24"/>
                <w:szCs w:val="24"/>
              </w:rPr>
              <w:t>等</w:t>
            </w:r>
            <w:r w:rsidRPr="00EC42E0">
              <w:rPr>
                <w:rFonts w:ascii="標楷體" w:eastAsia="標楷體" w:hAnsi="標楷體"/>
                <w:sz w:val="24"/>
                <w:szCs w:val="24"/>
              </w:rPr>
              <w:t>活動</w:t>
            </w:r>
            <w:r w:rsidRPr="00EC42E0">
              <w:rPr>
                <w:rFonts w:ascii="標楷體" w:eastAsia="標楷體" w:hAnsi="標楷體" w:hint="eastAsia"/>
                <w:sz w:val="24"/>
                <w:szCs w:val="24"/>
              </w:rPr>
              <w:t>。</w:t>
            </w:r>
          </w:p>
          <w:p w14:paraId="50D7A19F" w14:textId="425E1E2E" w:rsidR="00B92D7D" w:rsidRDefault="00B92D7D" w:rsidP="002637CE">
            <w:pPr>
              <w:widowControl w:val="0"/>
              <w:numPr>
                <w:ilvl w:val="0"/>
                <w:numId w:val="12"/>
              </w:numPr>
              <w:suppressAutoHyphens/>
              <w:spacing w:after="0" w:line="300" w:lineRule="exact"/>
              <w:jc w:val="both"/>
              <w:rPr>
                <w:rFonts w:ascii="標楷體" w:eastAsia="標楷體" w:hAnsi="標楷體"/>
                <w:sz w:val="24"/>
                <w:szCs w:val="24"/>
              </w:rPr>
            </w:pPr>
            <w:r w:rsidRPr="00FE0EAD">
              <w:rPr>
                <w:rFonts w:ascii="標楷體" w:eastAsia="標楷體" w:hAnsi="標楷體" w:hint="eastAsia"/>
                <w:sz w:val="24"/>
                <w:szCs w:val="24"/>
              </w:rPr>
              <w:t>推展區域統整完善協調機制</w:t>
            </w:r>
            <w:r w:rsidRPr="00EC42E0">
              <w:rPr>
                <w:rFonts w:ascii="標楷體" w:eastAsia="標楷體" w:hAnsi="標楷體" w:hint="eastAsia"/>
                <w:sz w:val="24"/>
                <w:szCs w:val="24"/>
              </w:rPr>
              <w:t>。</w:t>
            </w:r>
          </w:p>
          <w:p w14:paraId="7B603563" w14:textId="77777777" w:rsidR="00B92D7D" w:rsidRPr="00EC42E0" w:rsidRDefault="00B92D7D" w:rsidP="002637CE">
            <w:pPr>
              <w:widowControl w:val="0"/>
              <w:numPr>
                <w:ilvl w:val="0"/>
                <w:numId w:val="12"/>
              </w:numPr>
              <w:suppressAutoHyphens/>
              <w:spacing w:after="0" w:line="300" w:lineRule="exact"/>
              <w:jc w:val="both"/>
              <w:rPr>
                <w:rFonts w:ascii="標楷體" w:eastAsia="標楷體" w:hAnsi="標楷體"/>
                <w:sz w:val="24"/>
                <w:szCs w:val="24"/>
              </w:rPr>
            </w:pPr>
            <w:r w:rsidRPr="00FE0EAD">
              <w:rPr>
                <w:rFonts w:ascii="標楷體" w:eastAsia="標楷體" w:hAnsi="標楷體" w:hint="eastAsia"/>
                <w:sz w:val="24"/>
                <w:szCs w:val="24"/>
              </w:rPr>
              <w:t>新聞聯繫、網絡發布與及時新聞澄清</w:t>
            </w:r>
            <w:r>
              <w:rPr>
                <w:rFonts w:ascii="標楷體" w:eastAsia="標楷體" w:hAnsi="標楷體" w:hint="eastAsia"/>
                <w:sz w:val="24"/>
                <w:szCs w:val="24"/>
              </w:rPr>
              <w:t>。</w:t>
            </w:r>
          </w:p>
        </w:tc>
        <w:tc>
          <w:tcPr>
            <w:tcW w:w="5472" w:type="dxa"/>
            <w:shd w:val="clear" w:color="auto" w:fill="auto"/>
          </w:tcPr>
          <w:p w14:paraId="064B4232" w14:textId="77777777" w:rsidR="00B92D7D" w:rsidRPr="00BA23C3" w:rsidRDefault="00B92D7D" w:rsidP="002637CE">
            <w:pPr>
              <w:pStyle w:val="ab"/>
              <w:numPr>
                <w:ilvl w:val="0"/>
                <w:numId w:val="13"/>
              </w:numPr>
              <w:spacing w:after="0" w:line="300" w:lineRule="exact"/>
              <w:ind w:leftChars="0" w:left="482" w:hanging="482"/>
              <w:jc w:val="both"/>
              <w:rPr>
                <w:rFonts w:ascii="標楷體" w:eastAsia="標楷體" w:hAnsi="標楷體"/>
                <w:sz w:val="24"/>
                <w:szCs w:val="24"/>
              </w:rPr>
            </w:pPr>
            <w:r w:rsidRPr="00BA23C3">
              <w:rPr>
                <w:rFonts w:ascii="標楷體" w:eastAsia="標楷體" w:hAnsi="標楷體" w:hint="eastAsia"/>
                <w:sz w:val="24"/>
                <w:szCs w:val="24"/>
              </w:rPr>
              <w:t>受理中部地區民眾各項證照申請、補發並提供兩岸交流事務諮詢服務。各單位提供便利、積極主動及親切</w:t>
            </w:r>
            <w:proofErr w:type="gramStart"/>
            <w:r w:rsidRPr="00BA23C3">
              <w:rPr>
                <w:rFonts w:ascii="標楷體" w:eastAsia="標楷體" w:hAnsi="標楷體" w:hint="eastAsia"/>
                <w:sz w:val="24"/>
                <w:szCs w:val="24"/>
              </w:rPr>
              <w:t>滿意的</w:t>
            </w:r>
            <w:proofErr w:type="gramEnd"/>
            <w:r w:rsidRPr="00BA23C3">
              <w:rPr>
                <w:rFonts w:ascii="標楷體" w:eastAsia="標楷體" w:hAnsi="標楷體" w:hint="eastAsia"/>
                <w:sz w:val="24"/>
                <w:szCs w:val="24"/>
              </w:rPr>
              <w:t>服務。</w:t>
            </w:r>
            <w:r w:rsidR="00EF4B30" w:rsidRPr="00BA23C3">
              <w:rPr>
                <w:rFonts w:ascii="標楷體" w:eastAsia="標楷體" w:hAnsi="標楷體" w:hint="eastAsia"/>
                <w:sz w:val="24"/>
                <w:szCs w:val="24"/>
              </w:rPr>
              <w:t>111</w:t>
            </w:r>
            <w:r w:rsidRPr="00BA23C3">
              <w:rPr>
                <w:rFonts w:ascii="標楷體" w:eastAsia="標楷體" w:hAnsi="標楷體" w:hint="eastAsia"/>
                <w:sz w:val="24"/>
                <w:szCs w:val="24"/>
              </w:rPr>
              <w:t>年共受理</w:t>
            </w:r>
            <w:r w:rsidR="00EF4B30" w:rsidRPr="00BA23C3">
              <w:rPr>
                <w:rFonts w:ascii="標楷體" w:eastAsia="標楷體" w:hAnsi="標楷體" w:hint="eastAsia"/>
                <w:sz w:val="24"/>
                <w:szCs w:val="24"/>
              </w:rPr>
              <w:t>54</w:t>
            </w:r>
            <w:r w:rsidRPr="00BA23C3">
              <w:rPr>
                <w:rFonts w:ascii="標楷體" w:eastAsia="標楷體" w:hAnsi="標楷體" w:hint="eastAsia"/>
                <w:sz w:val="24"/>
                <w:szCs w:val="24"/>
              </w:rPr>
              <w:t>0,000餘件，每月平均服務件數</w:t>
            </w:r>
            <w:r w:rsidR="00EF4B30" w:rsidRPr="00BA23C3">
              <w:rPr>
                <w:rFonts w:ascii="標楷體" w:eastAsia="標楷體" w:hAnsi="標楷體" w:hint="eastAsia"/>
                <w:sz w:val="24"/>
                <w:szCs w:val="24"/>
              </w:rPr>
              <w:t>45</w:t>
            </w:r>
            <w:r w:rsidRPr="00BA23C3">
              <w:rPr>
                <w:rFonts w:ascii="標楷體" w:eastAsia="標楷體" w:hAnsi="標楷體" w:hint="eastAsia"/>
                <w:sz w:val="24"/>
                <w:szCs w:val="24"/>
              </w:rPr>
              <w:t>,000件。強化同仁專業素養、服務用心與能力導向，提升處置民眾申訴、陳情服務之品質。服務中心值班</w:t>
            </w:r>
            <w:proofErr w:type="gramStart"/>
            <w:r w:rsidRPr="00BA23C3">
              <w:rPr>
                <w:rFonts w:ascii="標楷體" w:eastAsia="標楷體" w:hAnsi="標楷體" w:hint="eastAsia"/>
                <w:sz w:val="24"/>
                <w:szCs w:val="24"/>
              </w:rPr>
              <w:t>臺採</w:t>
            </w:r>
            <w:proofErr w:type="gramEnd"/>
            <w:r w:rsidRPr="00BA23C3">
              <w:rPr>
                <w:rFonts w:ascii="標楷體" w:eastAsia="標楷體" w:hAnsi="標楷體" w:hint="eastAsia"/>
                <w:sz w:val="24"/>
                <w:szCs w:val="24"/>
              </w:rPr>
              <w:t>中午</w:t>
            </w:r>
            <w:proofErr w:type="gramStart"/>
            <w:r w:rsidRPr="00BA23C3">
              <w:rPr>
                <w:rFonts w:ascii="標楷體" w:eastAsia="標楷體" w:hAnsi="標楷體" w:hint="eastAsia"/>
                <w:sz w:val="24"/>
                <w:szCs w:val="24"/>
              </w:rPr>
              <w:t>不</w:t>
            </w:r>
            <w:proofErr w:type="gramEnd"/>
            <w:r w:rsidRPr="00BA23C3">
              <w:rPr>
                <w:rFonts w:ascii="標楷體" w:eastAsia="標楷體" w:hAnsi="標楷體" w:hint="eastAsia"/>
                <w:sz w:val="24"/>
                <w:szCs w:val="24"/>
              </w:rPr>
              <w:t>打烊輪班制度、強化整體服務機能、注重環境衛生、提升同仁服務品質。</w:t>
            </w:r>
            <w:r w:rsidR="00EF4B30" w:rsidRPr="00BA23C3">
              <w:rPr>
                <w:rFonts w:ascii="標楷體" w:eastAsia="標楷體" w:hAnsi="標楷體" w:hint="eastAsia"/>
                <w:sz w:val="24"/>
                <w:szCs w:val="24"/>
              </w:rPr>
              <w:t>111</w:t>
            </w:r>
            <w:r w:rsidRPr="00BA23C3">
              <w:rPr>
                <w:rFonts w:ascii="標楷體" w:eastAsia="標楷體" w:hAnsi="標楷體" w:hint="eastAsia"/>
                <w:sz w:val="24"/>
                <w:szCs w:val="24"/>
              </w:rPr>
              <w:t>年共受理</w:t>
            </w:r>
            <w:r w:rsidR="00EF4B30" w:rsidRPr="00BA23C3">
              <w:rPr>
                <w:rFonts w:ascii="標楷體" w:eastAsia="標楷體" w:hAnsi="標楷體" w:hint="eastAsia"/>
                <w:sz w:val="24"/>
                <w:szCs w:val="24"/>
              </w:rPr>
              <w:t>5</w:t>
            </w:r>
            <w:r w:rsidRPr="00BA23C3">
              <w:rPr>
                <w:rFonts w:ascii="標楷體" w:eastAsia="標楷體" w:hAnsi="標楷體" w:hint="eastAsia"/>
                <w:sz w:val="24"/>
                <w:szCs w:val="24"/>
              </w:rPr>
              <w:t>00件民眾申訴、</w:t>
            </w:r>
            <w:r w:rsidR="00BC3289" w:rsidRPr="00BA23C3">
              <w:rPr>
                <w:rFonts w:ascii="標楷體" w:eastAsia="標楷體" w:hAnsi="標楷體" w:hint="eastAsia"/>
                <w:sz w:val="24"/>
                <w:szCs w:val="24"/>
              </w:rPr>
              <w:t>陳情案件，中心視案情需要，主動召開跨部會協調會及會</w:t>
            </w:r>
            <w:proofErr w:type="gramStart"/>
            <w:r w:rsidR="00BC3289" w:rsidRPr="00BA23C3">
              <w:rPr>
                <w:rFonts w:ascii="標楷體" w:eastAsia="標楷體" w:hAnsi="標楷體" w:hint="eastAsia"/>
                <w:sz w:val="24"/>
                <w:szCs w:val="24"/>
              </w:rPr>
              <w:t>勘</w:t>
            </w:r>
            <w:proofErr w:type="gramEnd"/>
            <w:r w:rsidR="00BC3289" w:rsidRPr="00BA23C3">
              <w:rPr>
                <w:rFonts w:ascii="標楷體" w:eastAsia="標楷體" w:hAnsi="標楷體" w:hint="eastAsia"/>
                <w:sz w:val="24"/>
                <w:szCs w:val="24"/>
              </w:rPr>
              <w:t>，實際解決</w:t>
            </w:r>
            <w:r w:rsidRPr="00BA23C3">
              <w:rPr>
                <w:rFonts w:ascii="標楷體" w:eastAsia="標楷體" w:hAnsi="標楷體" w:hint="eastAsia"/>
                <w:sz w:val="24"/>
                <w:szCs w:val="24"/>
              </w:rPr>
              <w:t>需求。</w:t>
            </w:r>
          </w:p>
          <w:p w14:paraId="10373D8D" w14:textId="60F9CD7D" w:rsidR="00B92D7D" w:rsidRPr="00FE0EAD" w:rsidRDefault="00EF4B30" w:rsidP="002637CE">
            <w:pPr>
              <w:pStyle w:val="ab"/>
              <w:numPr>
                <w:ilvl w:val="0"/>
                <w:numId w:val="13"/>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w:t>
            </w:r>
            <w:r w:rsidR="00B92D7D" w:rsidRPr="00FE0EAD">
              <w:rPr>
                <w:rFonts w:ascii="標楷體" w:eastAsia="標楷體" w:hAnsi="標楷體" w:hint="eastAsia"/>
                <w:sz w:val="24"/>
                <w:szCs w:val="24"/>
              </w:rPr>
              <w:t>年辦理或與地方共同辦理各項活動</w:t>
            </w:r>
            <w:r w:rsidR="00BC3289" w:rsidRPr="00BC3289">
              <w:rPr>
                <w:rFonts w:ascii="標楷體" w:eastAsia="標楷體" w:hAnsi="標楷體" w:hint="eastAsia"/>
                <w:sz w:val="24"/>
                <w:szCs w:val="24"/>
              </w:rPr>
              <w:t>共30場次</w:t>
            </w:r>
            <w:r w:rsidR="00B92D7D" w:rsidRPr="00FE0EAD">
              <w:rPr>
                <w:rFonts w:ascii="標楷體" w:eastAsia="標楷體" w:hAnsi="標楷體" w:hint="eastAsia"/>
                <w:sz w:val="24"/>
                <w:szCs w:val="24"/>
              </w:rPr>
              <w:t>，包括</w:t>
            </w:r>
            <w:r w:rsidRPr="00EF4B30">
              <w:rPr>
                <w:rFonts w:ascii="標楷體" w:eastAsia="標楷體" w:hAnsi="標楷體" w:hint="eastAsia"/>
                <w:sz w:val="24"/>
                <w:szCs w:val="24"/>
              </w:rPr>
              <w:t>與二林扶輪社「國際扶輪3462地區扶輪</w:t>
            </w:r>
            <w:proofErr w:type="gramStart"/>
            <w:r w:rsidRPr="00EF4B30">
              <w:rPr>
                <w:rFonts w:ascii="標楷體" w:eastAsia="標楷體" w:hAnsi="標楷體" w:hint="eastAsia"/>
                <w:sz w:val="24"/>
                <w:szCs w:val="24"/>
              </w:rPr>
              <w:t>盃</w:t>
            </w:r>
            <w:proofErr w:type="gramEnd"/>
            <w:r w:rsidRPr="00EF4B30">
              <w:rPr>
                <w:rFonts w:ascii="標楷體" w:eastAsia="標楷體" w:hAnsi="標楷體" w:hint="eastAsia"/>
                <w:sz w:val="24"/>
                <w:szCs w:val="24"/>
              </w:rPr>
              <w:t>反毒反詐騙公益劍道錦標賽」活動、南投縣水里鄉城中社區發展協會「111年農產品愛玉推廣DIY行銷」活動、南投縣魚池鄉公所「2022年兒童新希望系列活動」、彰化縣</w:t>
            </w:r>
            <w:proofErr w:type="gramStart"/>
            <w:r w:rsidRPr="00EF4B30">
              <w:rPr>
                <w:rFonts w:ascii="標楷體" w:eastAsia="標楷體" w:hAnsi="標楷體" w:hint="eastAsia"/>
                <w:sz w:val="24"/>
                <w:szCs w:val="24"/>
              </w:rPr>
              <w:t>莿</w:t>
            </w:r>
            <w:proofErr w:type="gramEnd"/>
            <w:r w:rsidRPr="00EF4B30">
              <w:rPr>
                <w:rFonts w:ascii="標楷體" w:eastAsia="標楷體" w:hAnsi="標楷體" w:hint="eastAsia"/>
                <w:sz w:val="24"/>
                <w:szCs w:val="24"/>
              </w:rPr>
              <w:t>仔</w:t>
            </w:r>
            <w:proofErr w:type="gramStart"/>
            <w:r w:rsidRPr="00EF4B30">
              <w:rPr>
                <w:rFonts w:ascii="標楷體" w:eastAsia="標楷體" w:hAnsi="標楷體" w:hint="eastAsia"/>
                <w:sz w:val="24"/>
                <w:szCs w:val="24"/>
              </w:rPr>
              <w:t>埤圳</w:t>
            </w:r>
            <w:proofErr w:type="gramEnd"/>
            <w:r w:rsidRPr="00EF4B30">
              <w:rPr>
                <w:rFonts w:ascii="標楷體" w:eastAsia="標楷體" w:hAnsi="標楷體" w:hint="eastAsia"/>
                <w:sz w:val="24"/>
                <w:szCs w:val="24"/>
              </w:rPr>
              <w:t>產業文化協會</w:t>
            </w:r>
            <w:proofErr w:type="gramStart"/>
            <w:r w:rsidRPr="00EF4B30">
              <w:rPr>
                <w:rFonts w:ascii="標楷體" w:eastAsia="標楷體" w:hAnsi="標楷體" w:hint="eastAsia"/>
                <w:sz w:val="24"/>
                <w:szCs w:val="24"/>
              </w:rPr>
              <w:t>黑泥季</w:t>
            </w:r>
            <w:proofErr w:type="gramEnd"/>
            <w:r w:rsidRPr="00EF4B30">
              <w:rPr>
                <w:rFonts w:ascii="標楷體" w:eastAsia="標楷體" w:hAnsi="標楷體" w:hint="eastAsia"/>
                <w:sz w:val="24"/>
                <w:szCs w:val="24"/>
              </w:rPr>
              <w:t>-護水十年活動、彰化縣藝術教育協會創藝</w:t>
            </w:r>
            <w:proofErr w:type="gramStart"/>
            <w:r w:rsidRPr="00EF4B30">
              <w:rPr>
                <w:rFonts w:ascii="標楷體" w:eastAsia="標楷體" w:hAnsi="標楷體" w:hint="eastAsia"/>
                <w:sz w:val="24"/>
                <w:szCs w:val="24"/>
              </w:rPr>
              <w:t>—</w:t>
            </w:r>
            <w:proofErr w:type="gramEnd"/>
            <w:r w:rsidRPr="00EF4B30">
              <w:rPr>
                <w:rFonts w:ascii="標楷體" w:eastAsia="標楷體" w:hAnsi="標楷體" w:hint="eastAsia"/>
                <w:sz w:val="24"/>
                <w:szCs w:val="24"/>
              </w:rPr>
              <w:t>管弦樂團創團音樂會活動、</w:t>
            </w:r>
            <w:proofErr w:type="gramStart"/>
            <w:r w:rsidRPr="00EF4B30">
              <w:rPr>
                <w:rFonts w:ascii="標楷體" w:eastAsia="標楷體" w:hAnsi="標楷體" w:hint="eastAsia"/>
                <w:sz w:val="24"/>
                <w:szCs w:val="24"/>
              </w:rPr>
              <w:t>臺</w:t>
            </w:r>
            <w:proofErr w:type="gramEnd"/>
            <w:r w:rsidRPr="00EF4B30">
              <w:rPr>
                <w:rFonts w:ascii="標楷體" w:eastAsia="標楷體" w:hAnsi="標楷體" w:hint="eastAsia"/>
                <w:sz w:val="24"/>
                <w:szCs w:val="24"/>
              </w:rPr>
              <w:t>中科技大學「2022中部大專院校管理薪傳研習精進計畫」活動</w:t>
            </w:r>
            <w:r w:rsidR="00992626">
              <w:rPr>
                <w:rFonts w:ascii="標楷體" w:eastAsia="標楷體" w:hAnsi="標楷體" w:hint="eastAsia"/>
                <w:sz w:val="24"/>
                <w:szCs w:val="24"/>
              </w:rPr>
              <w:t>等</w:t>
            </w:r>
            <w:r w:rsidR="00B92D7D" w:rsidRPr="00FE0EAD">
              <w:rPr>
                <w:rFonts w:ascii="標楷體" w:eastAsia="標楷體" w:hAnsi="標楷體" w:hint="eastAsia"/>
                <w:sz w:val="24"/>
                <w:szCs w:val="24"/>
              </w:rPr>
              <w:t>。</w:t>
            </w:r>
          </w:p>
          <w:p w14:paraId="0E24A2F8" w14:textId="671E9F0D" w:rsidR="00992626" w:rsidRDefault="00992626" w:rsidP="002637CE">
            <w:pPr>
              <w:pStyle w:val="ab"/>
              <w:numPr>
                <w:ilvl w:val="0"/>
                <w:numId w:val="13"/>
              </w:numPr>
              <w:spacing w:after="0" w:line="300" w:lineRule="exact"/>
              <w:ind w:leftChars="0"/>
              <w:jc w:val="both"/>
              <w:rPr>
                <w:rFonts w:ascii="標楷體" w:eastAsia="標楷體" w:hAnsi="標楷體"/>
                <w:sz w:val="24"/>
                <w:szCs w:val="24"/>
              </w:rPr>
            </w:pPr>
            <w:r w:rsidRPr="00992626">
              <w:rPr>
                <w:rFonts w:ascii="標楷體" w:eastAsia="標楷體" w:hAnsi="標楷體" w:hint="eastAsia"/>
                <w:sz w:val="24"/>
                <w:szCs w:val="24"/>
              </w:rPr>
              <w:t>推展區域統整協調，擔任中央、地方及民間</w:t>
            </w:r>
            <w:proofErr w:type="gramStart"/>
            <w:r w:rsidRPr="00992626">
              <w:rPr>
                <w:rFonts w:ascii="標楷體" w:eastAsia="標楷體" w:hAnsi="標楷體" w:hint="eastAsia"/>
                <w:sz w:val="24"/>
                <w:szCs w:val="24"/>
              </w:rPr>
              <w:t>等跨域協調</w:t>
            </w:r>
            <w:proofErr w:type="gramEnd"/>
            <w:r w:rsidRPr="00992626">
              <w:rPr>
                <w:rFonts w:ascii="標楷體" w:eastAsia="標楷體" w:hAnsi="標楷體" w:hint="eastAsia"/>
                <w:sz w:val="24"/>
                <w:szCs w:val="24"/>
              </w:rPr>
              <w:t>聯繫的重要平</w:t>
            </w:r>
            <w:proofErr w:type="gramStart"/>
            <w:r w:rsidRPr="00992626">
              <w:rPr>
                <w:rFonts w:ascii="標楷體" w:eastAsia="標楷體" w:hAnsi="標楷體" w:hint="eastAsia"/>
                <w:sz w:val="24"/>
                <w:szCs w:val="24"/>
              </w:rPr>
              <w:t>臺</w:t>
            </w:r>
            <w:proofErr w:type="gramEnd"/>
            <w:r w:rsidRPr="00992626">
              <w:rPr>
                <w:rFonts w:ascii="標楷體" w:eastAsia="標楷體" w:hAnsi="標楷體" w:hint="eastAsia"/>
                <w:sz w:val="24"/>
                <w:szCs w:val="24"/>
              </w:rPr>
              <w:t>，並致力於「協調政府</w:t>
            </w:r>
            <w:proofErr w:type="gramStart"/>
            <w:r w:rsidRPr="00992626">
              <w:rPr>
                <w:rFonts w:ascii="標楷體" w:eastAsia="標楷體" w:hAnsi="標楷體" w:hint="eastAsia"/>
                <w:sz w:val="24"/>
                <w:szCs w:val="24"/>
              </w:rPr>
              <w:t>部會間及重要</w:t>
            </w:r>
            <w:proofErr w:type="gramEnd"/>
            <w:r w:rsidRPr="00992626">
              <w:rPr>
                <w:rFonts w:ascii="標楷體" w:eastAsia="標楷體" w:hAnsi="標楷體" w:hint="eastAsia"/>
                <w:sz w:val="24"/>
                <w:szCs w:val="24"/>
              </w:rPr>
              <w:t>政策與地方政府配合辦理事項」為任務；除計畫落實區域治理及加強與</w:t>
            </w:r>
            <w:proofErr w:type="gramStart"/>
            <w:r w:rsidRPr="00992626">
              <w:rPr>
                <w:rFonts w:ascii="標楷體" w:eastAsia="標楷體" w:hAnsi="標楷體" w:hint="eastAsia"/>
                <w:sz w:val="24"/>
                <w:szCs w:val="24"/>
              </w:rPr>
              <w:t>本院暨所屬</w:t>
            </w:r>
            <w:proofErr w:type="gramEnd"/>
            <w:r w:rsidRPr="00992626">
              <w:rPr>
                <w:rFonts w:ascii="標楷體" w:eastAsia="標楷體" w:hAnsi="標楷體" w:hint="eastAsia"/>
                <w:sz w:val="24"/>
                <w:szCs w:val="24"/>
              </w:rPr>
              <w:t>部會間聯繫，並強化服務中部地區民眾之需求，以溝通、重協調、能整合派駐中部地區之各部會所屬機關，即時解決、迅速回應民眾之各項諮詢、申訴、陳情及請願事件，強化為民服務效率，增進與人民情感連結，首重為民服務。</w:t>
            </w:r>
          </w:p>
          <w:p w14:paraId="1CC8A72B" w14:textId="4B36645D" w:rsidR="00B511CC" w:rsidRPr="00992626" w:rsidRDefault="00B511CC" w:rsidP="002637CE">
            <w:pPr>
              <w:pStyle w:val="ab"/>
              <w:numPr>
                <w:ilvl w:val="0"/>
                <w:numId w:val="13"/>
              </w:numPr>
              <w:spacing w:after="0" w:line="300" w:lineRule="exact"/>
              <w:ind w:leftChars="0"/>
              <w:jc w:val="both"/>
              <w:rPr>
                <w:rFonts w:ascii="標楷體" w:eastAsia="標楷體" w:hAnsi="標楷體"/>
                <w:sz w:val="24"/>
                <w:szCs w:val="24"/>
              </w:rPr>
            </w:pPr>
            <w:r w:rsidRPr="00EF4B30">
              <w:rPr>
                <w:rFonts w:ascii="標楷體" w:eastAsia="標楷體" w:hAnsi="標楷體" w:hint="eastAsia"/>
                <w:sz w:val="24"/>
                <w:szCs w:val="24"/>
              </w:rPr>
              <w:t>指派專人經營中心</w:t>
            </w:r>
            <w:proofErr w:type="gramStart"/>
            <w:r w:rsidRPr="00EF4B30">
              <w:rPr>
                <w:rFonts w:ascii="標楷體" w:eastAsia="標楷體" w:hAnsi="標楷體" w:hint="eastAsia"/>
                <w:sz w:val="24"/>
                <w:szCs w:val="24"/>
              </w:rPr>
              <w:t>官網平臺</w:t>
            </w:r>
            <w:proofErr w:type="gramEnd"/>
            <w:r w:rsidRPr="00EF4B30">
              <w:rPr>
                <w:rFonts w:ascii="標楷體" w:eastAsia="標楷體" w:hAnsi="標楷體" w:hint="eastAsia"/>
                <w:sz w:val="24"/>
                <w:szCs w:val="24"/>
              </w:rPr>
              <w:t>，增強新聞聯繫、</w:t>
            </w:r>
          </w:p>
          <w:p w14:paraId="5944AFEB" w14:textId="17619F86" w:rsidR="00B92D7D" w:rsidRPr="00FE0EAD" w:rsidRDefault="00EF4B30" w:rsidP="00B511CC">
            <w:pPr>
              <w:pStyle w:val="ab"/>
              <w:spacing w:after="0" w:line="300" w:lineRule="exact"/>
              <w:ind w:leftChars="0"/>
              <w:jc w:val="both"/>
              <w:rPr>
                <w:rFonts w:ascii="標楷體" w:eastAsia="標楷體" w:hAnsi="標楷體"/>
                <w:sz w:val="24"/>
                <w:szCs w:val="24"/>
              </w:rPr>
            </w:pPr>
            <w:r w:rsidRPr="00EF4B30">
              <w:rPr>
                <w:rFonts w:ascii="標楷體" w:eastAsia="標楷體" w:hAnsi="標楷體" w:hint="eastAsia"/>
                <w:sz w:val="24"/>
                <w:szCs w:val="24"/>
              </w:rPr>
              <w:t>網絡發布與及時新聞錯誤澄清，避免以不實資訊誤導大眾，讓民眾知曉真與假，並建立各媒體聯繫資料，針對中心活動或本院重要政策主動發布新聞、邀請新聞媒體參加活動；發掘中</w:t>
            </w:r>
            <w:r w:rsidRPr="00EF4B30">
              <w:rPr>
                <w:rFonts w:ascii="標楷體" w:eastAsia="標楷體" w:hAnsi="標楷體" w:hint="eastAsia"/>
                <w:sz w:val="24"/>
                <w:szCs w:val="24"/>
              </w:rPr>
              <w:lastRenderedPageBreak/>
              <w:t>部地區的發酵議題，增進對中部地區各關注議題掌握。</w:t>
            </w:r>
          </w:p>
        </w:tc>
      </w:tr>
      <w:tr w:rsidR="00B92D7D" w:rsidRPr="00EC42E0" w14:paraId="0A0786B8" w14:textId="77777777" w:rsidTr="00184DFE">
        <w:trPr>
          <w:trHeight w:val="1881"/>
          <w:jc w:val="center"/>
        </w:trPr>
        <w:tc>
          <w:tcPr>
            <w:tcW w:w="1892" w:type="dxa"/>
            <w:vMerge/>
            <w:shd w:val="clear" w:color="auto" w:fill="auto"/>
          </w:tcPr>
          <w:p w14:paraId="7AE6C0A6"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0179981F" w14:textId="77777777" w:rsidR="00B92D7D" w:rsidRPr="00EC42E0" w:rsidRDefault="00B92D7D" w:rsidP="002637CE">
            <w:pPr>
              <w:widowControl w:val="0"/>
              <w:numPr>
                <w:ilvl w:val="0"/>
                <w:numId w:val="2"/>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東部聯合服務業務</w:t>
            </w:r>
          </w:p>
          <w:p w14:paraId="30CD7B76" w14:textId="77777777" w:rsidR="00B92D7D" w:rsidRPr="00EC42E0" w:rsidRDefault="00B92D7D" w:rsidP="002637CE">
            <w:pPr>
              <w:widowControl w:val="0"/>
              <w:numPr>
                <w:ilvl w:val="0"/>
                <w:numId w:val="14"/>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提供單一窗口服務</w:t>
            </w:r>
            <w:r w:rsidRPr="00EC42E0">
              <w:rPr>
                <w:rFonts w:ascii="標楷體" w:eastAsia="標楷體" w:hAnsi="標楷體" w:hint="eastAsia"/>
                <w:sz w:val="24"/>
                <w:szCs w:val="24"/>
              </w:rPr>
              <w:t>。</w:t>
            </w:r>
          </w:p>
          <w:p w14:paraId="56061910" w14:textId="77777777" w:rsidR="00B92D7D" w:rsidRPr="00EC42E0" w:rsidRDefault="00B92D7D" w:rsidP="002637CE">
            <w:pPr>
              <w:widowControl w:val="0"/>
              <w:numPr>
                <w:ilvl w:val="0"/>
                <w:numId w:val="14"/>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接受及處理民眾陳情案</w:t>
            </w:r>
            <w:r w:rsidRPr="00EC42E0">
              <w:rPr>
                <w:rFonts w:ascii="標楷體" w:eastAsia="標楷體" w:hAnsi="標楷體" w:hint="eastAsia"/>
                <w:sz w:val="24"/>
                <w:szCs w:val="24"/>
              </w:rPr>
              <w:t>。</w:t>
            </w:r>
          </w:p>
          <w:p w14:paraId="42FC4CD2" w14:textId="1302AC68" w:rsidR="00B92D7D" w:rsidRPr="00EC42E0" w:rsidRDefault="00B92D7D" w:rsidP="002637CE">
            <w:pPr>
              <w:widowControl w:val="0"/>
              <w:numPr>
                <w:ilvl w:val="0"/>
                <w:numId w:val="14"/>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舉辦各項政策說明會</w:t>
            </w:r>
            <w:r w:rsidR="0040101B">
              <w:rPr>
                <w:rFonts w:ascii="標楷體" w:eastAsia="標楷體" w:hAnsi="標楷體" w:hint="eastAsia"/>
                <w:sz w:val="24"/>
                <w:szCs w:val="24"/>
              </w:rPr>
              <w:t>及</w:t>
            </w:r>
            <w:r w:rsidRPr="00EC42E0">
              <w:rPr>
                <w:rFonts w:ascii="標楷體" w:eastAsia="標楷體" w:hAnsi="標楷體"/>
                <w:sz w:val="24"/>
                <w:szCs w:val="24"/>
              </w:rPr>
              <w:t>座談會</w:t>
            </w:r>
            <w:r w:rsidR="0040101B">
              <w:rPr>
                <w:rFonts w:ascii="標楷體" w:eastAsia="標楷體" w:hAnsi="標楷體" w:hint="eastAsia"/>
                <w:sz w:val="24"/>
                <w:szCs w:val="24"/>
              </w:rPr>
              <w:t>等</w:t>
            </w:r>
            <w:r w:rsidRPr="00EC42E0">
              <w:rPr>
                <w:rFonts w:ascii="標楷體" w:eastAsia="標楷體" w:hAnsi="標楷體"/>
                <w:sz w:val="24"/>
                <w:szCs w:val="24"/>
              </w:rPr>
              <w:t>活動</w:t>
            </w:r>
            <w:r w:rsidRPr="00EC42E0">
              <w:rPr>
                <w:rFonts w:ascii="標楷體" w:eastAsia="標楷體" w:hAnsi="標楷體" w:hint="eastAsia"/>
                <w:sz w:val="24"/>
                <w:szCs w:val="24"/>
              </w:rPr>
              <w:t>。</w:t>
            </w:r>
          </w:p>
          <w:p w14:paraId="641BF9E4" w14:textId="77777777" w:rsidR="00B92D7D" w:rsidRPr="00EC42E0" w:rsidRDefault="00B92D7D" w:rsidP="002637CE">
            <w:pPr>
              <w:widowControl w:val="0"/>
              <w:numPr>
                <w:ilvl w:val="0"/>
                <w:numId w:val="14"/>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建立東部地區溝通及協調機制</w:t>
            </w:r>
            <w:r w:rsidRPr="00EC42E0">
              <w:rPr>
                <w:rFonts w:ascii="標楷體" w:eastAsia="標楷體" w:hAnsi="標楷體" w:hint="eastAsia"/>
                <w:sz w:val="24"/>
                <w:szCs w:val="24"/>
              </w:rPr>
              <w:t>。</w:t>
            </w:r>
          </w:p>
          <w:p w14:paraId="204E855C" w14:textId="77777777" w:rsidR="00B92D7D" w:rsidRPr="00EC42E0" w:rsidRDefault="00B92D7D" w:rsidP="002637CE">
            <w:pPr>
              <w:widowControl w:val="0"/>
              <w:numPr>
                <w:ilvl w:val="0"/>
                <w:numId w:val="14"/>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強化政策研究與分析</w:t>
            </w:r>
            <w:r w:rsidRPr="00EC42E0">
              <w:rPr>
                <w:rFonts w:ascii="標楷體" w:eastAsia="標楷體" w:hAnsi="標楷體" w:hint="eastAsia"/>
                <w:sz w:val="24"/>
                <w:szCs w:val="24"/>
              </w:rPr>
              <w:t>。</w:t>
            </w:r>
          </w:p>
        </w:tc>
        <w:tc>
          <w:tcPr>
            <w:tcW w:w="5472" w:type="dxa"/>
            <w:shd w:val="clear" w:color="auto" w:fill="auto"/>
          </w:tcPr>
          <w:p w14:paraId="73C2DA13" w14:textId="4CC27E3F" w:rsidR="00B92D7D" w:rsidRDefault="001E0F10" w:rsidP="002637CE">
            <w:pPr>
              <w:pStyle w:val="ab"/>
              <w:numPr>
                <w:ilvl w:val="0"/>
                <w:numId w:val="15"/>
              </w:numPr>
              <w:spacing w:after="0" w:line="300" w:lineRule="exact"/>
              <w:ind w:leftChars="0"/>
              <w:jc w:val="both"/>
              <w:rPr>
                <w:rFonts w:ascii="標楷體" w:eastAsia="標楷體" w:hAnsi="標楷體"/>
                <w:sz w:val="24"/>
                <w:szCs w:val="24"/>
              </w:rPr>
            </w:pPr>
            <w:r w:rsidRPr="001E0F10">
              <w:rPr>
                <w:rFonts w:ascii="標楷體" w:eastAsia="標楷體" w:hAnsi="標楷體" w:hint="eastAsia"/>
                <w:sz w:val="24"/>
                <w:szCs w:val="24"/>
              </w:rPr>
              <w:t>合署辦公業務與移民署、外交部東部辦事處與任務編組單位提供各項有關證照申請及業務諮詢，外事、陸務、役男等各項櫃檯服務，並提供</w:t>
            </w:r>
            <w:proofErr w:type="gramStart"/>
            <w:r w:rsidRPr="001E0F10">
              <w:rPr>
                <w:rFonts w:ascii="標楷體" w:eastAsia="標楷體" w:hAnsi="標楷體" w:hint="eastAsia"/>
                <w:sz w:val="24"/>
                <w:szCs w:val="24"/>
              </w:rPr>
              <w:t>外配、陸配</w:t>
            </w:r>
            <w:proofErr w:type="gramEnd"/>
            <w:r w:rsidRPr="001E0F10">
              <w:rPr>
                <w:rFonts w:ascii="標楷體" w:eastAsia="標楷體" w:hAnsi="標楷體" w:hint="eastAsia"/>
                <w:sz w:val="24"/>
                <w:szCs w:val="24"/>
              </w:rPr>
              <w:t>家庭教育及訪談關懷，臨櫃及</w:t>
            </w:r>
            <w:proofErr w:type="gramStart"/>
            <w:r w:rsidRPr="001E0F10">
              <w:rPr>
                <w:rFonts w:ascii="標楷體" w:eastAsia="標楷體" w:hAnsi="標楷體" w:hint="eastAsia"/>
                <w:sz w:val="24"/>
                <w:szCs w:val="24"/>
              </w:rPr>
              <w:t>電子審件111年</w:t>
            </w:r>
            <w:proofErr w:type="gramEnd"/>
            <w:r w:rsidRPr="001E0F10">
              <w:rPr>
                <w:rFonts w:ascii="標楷體" w:eastAsia="標楷體" w:hAnsi="標楷體" w:hint="eastAsia"/>
                <w:sz w:val="24"/>
                <w:szCs w:val="24"/>
              </w:rPr>
              <w:t>共服務25,500餘件</w:t>
            </w:r>
            <w:r w:rsidR="00B92D7D" w:rsidRPr="00B33680">
              <w:rPr>
                <w:rFonts w:ascii="標楷體" w:eastAsia="標楷體" w:hAnsi="標楷體" w:hint="eastAsia"/>
                <w:sz w:val="24"/>
                <w:szCs w:val="24"/>
              </w:rPr>
              <w:t>。</w:t>
            </w:r>
          </w:p>
          <w:p w14:paraId="153513A6" w14:textId="78581197" w:rsidR="00B92D7D" w:rsidRDefault="001E0F10" w:rsidP="002637CE">
            <w:pPr>
              <w:pStyle w:val="ab"/>
              <w:numPr>
                <w:ilvl w:val="0"/>
                <w:numId w:val="15"/>
              </w:numPr>
              <w:spacing w:after="0" w:line="300" w:lineRule="exact"/>
              <w:ind w:leftChars="0" w:hanging="482"/>
              <w:jc w:val="both"/>
              <w:rPr>
                <w:rFonts w:ascii="標楷體" w:eastAsia="標楷體" w:hAnsi="標楷體"/>
                <w:sz w:val="24"/>
                <w:szCs w:val="24"/>
              </w:rPr>
            </w:pPr>
            <w:r>
              <w:rPr>
                <w:rFonts w:ascii="標楷體" w:eastAsia="標楷體" w:hAnsi="標楷體" w:hint="eastAsia"/>
                <w:sz w:val="24"/>
                <w:szCs w:val="24"/>
              </w:rPr>
              <w:t>111</w:t>
            </w:r>
            <w:r w:rsidR="00B92D7D" w:rsidRPr="00B33680">
              <w:rPr>
                <w:rFonts w:ascii="標楷體" w:eastAsia="標楷體" w:hAnsi="標楷體" w:hint="eastAsia"/>
                <w:sz w:val="24"/>
                <w:szCs w:val="24"/>
              </w:rPr>
              <w:t>年受理陳情案件計</w:t>
            </w:r>
            <w:r>
              <w:rPr>
                <w:rFonts w:ascii="標楷體" w:eastAsia="標楷體" w:hAnsi="標楷體" w:hint="eastAsia"/>
                <w:sz w:val="24"/>
                <w:szCs w:val="24"/>
              </w:rPr>
              <w:t>90</w:t>
            </w:r>
            <w:r w:rsidR="00B92D7D" w:rsidRPr="00B33680">
              <w:rPr>
                <w:rFonts w:ascii="標楷體" w:eastAsia="標楷體" w:hAnsi="標楷體" w:hint="eastAsia"/>
                <w:sz w:val="24"/>
                <w:szCs w:val="24"/>
              </w:rPr>
              <w:t>件。另為加強服務在地鄉親並適時說明政府施政，主動召集或配合</w:t>
            </w:r>
            <w:r w:rsidR="0040101B">
              <w:rPr>
                <w:rFonts w:ascii="標楷體" w:eastAsia="標楷體" w:hAnsi="標楷體" w:hint="eastAsia"/>
                <w:sz w:val="24"/>
                <w:szCs w:val="24"/>
              </w:rPr>
              <w:t>各</w:t>
            </w:r>
            <w:r w:rsidR="00B92D7D" w:rsidRPr="00B33680">
              <w:rPr>
                <w:rFonts w:ascii="標楷體" w:eastAsia="標楷體" w:hAnsi="標楷體" w:hint="eastAsia"/>
                <w:sz w:val="24"/>
                <w:szCs w:val="24"/>
              </w:rPr>
              <w:t>中央機關辦理協調會及會</w:t>
            </w:r>
            <w:proofErr w:type="gramStart"/>
            <w:r w:rsidR="00B92D7D" w:rsidRPr="00B33680">
              <w:rPr>
                <w:rFonts w:ascii="標楷體" w:eastAsia="標楷體" w:hAnsi="標楷體" w:hint="eastAsia"/>
                <w:sz w:val="24"/>
                <w:szCs w:val="24"/>
              </w:rPr>
              <w:t>勘</w:t>
            </w:r>
            <w:proofErr w:type="gramEnd"/>
            <w:r w:rsidR="00B92D7D" w:rsidRPr="00B33680">
              <w:rPr>
                <w:rFonts w:ascii="標楷體" w:eastAsia="標楷體" w:hAnsi="標楷體" w:hint="eastAsia"/>
                <w:sz w:val="24"/>
                <w:szCs w:val="24"/>
              </w:rPr>
              <w:t>計</w:t>
            </w:r>
            <w:r>
              <w:rPr>
                <w:rFonts w:ascii="標楷體" w:eastAsia="標楷體" w:hAnsi="標楷體" w:hint="eastAsia"/>
                <w:sz w:val="24"/>
                <w:szCs w:val="24"/>
              </w:rPr>
              <w:t>52</w:t>
            </w:r>
            <w:r w:rsidR="00B92D7D" w:rsidRPr="00B33680">
              <w:rPr>
                <w:rFonts w:ascii="標楷體" w:eastAsia="標楷體" w:hAnsi="標楷體" w:hint="eastAsia"/>
                <w:sz w:val="24"/>
                <w:szCs w:val="24"/>
              </w:rPr>
              <w:t>件，期間並持續追蹤案件進展情形。</w:t>
            </w:r>
          </w:p>
          <w:p w14:paraId="303F8DD0" w14:textId="4571F3BF" w:rsidR="00B92D7D" w:rsidRDefault="001E0F10" w:rsidP="002637CE">
            <w:pPr>
              <w:pStyle w:val="ab"/>
              <w:numPr>
                <w:ilvl w:val="0"/>
                <w:numId w:val="15"/>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w:t>
            </w:r>
            <w:r w:rsidR="00B92D7D" w:rsidRPr="00B33680">
              <w:rPr>
                <w:rFonts w:ascii="標楷體" w:eastAsia="標楷體" w:hAnsi="標楷體" w:hint="eastAsia"/>
                <w:sz w:val="24"/>
                <w:szCs w:val="24"/>
              </w:rPr>
              <w:t>年辦理或與地方合辦各項活動，包括</w:t>
            </w:r>
            <w:proofErr w:type="gramStart"/>
            <w:r>
              <w:rPr>
                <w:rFonts w:ascii="標楷體" w:eastAsia="標楷體" w:hAnsi="標楷體" w:hint="eastAsia"/>
                <w:sz w:val="24"/>
                <w:szCs w:val="24"/>
              </w:rPr>
              <w:t>1</w:t>
            </w:r>
            <w:r w:rsidRPr="001E0F10">
              <w:rPr>
                <w:rFonts w:ascii="標楷體" w:eastAsia="標楷體" w:hAnsi="標楷體" w:hint="eastAsia"/>
                <w:sz w:val="24"/>
                <w:szCs w:val="24"/>
              </w:rPr>
              <w:t>11</w:t>
            </w:r>
            <w:proofErr w:type="gramEnd"/>
            <w:r w:rsidRPr="001E0F10">
              <w:rPr>
                <w:rFonts w:ascii="標楷體" w:eastAsia="標楷體" w:hAnsi="標楷體" w:hint="eastAsia"/>
                <w:sz w:val="24"/>
                <w:szCs w:val="24"/>
              </w:rPr>
              <w:t>年度「太巴</w:t>
            </w:r>
            <w:proofErr w:type="gramStart"/>
            <w:r w:rsidRPr="001E0F10">
              <w:rPr>
                <w:rFonts w:ascii="標楷體" w:eastAsia="標楷體" w:hAnsi="標楷體" w:hint="eastAsia"/>
                <w:sz w:val="24"/>
                <w:szCs w:val="24"/>
              </w:rPr>
              <w:t>塱</w:t>
            </w:r>
            <w:proofErr w:type="gramEnd"/>
            <w:r w:rsidRPr="001E0F10">
              <w:rPr>
                <w:rFonts w:ascii="標楷體" w:eastAsia="標楷體" w:hAnsi="標楷體" w:hint="eastAsia"/>
                <w:sz w:val="24"/>
                <w:szCs w:val="24"/>
              </w:rPr>
              <w:t>棒球傳承研習實施計畫」、合辦「阿美族豐年祭領唱研習實施計畫」、合辦「鳳林在地青年工藝精進計畫」、合辦「感恩祈福田埔草地音樂會暨</w:t>
            </w:r>
            <w:proofErr w:type="gramStart"/>
            <w:r w:rsidRPr="001E0F10">
              <w:rPr>
                <w:rFonts w:ascii="標楷體" w:eastAsia="標楷體" w:hAnsi="標楷體" w:hint="eastAsia"/>
                <w:sz w:val="24"/>
                <w:szCs w:val="24"/>
              </w:rPr>
              <w:t>節能減碳座談</w:t>
            </w:r>
            <w:proofErr w:type="gramEnd"/>
            <w:r w:rsidRPr="001E0F10">
              <w:rPr>
                <w:rFonts w:ascii="標楷體" w:eastAsia="標楷體" w:hAnsi="標楷體" w:hint="eastAsia"/>
                <w:sz w:val="24"/>
                <w:szCs w:val="24"/>
              </w:rPr>
              <w:t>」、合辦「客家文化傳承研習及體驗活動」等120場次。又積極參與各項地方事務活動，「推動原住民族政策座談會」、「2022</w:t>
            </w:r>
            <w:proofErr w:type="gramStart"/>
            <w:r w:rsidRPr="001E0F10">
              <w:rPr>
                <w:rFonts w:ascii="標楷體" w:eastAsia="標楷體" w:hAnsi="標楷體" w:hint="eastAsia"/>
                <w:sz w:val="24"/>
                <w:szCs w:val="24"/>
              </w:rPr>
              <w:t>花蓮文創規</w:t>
            </w:r>
            <w:r w:rsidR="00F30723">
              <w:rPr>
                <w:rFonts w:ascii="標楷體" w:eastAsia="標楷體" w:hAnsi="標楷體" w:hint="eastAsia"/>
                <w:sz w:val="24"/>
                <w:szCs w:val="24"/>
              </w:rPr>
              <w:t>劃</w:t>
            </w:r>
            <w:proofErr w:type="gramEnd"/>
            <w:r w:rsidRPr="001E0F10">
              <w:rPr>
                <w:rFonts w:ascii="標楷體" w:eastAsia="標楷體" w:hAnsi="標楷體" w:hint="eastAsia"/>
                <w:sz w:val="24"/>
                <w:szCs w:val="24"/>
              </w:rPr>
              <w:t>及願景座談會」、「花東地區永續發展策略規劃座談會」等場次</w:t>
            </w:r>
            <w:r w:rsidR="00B92D7D" w:rsidRPr="00B33680">
              <w:rPr>
                <w:rFonts w:ascii="標楷體" w:eastAsia="標楷體" w:hAnsi="標楷體" w:hint="eastAsia"/>
                <w:sz w:val="24"/>
                <w:szCs w:val="24"/>
              </w:rPr>
              <w:t>。</w:t>
            </w:r>
          </w:p>
          <w:p w14:paraId="11303B7C" w14:textId="7BE553C4" w:rsidR="00B92D7D" w:rsidRDefault="001E0F10" w:rsidP="002637CE">
            <w:pPr>
              <w:pStyle w:val="ab"/>
              <w:numPr>
                <w:ilvl w:val="0"/>
                <w:numId w:val="15"/>
              </w:numPr>
              <w:spacing w:after="0" w:line="300" w:lineRule="exact"/>
              <w:ind w:leftChars="0" w:hanging="482"/>
              <w:jc w:val="both"/>
              <w:rPr>
                <w:rFonts w:ascii="標楷體" w:eastAsia="標楷體" w:hAnsi="標楷體"/>
                <w:sz w:val="24"/>
                <w:szCs w:val="24"/>
              </w:rPr>
            </w:pPr>
            <w:r>
              <w:rPr>
                <w:rFonts w:ascii="標楷體" w:eastAsia="標楷體" w:hAnsi="標楷體" w:hint="eastAsia"/>
                <w:sz w:val="24"/>
                <w:szCs w:val="24"/>
              </w:rPr>
              <w:t>111</w:t>
            </w:r>
            <w:r w:rsidR="00B92D7D" w:rsidRPr="00B33680">
              <w:rPr>
                <w:rFonts w:ascii="標楷體" w:eastAsia="標楷體" w:hAnsi="標楷體" w:hint="eastAsia"/>
                <w:sz w:val="24"/>
                <w:szCs w:val="24"/>
              </w:rPr>
              <w:t>年召開或出席花東跨部會協調案件，協助地方解決重大難題，包括：</w:t>
            </w:r>
          </w:p>
          <w:p w14:paraId="0266AC23" w14:textId="77777777" w:rsidR="00B92D7D" w:rsidRDefault="00B92D7D" w:rsidP="00D73E28">
            <w:pPr>
              <w:pStyle w:val="ab"/>
              <w:numPr>
                <w:ilvl w:val="0"/>
                <w:numId w:val="49"/>
              </w:numPr>
              <w:spacing w:after="0" w:line="300" w:lineRule="exact"/>
              <w:ind w:leftChars="0" w:left="476" w:hanging="502"/>
              <w:rPr>
                <w:rFonts w:ascii="標楷體" w:eastAsia="標楷體" w:hAnsi="標楷體"/>
                <w:sz w:val="24"/>
                <w:szCs w:val="24"/>
              </w:rPr>
            </w:pPr>
            <w:r w:rsidRPr="00B33680">
              <w:rPr>
                <w:rFonts w:ascii="標楷體" w:eastAsia="標楷體" w:hAnsi="標楷體" w:hint="eastAsia"/>
                <w:sz w:val="24"/>
                <w:szCs w:val="24"/>
              </w:rPr>
              <w:t>主動召開或出席</w:t>
            </w:r>
            <w:proofErr w:type="gramStart"/>
            <w:r w:rsidRPr="00B33680">
              <w:rPr>
                <w:rFonts w:ascii="標楷體" w:eastAsia="標楷體" w:hAnsi="標楷體" w:hint="eastAsia"/>
                <w:sz w:val="24"/>
                <w:szCs w:val="24"/>
              </w:rPr>
              <w:t>花東需跨</w:t>
            </w:r>
            <w:proofErr w:type="gramEnd"/>
            <w:r w:rsidRPr="00B33680">
              <w:rPr>
                <w:rFonts w:ascii="標楷體" w:eastAsia="標楷體" w:hAnsi="標楷體" w:hint="eastAsia"/>
                <w:sz w:val="24"/>
                <w:szCs w:val="24"/>
              </w:rPr>
              <w:t>部會協調案件，協助地方解決重大難題，包括：</w:t>
            </w:r>
          </w:p>
          <w:p w14:paraId="37E67503" w14:textId="51FCDB66" w:rsidR="00B92D7D" w:rsidRPr="00B33680" w:rsidRDefault="001E0F10" w:rsidP="00D73E28">
            <w:pPr>
              <w:pStyle w:val="ab"/>
              <w:numPr>
                <w:ilvl w:val="0"/>
                <w:numId w:val="50"/>
              </w:numPr>
              <w:spacing w:after="0" w:line="300" w:lineRule="exact"/>
              <w:ind w:leftChars="0" w:left="504" w:hanging="255"/>
              <w:jc w:val="both"/>
              <w:rPr>
                <w:rFonts w:ascii="標楷體" w:eastAsia="標楷體" w:hAnsi="標楷體"/>
                <w:sz w:val="24"/>
                <w:szCs w:val="24"/>
              </w:rPr>
            </w:pPr>
            <w:r w:rsidRPr="001E0F10">
              <w:rPr>
                <w:rFonts w:ascii="標楷體" w:eastAsia="標楷體" w:hAnsi="標楷體" w:hint="eastAsia"/>
                <w:sz w:val="24"/>
                <w:szCs w:val="24"/>
              </w:rPr>
              <w:t>「推動花東地區永續發展執行計畫」、召開「花蓮縣瑞穗、玉里、富里台九線兩側道路拓寬土地徵收疑義案」協調會、召開「防汛期前花蓮縣土石流防災整備會議」、「花東快速公路可行性評估</w:t>
            </w:r>
            <w:r w:rsidR="00D73E28">
              <w:rPr>
                <w:rFonts w:ascii="標楷體" w:eastAsia="標楷體" w:hAnsi="標楷體" w:hint="eastAsia"/>
                <w:sz w:val="24"/>
                <w:szCs w:val="24"/>
              </w:rPr>
              <w:t>(</w:t>
            </w:r>
            <w:r w:rsidRPr="001E0F10">
              <w:rPr>
                <w:rFonts w:ascii="標楷體" w:eastAsia="標楷體" w:hAnsi="標楷體" w:hint="eastAsia"/>
                <w:sz w:val="24"/>
                <w:szCs w:val="24"/>
              </w:rPr>
              <w:t>重啟</w:t>
            </w:r>
            <w:r w:rsidR="00D73E28">
              <w:rPr>
                <w:rFonts w:ascii="標楷體" w:eastAsia="標楷體" w:hAnsi="標楷體" w:hint="eastAsia"/>
                <w:sz w:val="24"/>
                <w:szCs w:val="24"/>
              </w:rPr>
              <w:t>)</w:t>
            </w:r>
            <w:r w:rsidRPr="001E0F10">
              <w:rPr>
                <w:rFonts w:ascii="標楷體" w:eastAsia="標楷體" w:hAnsi="標楷體" w:hint="eastAsia"/>
                <w:sz w:val="24"/>
                <w:szCs w:val="24"/>
              </w:rPr>
              <w:t>」、「吉安鄉三支排水治理」等</w:t>
            </w:r>
            <w:r w:rsidR="00B92D7D" w:rsidRPr="00B33680">
              <w:rPr>
                <w:rFonts w:ascii="標楷體" w:eastAsia="標楷體" w:hAnsi="標楷體" w:hint="eastAsia"/>
                <w:sz w:val="24"/>
                <w:szCs w:val="24"/>
              </w:rPr>
              <w:t>。</w:t>
            </w:r>
          </w:p>
          <w:p w14:paraId="1F23B3B5" w14:textId="77777777" w:rsidR="00B92D7D" w:rsidRPr="00B33680" w:rsidRDefault="001E0F10" w:rsidP="00D73E28">
            <w:pPr>
              <w:pStyle w:val="ab"/>
              <w:numPr>
                <w:ilvl w:val="0"/>
                <w:numId w:val="50"/>
              </w:numPr>
              <w:spacing w:after="0" w:line="300" w:lineRule="exact"/>
              <w:ind w:leftChars="0" w:left="504" w:hanging="255"/>
              <w:jc w:val="both"/>
              <w:rPr>
                <w:rFonts w:ascii="標楷體" w:eastAsia="標楷體" w:hAnsi="標楷體"/>
                <w:sz w:val="24"/>
                <w:szCs w:val="24"/>
              </w:rPr>
            </w:pPr>
            <w:r w:rsidRPr="001E0F10">
              <w:rPr>
                <w:rFonts w:ascii="標楷體" w:eastAsia="標楷體" w:hAnsi="標楷體" w:hint="eastAsia"/>
                <w:sz w:val="24"/>
                <w:szCs w:val="24"/>
              </w:rPr>
              <w:t>協助「總統府原住民族歷史正義與轉型正義委員會阿美族意見徵詢計畫」說明會、協助「漁業與人權行動計畫」說明會、 協助「全國高快速公路整合優化」說明會、「111年遊說法宣導說明會」等</w:t>
            </w:r>
            <w:r w:rsidR="00B92D7D" w:rsidRPr="00B33680">
              <w:rPr>
                <w:rFonts w:ascii="標楷體" w:eastAsia="標楷體" w:hAnsi="標楷體" w:hint="eastAsia"/>
                <w:sz w:val="24"/>
                <w:szCs w:val="24"/>
              </w:rPr>
              <w:t>。</w:t>
            </w:r>
          </w:p>
          <w:p w14:paraId="1608AA76" w14:textId="77777777" w:rsidR="001214A6" w:rsidRDefault="00B92D7D" w:rsidP="00D73E28">
            <w:pPr>
              <w:pStyle w:val="ab"/>
              <w:numPr>
                <w:ilvl w:val="0"/>
                <w:numId w:val="49"/>
              </w:numPr>
              <w:spacing w:after="0" w:line="300" w:lineRule="exact"/>
              <w:ind w:leftChars="0" w:left="504" w:hanging="504"/>
              <w:jc w:val="both"/>
              <w:rPr>
                <w:rFonts w:ascii="標楷體" w:eastAsia="標楷體" w:hAnsi="標楷體"/>
                <w:sz w:val="24"/>
                <w:szCs w:val="24"/>
              </w:rPr>
            </w:pPr>
            <w:r w:rsidRPr="00B33680">
              <w:rPr>
                <w:rFonts w:ascii="標楷體" w:eastAsia="標楷體" w:hAnsi="標楷體" w:hint="eastAsia"/>
                <w:sz w:val="24"/>
                <w:szCs w:val="24"/>
              </w:rPr>
              <w:t>出席</w:t>
            </w:r>
            <w:r w:rsidR="001E0F10" w:rsidRPr="001E0F10">
              <w:rPr>
                <w:rFonts w:ascii="標楷體" w:eastAsia="標楷體" w:hAnsi="標楷體" w:hint="eastAsia"/>
                <w:sz w:val="24"/>
                <w:szCs w:val="24"/>
              </w:rPr>
              <w:t>「共同推動花蓮港區土地活化與觀光發展」、出席「花東地區鐵路雙軌電氣化計畫吉安鄉稻香村平交道至永興村平交道間路段軌道配置說明現</w:t>
            </w:r>
            <w:proofErr w:type="gramStart"/>
            <w:r w:rsidR="001E0F10" w:rsidRPr="001E0F10">
              <w:rPr>
                <w:rFonts w:ascii="標楷體" w:eastAsia="標楷體" w:hAnsi="標楷體" w:hint="eastAsia"/>
                <w:sz w:val="24"/>
                <w:szCs w:val="24"/>
              </w:rPr>
              <w:t>勘</w:t>
            </w:r>
            <w:proofErr w:type="gramEnd"/>
            <w:r w:rsidR="001E0F10" w:rsidRPr="001E0F10">
              <w:rPr>
                <w:rFonts w:ascii="標楷體" w:eastAsia="標楷體" w:hAnsi="標楷體" w:hint="eastAsia"/>
                <w:sz w:val="24"/>
                <w:szCs w:val="24"/>
              </w:rPr>
              <w:t>」、「復興南營區前民有街設</w:t>
            </w:r>
          </w:p>
          <w:p w14:paraId="7F135E1D" w14:textId="5CA1183B" w:rsidR="001214A6" w:rsidRDefault="001214A6" w:rsidP="001214A6">
            <w:pPr>
              <w:pStyle w:val="ab"/>
              <w:spacing w:after="0" w:line="300" w:lineRule="exact"/>
              <w:ind w:leftChars="0" w:left="504"/>
              <w:jc w:val="both"/>
              <w:rPr>
                <w:rFonts w:ascii="標楷體" w:eastAsia="標楷體" w:hAnsi="標楷體"/>
                <w:sz w:val="24"/>
                <w:szCs w:val="24"/>
              </w:rPr>
            </w:pPr>
            <w:r w:rsidRPr="001E0F10">
              <w:rPr>
                <w:rFonts w:ascii="標楷體" w:eastAsia="標楷體" w:hAnsi="標楷體" w:hint="eastAsia"/>
                <w:sz w:val="24"/>
                <w:szCs w:val="24"/>
              </w:rPr>
              <w:t>置分隔島開口會</w:t>
            </w:r>
            <w:proofErr w:type="gramStart"/>
            <w:r w:rsidRPr="001E0F10">
              <w:rPr>
                <w:rFonts w:ascii="標楷體" w:eastAsia="標楷體" w:hAnsi="標楷體" w:hint="eastAsia"/>
                <w:sz w:val="24"/>
                <w:szCs w:val="24"/>
              </w:rPr>
              <w:t>勘</w:t>
            </w:r>
            <w:proofErr w:type="gramEnd"/>
            <w:r w:rsidRPr="001E0F10">
              <w:rPr>
                <w:rFonts w:ascii="標楷體" w:eastAsia="標楷體" w:hAnsi="標楷體" w:hint="eastAsia"/>
                <w:sz w:val="24"/>
                <w:szCs w:val="24"/>
              </w:rPr>
              <w:t>」、「花蓮觀光圈聯盟成立</w:t>
            </w:r>
          </w:p>
          <w:p w14:paraId="37B1F967" w14:textId="5587ADA2" w:rsidR="00B92D7D" w:rsidRDefault="001E0F10" w:rsidP="001214A6">
            <w:pPr>
              <w:pStyle w:val="ab"/>
              <w:spacing w:after="0" w:line="300" w:lineRule="exact"/>
              <w:ind w:leftChars="0" w:left="504"/>
              <w:jc w:val="both"/>
              <w:rPr>
                <w:rFonts w:ascii="標楷體" w:eastAsia="標楷體" w:hAnsi="標楷體"/>
                <w:sz w:val="24"/>
                <w:szCs w:val="24"/>
              </w:rPr>
            </w:pPr>
            <w:r w:rsidRPr="001E0F10">
              <w:rPr>
                <w:rFonts w:ascii="標楷體" w:eastAsia="標楷體" w:hAnsi="標楷體" w:hint="eastAsia"/>
                <w:sz w:val="24"/>
                <w:szCs w:val="24"/>
              </w:rPr>
              <w:lastRenderedPageBreak/>
              <w:t>大會」等</w:t>
            </w:r>
            <w:r w:rsidR="00B92D7D" w:rsidRPr="00B33680">
              <w:rPr>
                <w:rFonts w:ascii="標楷體" w:eastAsia="標楷體" w:hAnsi="標楷體" w:hint="eastAsia"/>
                <w:sz w:val="24"/>
                <w:szCs w:val="24"/>
              </w:rPr>
              <w:t>。</w:t>
            </w:r>
          </w:p>
          <w:p w14:paraId="41B9A54E" w14:textId="77777777" w:rsidR="00B92D7D" w:rsidRPr="00EC42E0" w:rsidRDefault="00B92D7D" w:rsidP="002637CE">
            <w:pPr>
              <w:pStyle w:val="ab"/>
              <w:numPr>
                <w:ilvl w:val="0"/>
                <w:numId w:val="15"/>
              </w:numPr>
              <w:spacing w:after="0" w:line="300" w:lineRule="exact"/>
              <w:ind w:leftChars="0" w:hanging="482"/>
              <w:jc w:val="both"/>
              <w:rPr>
                <w:rFonts w:ascii="標楷體" w:eastAsia="標楷體" w:hAnsi="標楷體"/>
                <w:sz w:val="24"/>
                <w:szCs w:val="24"/>
              </w:rPr>
            </w:pPr>
            <w:r w:rsidRPr="00B33680">
              <w:rPr>
                <w:rFonts w:ascii="標楷體" w:eastAsia="標楷體" w:hAnsi="標楷體" w:hint="eastAsia"/>
                <w:sz w:val="24"/>
                <w:szCs w:val="24"/>
              </w:rPr>
              <w:t>每日蒐集地方輿情陳報主管，對於未結案件並追蹤後續情形，掌握轄區各項建設執行情況，並針對所產生之問題</w:t>
            </w:r>
            <w:proofErr w:type="gramStart"/>
            <w:r w:rsidRPr="00B33680">
              <w:rPr>
                <w:rFonts w:ascii="標楷體" w:eastAsia="標楷體" w:hAnsi="標楷體" w:hint="eastAsia"/>
                <w:sz w:val="24"/>
                <w:szCs w:val="24"/>
              </w:rPr>
              <w:t>研</w:t>
            </w:r>
            <w:proofErr w:type="gramEnd"/>
            <w:r w:rsidRPr="00B33680">
              <w:rPr>
                <w:rFonts w:ascii="標楷體" w:eastAsia="標楷體" w:hAnsi="標楷體" w:hint="eastAsia"/>
                <w:sz w:val="24"/>
                <w:szCs w:val="24"/>
              </w:rPr>
              <w:t>議解決方案，另陳報執行長工作報告及建議做為施政參考，辦理中之案件或政策均</w:t>
            </w:r>
            <w:proofErr w:type="gramStart"/>
            <w:r w:rsidRPr="00B33680">
              <w:rPr>
                <w:rFonts w:ascii="標楷體" w:eastAsia="標楷體" w:hAnsi="標楷體" w:hint="eastAsia"/>
                <w:sz w:val="24"/>
                <w:szCs w:val="24"/>
              </w:rPr>
              <w:t>賡</w:t>
            </w:r>
            <w:proofErr w:type="gramEnd"/>
            <w:r w:rsidRPr="00B33680">
              <w:rPr>
                <w:rFonts w:ascii="標楷體" w:eastAsia="標楷體" w:hAnsi="標楷體" w:hint="eastAsia"/>
                <w:sz w:val="24"/>
                <w:szCs w:val="24"/>
              </w:rPr>
              <w:t>續追蹤後續推動情形。</w:t>
            </w:r>
          </w:p>
        </w:tc>
      </w:tr>
      <w:tr w:rsidR="00B92D7D" w:rsidRPr="00EC42E0" w14:paraId="0D235DFF" w14:textId="77777777" w:rsidTr="00184DFE">
        <w:trPr>
          <w:trHeight w:val="1172"/>
          <w:jc w:val="center"/>
        </w:trPr>
        <w:tc>
          <w:tcPr>
            <w:tcW w:w="1892" w:type="dxa"/>
            <w:vMerge/>
            <w:shd w:val="clear" w:color="auto" w:fill="auto"/>
          </w:tcPr>
          <w:p w14:paraId="5DC7EB1A"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59932F5E" w14:textId="77777777" w:rsidR="00B92D7D" w:rsidRPr="00EC42E0" w:rsidRDefault="00B92D7D" w:rsidP="002637CE">
            <w:pPr>
              <w:widowControl w:val="0"/>
              <w:numPr>
                <w:ilvl w:val="0"/>
                <w:numId w:val="2"/>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雲嘉南區聯合服務</w:t>
            </w:r>
            <w:r w:rsidRPr="00EC42E0">
              <w:rPr>
                <w:rFonts w:ascii="標楷體" w:eastAsia="標楷體" w:hAnsi="標楷體" w:hint="eastAsia"/>
                <w:sz w:val="24"/>
                <w:szCs w:val="24"/>
              </w:rPr>
              <w:t>業務</w:t>
            </w:r>
          </w:p>
          <w:p w14:paraId="7E8D0AB4" w14:textId="77777777" w:rsidR="00B92D7D" w:rsidRPr="00EC42E0" w:rsidRDefault="00B92D7D" w:rsidP="002637CE">
            <w:pPr>
              <w:widowControl w:val="0"/>
              <w:numPr>
                <w:ilvl w:val="0"/>
                <w:numId w:val="3"/>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提供單一窗口服務</w:t>
            </w:r>
            <w:r w:rsidRPr="00EC42E0">
              <w:rPr>
                <w:rFonts w:ascii="標楷體" w:eastAsia="標楷體" w:hAnsi="標楷體" w:hint="eastAsia"/>
                <w:sz w:val="24"/>
                <w:szCs w:val="24"/>
              </w:rPr>
              <w:t>。</w:t>
            </w:r>
          </w:p>
          <w:p w14:paraId="03E08844" w14:textId="77777777" w:rsidR="00B92D7D" w:rsidRPr="00EC42E0" w:rsidRDefault="00B92D7D" w:rsidP="002637CE">
            <w:pPr>
              <w:pStyle w:val="ab"/>
              <w:numPr>
                <w:ilvl w:val="0"/>
                <w:numId w:val="3"/>
              </w:numPr>
              <w:spacing w:after="0" w:line="300" w:lineRule="exact"/>
              <w:ind w:leftChars="0"/>
              <w:jc w:val="both"/>
              <w:rPr>
                <w:rFonts w:ascii="標楷體" w:eastAsia="標楷體" w:hAnsi="標楷體"/>
                <w:sz w:val="24"/>
                <w:szCs w:val="24"/>
              </w:rPr>
            </w:pPr>
            <w:r w:rsidRPr="00EC42E0">
              <w:rPr>
                <w:rFonts w:ascii="標楷體" w:eastAsia="標楷體" w:hAnsi="標楷體" w:hint="eastAsia"/>
                <w:sz w:val="24"/>
                <w:szCs w:val="24"/>
              </w:rPr>
              <w:t>接受及處理民眾陳情案。</w:t>
            </w:r>
          </w:p>
          <w:p w14:paraId="57D84955" w14:textId="13FFFE96" w:rsidR="00B92D7D" w:rsidRPr="00EC42E0" w:rsidRDefault="00B92D7D" w:rsidP="002637CE">
            <w:pPr>
              <w:pStyle w:val="ab"/>
              <w:numPr>
                <w:ilvl w:val="0"/>
                <w:numId w:val="3"/>
              </w:numPr>
              <w:spacing w:after="0" w:line="300" w:lineRule="exact"/>
              <w:ind w:leftChars="0"/>
              <w:jc w:val="both"/>
              <w:rPr>
                <w:rFonts w:ascii="標楷體" w:eastAsia="標楷體" w:hAnsi="標楷體"/>
                <w:sz w:val="24"/>
                <w:szCs w:val="24"/>
              </w:rPr>
            </w:pPr>
            <w:r w:rsidRPr="00EC42E0">
              <w:rPr>
                <w:rFonts w:ascii="標楷體" w:eastAsia="標楷體" w:hAnsi="標楷體" w:hint="eastAsia"/>
                <w:sz w:val="24"/>
                <w:szCs w:val="24"/>
              </w:rPr>
              <w:t>舉辦各項政策說明會</w:t>
            </w:r>
            <w:r w:rsidR="0040101B">
              <w:rPr>
                <w:rFonts w:ascii="標楷體" w:eastAsia="標楷體" w:hAnsi="標楷體" w:hint="eastAsia"/>
                <w:sz w:val="24"/>
                <w:szCs w:val="24"/>
              </w:rPr>
              <w:t>及</w:t>
            </w:r>
            <w:r w:rsidRPr="00EC42E0">
              <w:rPr>
                <w:rFonts w:ascii="標楷體" w:eastAsia="標楷體" w:hAnsi="標楷體" w:hint="eastAsia"/>
                <w:sz w:val="24"/>
                <w:szCs w:val="24"/>
              </w:rPr>
              <w:t>座談會</w:t>
            </w:r>
            <w:r w:rsidR="0040101B">
              <w:rPr>
                <w:rFonts w:ascii="標楷體" w:eastAsia="標楷體" w:hAnsi="標楷體" w:hint="eastAsia"/>
                <w:sz w:val="24"/>
                <w:szCs w:val="24"/>
              </w:rPr>
              <w:t>等</w:t>
            </w:r>
            <w:r w:rsidRPr="00EC42E0">
              <w:rPr>
                <w:rFonts w:ascii="標楷體" w:eastAsia="標楷體" w:hAnsi="標楷體" w:hint="eastAsia"/>
                <w:sz w:val="24"/>
                <w:szCs w:val="24"/>
              </w:rPr>
              <w:t>活動。</w:t>
            </w:r>
          </w:p>
          <w:p w14:paraId="1F82174D" w14:textId="5804DA88" w:rsidR="00B92D7D" w:rsidRPr="00EC42E0" w:rsidRDefault="00B92D7D" w:rsidP="002637CE">
            <w:pPr>
              <w:pStyle w:val="ab"/>
              <w:widowControl w:val="0"/>
              <w:numPr>
                <w:ilvl w:val="0"/>
                <w:numId w:val="3"/>
              </w:numPr>
              <w:suppressAutoHyphens/>
              <w:spacing w:after="0" w:line="300" w:lineRule="exact"/>
              <w:ind w:leftChars="0"/>
              <w:jc w:val="both"/>
              <w:rPr>
                <w:rFonts w:ascii="標楷體" w:eastAsia="標楷體" w:hAnsi="標楷體"/>
                <w:sz w:val="24"/>
                <w:szCs w:val="24"/>
              </w:rPr>
            </w:pPr>
            <w:r w:rsidRPr="00EC42E0">
              <w:rPr>
                <w:rFonts w:ascii="標楷體" w:eastAsia="標楷體" w:hAnsi="標楷體" w:hint="eastAsia"/>
                <w:sz w:val="24"/>
                <w:szCs w:val="24"/>
              </w:rPr>
              <w:t>建立區域整合協調機制。</w:t>
            </w:r>
          </w:p>
        </w:tc>
        <w:tc>
          <w:tcPr>
            <w:tcW w:w="5472" w:type="dxa"/>
            <w:shd w:val="clear" w:color="auto" w:fill="auto"/>
          </w:tcPr>
          <w:p w14:paraId="7D80C0CA" w14:textId="6AC59C6C" w:rsidR="00B92D7D" w:rsidRPr="00EC42E0" w:rsidRDefault="001E0F10" w:rsidP="002637CE">
            <w:pPr>
              <w:pStyle w:val="ab"/>
              <w:numPr>
                <w:ilvl w:val="0"/>
                <w:numId w:val="33"/>
              </w:numPr>
              <w:spacing w:after="0" w:line="300" w:lineRule="exact"/>
              <w:ind w:leftChars="0"/>
              <w:jc w:val="both"/>
              <w:rPr>
                <w:rFonts w:ascii="標楷體" w:eastAsia="標楷體" w:hAnsi="標楷體"/>
                <w:sz w:val="24"/>
                <w:szCs w:val="24"/>
              </w:rPr>
            </w:pPr>
            <w:r w:rsidRPr="001E0F10">
              <w:rPr>
                <w:rFonts w:ascii="標楷體" w:eastAsia="標楷體" w:hAnsi="標楷體" w:hint="eastAsia"/>
                <w:sz w:val="24"/>
                <w:szCs w:val="24"/>
              </w:rPr>
              <w:t>合署辦公業務與移民署及外交部雲嘉南辦事處，111年共服務67,400餘件。為強化單一窗口服務功能，</w:t>
            </w:r>
            <w:proofErr w:type="gramStart"/>
            <w:r w:rsidRPr="001E0F10">
              <w:rPr>
                <w:rFonts w:ascii="標楷體" w:eastAsia="標楷體" w:hAnsi="標楷體" w:hint="eastAsia"/>
                <w:sz w:val="24"/>
                <w:szCs w:val="24"/>
              </w:rPr>
              <w:t>採</w:t>
            </w:r>
            <w:proofErr w:type="gramEnd"/>
            <w:r w:rsidRPr="001E0F10">
              <w:rPr>
                <w:rFonts w:ascii="標楷體" w:eastAsia="標楷體" w:hAnsi="標楷體" w:hint="eastAsia"/>
                <w:sz w:val="24"/>
                <w:szCs w:val="24"/>
              </w:rPr>
              <w:t>中午</w:t>
            </w:r>
            <w:proofErr w:type="gramStart"/>
            <w:r w:rsidRPr="001E0F10">
              <w:rPr>
                <w:rFonts w:ascii="標楷體" w:eastAsia="標楷體" w:hAnsi="標楷體" w:hint="eastAsia"/>
                <w:sz w:val="24"/>
                <w:szCs w:val="24"/>
              </w:rPr>
              <w:t>不</w:t>
            </w:r>
            <w:proofErr w:type="gramEnd"/>
            <w:r w:rsidRPr="001E0F10">
              <w:rPr>
                <w:rFonts w:ascii="標楷體" w:eastAsia="標楷體" w:hAnsi="標楷體" w:hint="eastAsia"/>
                <w:sz w:val="24"/>
                <w:szCs w:val="24"/>
              </w:rPr>
              <w:t>打烊輪班制度、加強整體服務機能、無障礙空間之改善、設置哺乳室、加強環境衛生、創造無</w:t>
            </w:r>
            <w:proofErr w:type="gramStart"/>
            <w:r w:rsidRPr="001E0F10">
              <w:rPr>
                <w:rFonts w:ascii="標楷體" w:eastAsia="標楷體" w:hAnsi="標楷體" w:hint="eastAsia"/>
                <w:sz w:val="24"/>
                <w:szCs w:val="24"/>
              </w:rPr>
              <w:t>菸</w:t>
            </w:r>
            <w:proofErr w:type="gramEnd"/>
            <w:r w:rsidRPr="001E0F10">
              <w:rPr>
                <w:rFonts w:ascii="標楷體" w:eastAsia="標楷體" w:hAnsi="標楷體" w:hint="eastAsia"/>
                <w:sz w:val="24"/>
                <w:szCs w:val="24"/>
              </w:rPr>
              <w:t>害環境、強化志工服務功能</w:t>
            </w:r>
            <w:r w:rsidR="00B92D7D" w:rsidRPr="00306855">
              <w:rPr>
                <w:rFonts w:ascii="標楷體" w:eastAsia="標楷體" w:hAnsi="標楷體" w:hint="eastAsia"/>
                <w:sz w:val="24"/>
                <w:szCs w:val="24"/>
              </w:rPr>
              <w:t>。</w:t>
            </w:r>
          </w:p>
          <w:p w14:paraId="4F710A3B" w14:textId="4DC7959E" w:rsidR="00B92D7D" w:rsidRDefault="001E0F10" w:rsidP="002637CE">
            <w:pPr>
              <w:pStyle w:val="ab"/>
              <w:numPr>
                <w:ilvl w:val="0"/>
                <w:numId w:val="33"/>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w:t>
            </w:r>
            <w:r w:rsidR="00B92D7D" w:rsidRPr="00306855">
              <w:rPr>
                <w:rFonts w:ascii="標楷體" w:eastAsia="標楷體" w:hAnsi="標楷體" w:hint="eastAsia"/>
                <w:sz w:val="24"/>
                <w:szCs w:val="24"/>
              </w:rPr>
              <w:t>年約有1</w:t>
            </w:r>
            <w:r w:rsidR="00B92D7D">
              <w:rPr>
                <w:rFonts w:ascii="標楷體" w:eastAsia="標楷體" w:hAnsi="標楷體"/>
                <w:sz w:val="24"/>
                <w:szCs w:val="24"/>
              </w:rPr>
              <w:t>,</w:t>
            </w:r>
            <w:r>
              <w:rPr>
                <w:rFonts w:ascii="標楷體" w:eastAsia="標楷體" w:hAnsi="標楷體" w:hint="eastAsia"/>
                <w:sz w:val="24"/>
                <w:szCs w:val="24"/>
              </w:rPr>
              <w:t>06</w:t>
            </w:r>
            <w:r w:rsidR="00B92D7D" w:rsidRPr="00306855">
              <w:rPr>
                <w:rFonts w:ascii="標楷體" w:eastAsia="標楷體" w:hAnsi="標楷體" w:hint="eastAsia"/>
                <w:sz w:val="24"/>
                <w:szCs w:val="24"/>
              </w:rPr>
              <w:t>0餘件民眾陳情諮詢服務案件，包含臨櫃陳情</w:t>
            </w:r>
            <w:r w:rsidR="0040101B">
              <w:rPr>
                <w:rFonts w:ascii="標楷體" w:eastAsia="標楷體" w:hAnsi="標楷體" w:hint="eastAsia"/>
                <w:sz w:val="24"/>
                <w:szCs w:val="24"/>
              </w:rPr>
              <w:t>、</w:t>
            </w:r>
            <w:r w:rsidR="00B92D7D" w:rsidRPr="00306855">
              <w:rPr>
                <w:rFonts w:ascii="標楷體" w:eastAsia="標楷體" w:hAnsi="標楷體" w:hint="eastAsia"/>
                <w:sz w:val="24"/>
                <w:szCs w:val="24"/>
              </w:rPr>
              <w:t>電話諮詢等，陳情內容以</w:t>
            </w:r>
            <w:proofErr w:type="gramStart"/>
            <w:r w:rsidR="00B92D7D" w:rsidRPr="00306855">
              <w:rPr>
                <w:rFonts w:ascii="標楷體" w:eastAsia="標楷體" w:hAnsi="標楷體" w:hint="eastAsia"/>
                <w:sz w:val="24"/>
                <w:szCs w:val="24"/>
              </w:rPr>
              <w:t>疫</w:t>
            </w:r>
            <w:proofErr w:type="gramEnd"/>
            <w:r w:rsidR="00B92D7D" w:rsidRPr="00306855">
              <w:rPr>
                <w:rFonts w:ascii="標楷體" w:eastAsia="標楷體" w:hAnsi="標楷體" w:hint="eastAsia"/>
                <w:sz w:val="24"/>
                <w:szCs w:val="24"/>
              </w:rPr>
              <w:t>情紓困、土地、金融、地政、農漁業、衛生、環保、交通、法律諮詢、權益諮詢等為多，同仁均積極主動協助處理。</w:t>
            </w:r>
          </w:p>
          <w:p w14:paraId="3EA25539" w14:textId="08D814E7" w:rsidR="00B92D7D" w:rsidRDefault="001E0F10" w:rsidP="002637CE">
            <w:pPr>
              <w:pStyle w:val="ab"/>
              <w:numPr>
                <w:ilvl w:val="0"/>
                <w:numId w:val="33"/>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w:t>
            </w:r>
            <w:r w:rsidR="00B92D7D" w:rsidRPr="00306855">
              <w:rPr>
                <w:rFonts w:ascii="標楷體" w:eastAsia="標楷體" w:hAnsi="標楷體" w:hint="eastAsia"/>
                <w:sz w:val="24"/>
                <w:szCs w:val="24"/>
              </w:rPr>
              <w:t>年結合各社團法人團體合辦各項政策宣導活動。包括</w:t>
            </w:r>
            <w:r w:rsidR="003D4E9C">
              <w:rPr>
                <w:rFonts w:ascii="標楷體" w:eastAsia="標楷體" w:hAnsi="標楷體" w:cs="標楷體"/>
                <w:color w:val="000000"/>
                <w:sz w:val="24"/>
                <w:szCs w:val="24"/>
              </w:rPr>
              <w:t>2022褒忠</w:t>
            </w:r>
            <w:proofErr w:type="gramStart"/>
            <w:r w:rsidR="003D4E9C">
              <w:rPr>
                <w:rFonts w:ascii="標楷體" w:eastAsia="標楷體" w:hAnsi="標楷體" w:cs="標楷體"/>
                <w:color w:val="000000"/>
                <w:sz w:val="24"/>
                <w:szCs w:val="24"/>
              </w:rPr>
              <w:t>小鎮創生文化</w:t>
            </w:r>
            <w:proofErr w:type="gramEnd"/>
            <w:r w:rsidR="003D4E9C">
              <w:rPr>
                <w:rFonts w:ascii="標楷體" w:eastAsia="標楷體" w:hAnsi="標楷體" w:cs="標楷體"/>
                <w:color w:val="000000"/>
                <w:sz w:val="24"/>
                <w:szCs w:val="24"/>
              </w:rPr>
              <w:t>活動、二二八事件75周年嘉義地區紀念</w:t>
            </w:r>
            <w:proofErr w:type="gramStart"/>
            <w:r w:rsidR="003D4E9C">
              <w:rPr>
                <w:rFonts w:ascii="標楷體" w:eastAsia="標楷體" w:hAnsi="標楷體" w:cs="標楷體"/>
                <w:color w:val="000000"/>
                <w:sz w:val="24"/>
                <w:szCs w:val="24"/>
              </w:rPr>
              <w:t>特</w:t>
            </w:r>
            <w:proofErr w:type="gramEnd"/>
            <w:r w:rsidR="003D4E9C">
              <w:rPr>
                <w:rFonts w:ascii="標楷體" w:eastAsia="標楷體" w:hAnsi="標楷體" w:cs="標楷體"/>
                <w:color w:val="000000"/>
                <w:sz w:val="24"/>
                <w:szCs w:val="24"/>
              </w:rPr>
              <w:t>展、2022年台灣樸城</w:t>
            </w:r>
            <w:proofErr w:type="gramStart"/>
            <w:r w:rsidR="003D4E9C">
              <w:rPr>
                <w:rFonts w:ascii="標楷體" w:eastAsia="標楷體" w:hAnsi="標楷體" w:cs="標楷體"/>
                <w:color w:val="000000"/>
                <w:sz w:val="24"/>
                <w:szCs w:val="24"/>
              </w:rPr>
              <w:t>盃</w:t>
            </w:r>
            <w:proofErr w:type="gramEnd"/>
            <w:r w:rsidR="003D4E9C">
              <w:rPr>
                <w:rFonts w:ascii="標楷體" w:eastAsia="標楷體" w:hAnsi="標楷體" w:cs="標楷體"/>
                <w:color w:val="000000"/>
                <w:sz w:val="24"/>
                <w:szCs w:val="24"/>
              </w:rPr>
              <w:t>舞蹈運動公開賽暨NAS國家業餘聯賽嘉義站、2022朴子姊妹連線會員大會暨夏日舞蹈反毒晚會、台南文化藝術節、</w:t>
            </w:r>
            <w:proofErr w:type="gramStart"/>
            <w:r w:rsidR="003D4E9C">
              <w:rPr>
                <w:rFonts w:ascii="標楷體" w:eastAsia="標楷體" w:hAnsi="標楷體" w:cs="標楷體"/>
                <w:color w:val="000000"/>
                <w:sz w:val="24"/>
                <w:szCs w:val="24"/>
              </w:rPr>
              <w:t>玩聚林內與蝶同</w:t>
            </w:r>
            <w:proofErr w:type="gramEnd"/>
            <w:r w:rsidR="003D4E9C">
              <w:rPr>
                <w:rFonts w:ascii="標楷體" w:eastAsia="標楷體" w:hAnsi="標楷體" w:cs="標楷體"/>
                <w:color w:val="000000"/>
                <w:sz w:val="24"/>
                <w:szCs w:val="24"/>
              </w:rPr>
              <w:t>樂、產業創新與數位轉型-公益講座、2022雲嘉南永續觀光國際學術論壇暨研討會、全民</w:t>
            </w:r>
            <w:proofErr w:type="gramStart"/>
            <w:r w:rsidR="003D4E9C">
              <w:rPr>
                <w:rFonts w:ascii="標楷體" w:eastAsia="標楷體" w:hAnsi="標楷體" w:cs="標楷體"/>
                <w:color w:val="000000"/>
                <w:sz w:val="24"/>
                <w:szCs w:val="24"/>
              </w:rPr>
              <w:t>健走暨健身操</w:t>
            </w:r>
            <w:proofErr w:type="gramEnd"/>
            <w:r w:rsidR="003D4E9C">
              <w:rPr>
                <w:rFonts w:ascii="標楷體" w:eastAsia="標楷體" w:hAnsi="標楷體" w:cs="標楷體"/>
                <w:color w:val="000000"/>
                <w:sz w:val="24"/>
                <w:szCs w:val="24"/>
              </w:rPr>
              <w:t>推廣活動、「台灣的現在與</w:t>
            </w:r>
            <w:r w:rsidR="0040101B">
              <w:rPr>
                <w:rFonts w:ascii="標楷體" w:eastAsia="標楷體" w:hAnsi="標楷體" w:cs="標楷體" w:hint="eastAsia"/>
                <w:color w:val="000000"/>
                <w:sz w:val="24"/>
                <w:szCs w:val="24"/>
              </w:rPr>
              <w:t>未</w:t>
            </w:r>
            <w:r w:rsidR="003D4E9C">
              <w:rPr>
                <w:rFonts w:ascii="標楷體" w:eastAsia="標楷體" w:hAnsi="標楷體" w:cs="標楷體"/>
                <w:color w:val="000000"/>
                <w:sz w:val="24"/>
                <w:szCs w:val="24"/>
              </w:rPr>
              <w:t>來」專題演講、萬</w:t>
            </w:r>
            <w:proofErr w:type="gramStart"/>
            <w:r w:rsidR="003D4E9C">
              <w:rPr>
                <w:rFonts w:ascii="標楷體" w:eastAsia="標楷體" w:hAnsi="標楷體" w:cs="標楷體"/>
                <w:color w:val="000000"/>
                <w:sz w:val="24"/>
                <w:szCs w:val="24"/>
              </w:rPr>
              <w:t>粽</w:t>
            </w:r>
            <w:proofErr w:type="gramEnd"/>
            <w:r w:rsidR="003D4E9C">
              <w:rPr>
                <w:rFonts w:ascii="標楷體" w:eastAsia="標楷體" w:hAnsi="標楷體" w:cs="標楷體"/>
                <w:color w:val="000000"/>
                <w:sz w:val="24"/>
                <w:szCs w:val="24"/>
              </w:rPr>
              <w:t>同心慶端午暨關懷弱勢民眾活動、寒士慶中秋、2022寒冬送</w:t>
            </w:r>
            <w:proofErr w:type="gramStart"/>
            <w:r w:rsidR="003D4E9C">
              <w:rPr>
                <w:rFonts w:ascii="標楷體" w:eastAsia="標楷體" w:hAnsi="標楷體" w:cs="標楷體"/>
                <w:color w:val="000000"/>
                <w:sz w:val="24"/>
                <w:szCs w:val="24"/>
              </w:rPr>
              <w:t>暖傳愛暨</w:t>
            </w:r>
            <w:proofErr w:type="gramEnd"/>
            <w:r w:rsidR="003D4E9C">
              <w:rPr>
                <w:rFonts w:ascii="標楷體" w:eastAsia="標楷體" w:hAnsi="標楷體" w:cs="標楷體"/>
                <w:color w:val="000000"/>
                <w:sz w:val="24"/>
                <w:szCs w:val="24"/>
              </w:rPr>
              <w:t>預防失智宣導活動、秋末關懷長青/弱勢族群活動等共計30場</w:t>
            </w:r>
            <w:r w:rsidR="00B92D7D" w:rsidRPr="00306855">
              <w:rPr>
                <w:rFonts w:ascii="標楷體" w:eastAsia="標楷體" w:hAnsi="標楷體" w:hint="eastAsia"/>
                <w:sz w:val="24"/>
                <w:szCs w:val="24"/>
              </w:rPr>
              <w:t>。</w:t>
            </w:r>
          </w:p>
          <w:p w14:paraId="74AC32BC" w14:textId="5D147801" w:rsidR="00B92D7D" w:rsidRPr="00306855" w:rsidRDefault="003D4E9C" w:rsidP="00D73E28">
            <w:pPr>
              <w:pStyle w:val="ab"/>
              <w:numPr>
                <w:ilvl w:val="0"/>
                <w:numId w:val="33"/>
              </w:numPr>
              <w:spacing w:after="0" w:line="300" w:lineRule="exact"/>
              <w:ind w:leftChars="0"/>
              <w:jc w:val="both"/>
              <w:rPr>
                <w:rFonts w:ascii="標楷體" w:eastAsia="標楷體" w:hAnsi="標楷體"/>
                <w:sz w:val="24"/>
                <w:szCs w:val="24"/>
              </w:rPr>
            </w:pPr>
            <w:r w:rsidRPr="003D4E9C">
              <w:rPr>
                <w:rFonts w:ascii="標楷體" w:eastAsia="標楷體" w:hAnsi="標楷體" w:hint="eastAsia"/>
                <w:sz w:val="24"/>
                <w:szCs w:val="24"/>
              </w:rPr>
              <w:t>11</w:t>
            </w:r>
            <w:r>
              <w:rPr>
                <w:rFonts w:ascii="標楷體" w:eastAsia="標楷體" w:hAnsi="標楷體"/>
                <w:sz w:val="24"/>
                <w:szCs w:val="24"/>
              </w:rPr>
              <w:t>1</w:t>
            </w:r>
            <w:r w:rsidRPr="003D4E9C">
              <w:rPr>
                <w:rFonts w:ascii="標楷體" w:eastAsia="標楷體" w:hAnsi="標楷體" w:hint="eastAsia"/>
                <w:sz w:val="24"/>
                <w:szCs w:val="24"/>
              </w:rPr>
              <w:t>年主動召開或出席雲</w:t>
            </w:r>
            <w:proofErr w:type="gramStart"/>
            <w:r w:rsidRPr="003D4E9C">
              <w:rPr>
                <w:rFonts w:ascii="標楷體" w:eastAsia="標楷體" w:hAnsi="標楷體" w:hint="eastAsia"/>
                <w:sz w:val="24"/>
                <w:szCs w:val="24"/>
              </w:rPr>
              <w:t>嘉南區跨部會</w:t>
            </w:r>
            <w:proofErr w:type="gramEnd"/>
            <w:r w:rsidRPr="003D4E9C">
              <w:rPr>
                <w:rFonts w:ascii="標楷體" w:eastAsia="標楷體" w:hAnsi="標楷體" w:hint="eastAsia"/>
                <w:sz w:val="24"/>
                <w:szCs w:val="24"/>
              </w:rPr>
              <w:t>協調案件，協助地方解決重大難題，包括：召集相關單位協助「北港</w:t>
            </w:r>
            <w:proofErr w:type="gramStart"/>
            <w:r w:rsidRPr="003D4E9C">
              <w:rPr>
                <w:rFonts w:ascii="標楷體" w:eastAsia="標楷體" w:hAnsi="標楷體" w:hint="eastAsia"/>
                <w:sz w:val="24"/>
                <w:szCs w:val="24"/>
              </w:rPr>
              <w:t>武德宮</w:t>
            </w:r>
            <w:proofErr w:type="gramEnd"/>
            <w:r w:rsidRPr="003D4E9C">
              <w:rPr>
                <w:rFonts w:ascii="標楷體" w:eastAsia="標楷體" w:hAnsi="標楷體" w:hint="eastAsia"/>
                <w:sz w:val="24"/>
                <w:szCs w:val="24"/>
              </w:rPr>
              <w:t>-財神</w:t>
            </w:r>
            <w:proofErr w:type="gramStart"/>
            <w:r w:rsidRPr="003D4E9C">
              <w:rPr>
                <w:rFonts w:ascii="標楷體" w:eastAsia="標楷體" w:hAnsi="標楷體" w:hint="eastAsia"/>
                <w:sz w:val="24"/>
                <w:szCs w:val="24"/>
              </w:rPr>
              <w:t>開基祖廟</w:t>
            </w:r>
            <w:proofErr w:type="gramEnd"/>
            <w:r w:rsidRPr="003D4E9C">
              <w:rPr>
                <w:rFonts w:ascii="標楷體" w:eastAsia="標楷體" w:hAnsi="標楷體" w:hint="eastAsia"/>
                <w:sz w:val="24"/>
                <w:szCs w:val="24"/>
              </w:rPr>
              <w:t>」獲觀光局增列為112年主要觀光遊憩據點、出席「</w:t>
            </w:r>
            <w:proofErr w:type="gramStart"/>
            <w:r w:rsidRPr="003D4E9C">
              <w:rPr>
                <w:rFonts w:ascii="標楷體" w:eastAsia="標楷體" w:hAnsi="標楷體" w:hint="eastAsia"/>
                <w:sz w:val="24"/>
                <w:szCs w:val="24"/>
              </w:rPr>
              <w:t>臺</w:t>
            </w:r>
            <w:proofErr w:type="gramEnd"/>
            <w:r w:rsidRPr="003D4E9C">
              <w:rPr>
                <w:rFonts w:ascii="標楷體" w:eastAsia="標楷體" w:hAnsi="標楷體" w:hint="eastAsia"/>
                <w:sz w:val="24"/>
                <w:szCs w:val="24"/>
              </w:rPr>
              <w:t>加雙聯學制課程合作備忘錄簽約儀式」、出席「黃金蕎麥合作備忘錄簽訂儀式」、陪同院長視察「國立成功大學沙崙醫療服務與創新園區」、出席台南應用科技大學「畢業來就業」企業與人才媒合會、視察「曾文南化聯通管工程」執行情形及春節前相關交維準備工作、出席「歡喜</w:t>
            </w:r>
            <w:proofErr w:type="gramStart"/>
            <w:r w:rsidRPr="003D4E9C">
              <w:rPr>
                <w:rFonts w:ascii="標楷體" w:eastAsia="標楷體" w:hAnsi="標楷體" w:hint="eastAsia"/>
                <w:sz w:val="24"/>
                <w:szCs w:val="24"/>
              </w:rPr>
              <w:t>迺</w:t>
            </w:r>
            <w:proofErr w:type="gramEnd"/>
            <w:r w:rsidRPr="003D4E9C">
              <w:rPr>
                <w:rFonts w:ascii="標楷體" w:eastAsia="標楷體" w:hAnsi="標楷體" w:hint="eastAsia"/>
                <w:sz w:val="24"/>
                <w:szCs w:val="24"/>
              </w:rPr>
              <w:t>台南</w:t>
            </w:r>
            <w:proofErr w:type="gramStart"/>
            <w:r w:rsidRPr="003D4E9C">
              <w:rPr>
                <w:rFonts w:ascii="標楷體" w:eastAsia="標楷體" w:hAnsi="標楷體" w:hint="eastAsia"/>
                <w:sz w:val="24"/>
                <w:szCs w:val="24"/>
              </w:rPr>
              <w:t>—</w:t>
            </w:r>
            <w:proofErr w:type="gramEnd"/>
            <w:r w:rsidRPr="003D4E9C">
              <w:rPr>
                <w:rFonts w:ascii="標楷體" w:eastAsia="標楷體" w:hAnsi="標楷體" w:hint="eastAsia"/>
                <w:sz w:val="24"/>
                <w:szCs w:val="24"/>
              </w:rPr>
              <w:t>台南市公民有市場及夜市論</w:t>
            </w:r>
            <w:r w:rsidRPr="003D4E9C">
              <w:rPr>
                <w:rFonts w:ascii="標楷體" w:eastAsia="標楷體" w:hAnsi="標楷體" w:hint="eastAsia"/>
                <w:sz w:val="24"/>
                <w:szCs w:val="24"/>
              </w:rPr>
              <w:lastRenderedPageBreak/>
              <w:t>壇」等。另本中心各部會派駐人員，每日蒐集全國及地方輿情陳報主管，若屬轄區則追蹤後續辦理情形，掌握轄區各項建設執行情況，並提出解決方案</w:t>
            </w:r>
            <w:r w:rsidR="00B92D7D" w:rsidRPr="00306855">
              <w:rPr>
                <w:rFonts w:ascii="標楷體" w:eastAsia="標楷體" w:hAnsi="標楷體" w:hint="eastAsia"/>
                <w:sz w:val="24"/>
                <w:szCs w:val="24"/>
              </w:rPr>
              <w:t>。</w:t>
            </w:r>
          </w:p>
        </w:tc>
      </w:tr>
      <w:tr w:rsidR="00B92D7D" w:rsidRPr="00EC42E0" w14:paraId="1993D4D5" w14:textId="77777777" w:rsidTr="00184DFE">
        <w:trPr>
          <w:jc w:val="center"/>
        </w:trPr>
        <w:tc>
          <w:tcPr>
            <w:tcW w:w="1892" w:type="dxa"/>
            <w:vMerge/>
            <w:shd w:val="clear" w:color="auto" w:fill="auto"/>
          </w:tcPr>
          <w:p w14:paraId="20D9B151"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5A74344F" w14:textId="77777777" w:rsidR="00B92D7D" w:rsidRPr="00EC42E0" w:rsidRDefault="00B92D7D" w:rsidP="002637CE">
            <w:pPr>
              <w:widowControl w:val="0"/>
              <w:numPr>
                <w:ilvl w:val="0"/>
                <w:numId w:val="2"/>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金馬聯合服務</w:t>
            </w:r>
            <w:r>
              <w:rPr>
                <w:rFonts w:ascii="標楷體" w:eastAsia="標楷體" w:hAnsi="標楷體" w:hint="eastAsia"/>
                <w:sz w:val="24"/>
                <w:szCs w:val="24"/>
              </w:rPr>
              <w:t>業務</w:t>
            </w:r>
          </w:p>
          <w:p w14:paraId="3707AA45" w14:textId="77777777" w:rsidR="00B92D7D" w:rsidRPr="00EC42E0" w:rsidRDefault="00B92D7D" w:rsidP="002637CE">
            <w:pPr>
              <w:widowControl w:val="0"/>
              <w:numPr>
                <w:ilvl w:val="0"/>
                <w:numId w:val="4"/>
              </w:numPr>
              <w:suppressAutoHyphens/>
              <w:spacing w:after="0" w:line="300" w:lineRule="exact"/>
              <w:jc w:val="both"/>
              <w:rPr>
                <w:rFonts w:ascii="標楷體" w:eastAsia="標楷體" w:hAnsi="標楷體"/>
                <w:sz w:val="24"/>
                <w:szCs w:val="24"/>
              </w:rPr>
            </w:pPr>
            <w:r w:rsidRPr="00077974">
              <w:rPr>
                <w:rFonts w:ascii="標楷體" w:eastAsia="標楷體" w:hAnsi="標楷體" w:hint="eastAsia"/>
                <w:sz w:val="24"/>
                <w:szCs w:val="24"/>
              </w:rPr>
              <w:t>協調各部會協助金馬地區地方政府推動有關金馬地區各項重大建設與重要政策事項</w:t>
            </w:r>
            <w:r w:rsidRPr="00EC42E0">
              <w:rPr>
                <w:rFonts w:ascii="標楷體" w:eastAsia="標楷體" w:hAnsi="標楷體" w:hint="eastAsia"/>
                <w:sz w:val="24"/>
                <w:szCs w:val="24"/>
              </w:rPr>
              <w:t>。</w:t>
            </w:r>
          </w:p>
          <w:p w14:paraId="3C1BDE4D" w14:textId="77777777" w:rsidR="00B92D7D" w:rsidRPr="00EC42E0" w:rsidRDefault="00B92D7D" w:rsidP="002637CE">
            <w:pPr>
              <w:widowControl w:val="0"/>
              <w:numPr>
                <w:ilvl w:val="0"/>
                <w:numId w:val="4"/>
              </w:numPr>
              <w:suppressAutoHyphens/>
              <w:spacing w:after="0" w:line="300" w:lineRule="exact"/>
              <w:jc w:val="both"/>
              <w:rPr>
                <w:rFonts w:ascii="標楷體" w:eastAsia="標楷體" w:hAnsi="標楷體"/>
                <w:sz w:val="24"/>
                <w:szCs w:val="24"/>
              </w:rPr>
            </w:pPr>
            <w:r w:rsidRPr="00077974">
              <w:rPr>
                <w:rFonts w:ascii="標楷體" w:eastAsia="標楷體" w:hAnsi="標楷體" w:hint="eastAsia"/>
                <w:sz w:val="24"/>
                <w:szCs w:val="24"/>
              </w:rPr>
              <w:t>協助金馬地區地方政府配合各部會推動相關政策與計畫事項</w:t>
            </w:r>
            <w:r w:rsidRPr="00EC42E0">
              <w:rPr>
                <w:rFonts w:ascii="標楷體" w:eastAsia="標楷體" w:hAnsi="標楷體" w:hint="eastAsia"/>
                <w:sz w:val="24"/>
                <w:szCs w:val="24"/>
              </w:rPr>
              <w:t>。</w:t>
            </w:r>
          </w:p>
          <w:p w14:paraId="142C0385" w14:textId="7C33C203" w:rsidR="00B92D7D" w:rsidRPr="00EC42E0" w:rsidRDefault="00162D1E" w:rsidP="002637CE">
            <w:pPr>
              <w:widowControl w:val="0"/>
              <w:numPr>
                <w:ilvl w:val="0"/>
                <w:numId w:val="4"/>
              </w:numPr>
              <w:suppressAutoHyphens/>
              <w:spacing w:after="0" w:line="300" w:lineRule="exact"/>
              <w:jc w:val="both"/>
              <w:rPr>
                <w:rFonts w:ascii="標楷體" w:eastAsia="標楷體" w:hAnsi="標楷體"/>
                <w:sz w:val="24"/>
                <w:szCs w:val="24"/>
              </w:rPr>
            </w:pPr>
            <w:r w:rsidRPr="00162D1E">
              <w:rPr>
                <w:rFonts w:ascii="標楷體" w:eastAsia="標楷體" w:hAnsi="標楷體" w:hint="eastAsia"/>
                <w:sz w:val="24"/>
                <w:szCs w:val="24"/>
              </w:rPr>
              <w:tab/>
              <w:t>維護並積極推廣中華民國福建省政府史料展示</w:t>
            </w:r>
            <w:r w:rsidR="00B92D7D" w:rsidRPr="00EC42E0">
              <w:rPr>
                <w:rFonts w:ascii="標楷體" w:eastAsia="標楷體" w:hAnsi="標楷體" w:hint="eastAsia"/>
                <w:sz w:val="24"/>
                <w:szCs w:val="24"/>
              </w:rPr>
              <w:t>。</w:t>
            </w:r>
          </w:p>
          <w:p w14:paraId="778FCD18" w14:textId="06DD3E49" w:rsidR="00B92D7D" w:rsidRPr="00162D1E" w:rsidRDefault="00B92D7D" w:rsidP="002637CE">
            <w:pPr>
              <w:widowControl w:val="0"/>
              <w:numPr>
                <w:ilvl w:val="0"/>
                <w:numId w:val="4"/>
              </w:numPr>
              <w:suppressAutoHyphens/>
              <w:spacing w:after="0" w:line="300" w:lineRule="exact"/>
              <w:jc w:val="both"/>
              <w:rPr>
                <w:rFonts w:ascii="標楷體" w:eastAsia="標楷體" w:hAnsi="標楷體"/>
                <w:sz w:val="24"/>
                <w:szCs w:val="24"/>
              </w:rPr>
            </w:pPr>
            <w:r w:rsidRPr="00077974">
              <w:rPr>
                <w:rFonts w:ascii="標楷體" w:eastAsia="標楷體" w:hAnsi="標楷體" w:hint="eastAsia"/>
                <w:sz w:val="24"/>
                <w:szCs w:val="24"/>
              </w:rPr>
              <w:t>促進中央與地方之橫向聯繫；強化與民眾及民間團體組織之連結</w:t>
            </w:r>
            <w:r w:rsidRPr="00EC42E0">
              <w:rPr>
                <w:rFonts w:ascii="標楷體" w:eastAsia="標楷體" w:hAnsi="標楷體" w:hint="eastAsia"/>
                <w:sz w:val="24"/>
                <w:szCs w:val="24"/>
              </w:rPr>
              <w:t>。</w:t>
            </w:r>
          </w:p>
          <w:p w14:paraId="64199BB4" w14:textId="2201DF14" w:rsidR="00B92D7D" w:rsidRPr="00EC42E0" w:rsidRDefault="00162D1E" w:rsidP="002637CE">
            <w:pPr>
              <w:widowControl w:val="0"/>
              <w:numPr>
                <w:ilvl w:val="0"/>
                <w:numId w:val="4"/>
              </w:numPr>
              <w:suppressAutoHyphens/>
              <w:spacing w:after="0" w:line="300" w:lineRule="exact"/>
              <w:jc w:val="both"/>
              <w:rPr>
                <w:rFonts w:ascii="標楷體" w:eastAsia="標楷體" w:hAnsi="標楷體"/>
                <w:sz w:val="24"/>
                <w:szCs w:val="24"/>
              </w:rPr>
            </w:pPr>
            <w:r>
              <w:rPr>
                <w:rFonts w:ascii="標楷體" w:eastAsia="標楷體" w:hAnsi="標楷體" w:hint="eastAsia"/>
                <w:sz w:val="24"/>
                <w:szCs w:val="24"/>
              </w:rPr>
              <w:t>辦公廳舍與空間活化</w:t>
            </w:r>
            <w:r w:rsidR="00B92D7D" w:rsidRPr="00077974">
              <w:rPr>
                <w:rFonts w:ascii="標楷體" w:eastAsia="標楷體" w:hAnsi="標楷體" w:hint="eastAsia"/>
                <w:sz w:val="24"/>
                <w:szCs w:val="24"/>
              </w:rPr>
              <w:t>再利用</w:t>
            </w:r>
            <w:r w:rsidR="00B92D7D" w:rsidRPr="00EC42E0">
              <w:rPr>
                <w:rFonts w:ascii="標楷體" w:eastAsia="標楷體" w:hAnsi="標楷體" w:hint="eastAsia"/>
                <w:sz w:val="24"/>
                <w:szCs w:val="24"/>
              </w:rPr>
              <w:t>。</w:t>
            </w:r>
          </w:p>
        </w:tc>
        <w:tc>
          <w:tcPr>
            <w:tcW w:w="5472" w:type="dxa"/>
            <w:shd w:val="clear" w:color="auto" w:fill="auto"/>
          </w:tcPr>
          <w:p w14:paraId="61797ED4" w14:textId="1C84AB53" w:rsidR="00246078" w:rsidRPr="00246078" w:rsidRDefault="00246078" w:rsidP="002637CE">
            <w:pPr>
              <w:pStyle w:val="ab"/>
              <w:numPr>
                <w:ilvl w:val="0"/>
                <w:numId w:val="46"/>
              </w:numPr>
              <w:spacing w:after="0" w:line="300" w:lineRule="exact"/>
              <w:ind w:leftChars="0"/>
              <w:jc w:val="both"/>
              <w:rPr>
                <w:rFonts w:ascii="標楷體" w:eastAsia="標楷體" w:hAnsi="標楷體"/>
                <w:sz w:val="24"/>
                <w:szCs w:val="24"/>
              </w:rPr>
            </w:pPr>
            <w:r w:rsidRPr="00246078">
              <w:rPr>
                <w:rFonts w:ascii="標楷體" w:eastAsia="標楷體" w:hAnsi="標楷體"/>
                <w:sz w:val="24"/>
                <w:szCs w:val="24"/>
              </w:rPr>
              <w:t>為解決金門地區海岸線坍塌危及民眾土地及破壞景觀地形地貌問題，主動召開「金門地區海岸線坍塌案」會</w:t>
            </w:r>
            <w:proofErr w:type="gramStart"/>
            <w:r w:rsidRPr="00246078">
              <w:rPr>
                <w:rFonts w:ascii="標楷體" w:eastAsia="標楷體" w:hAnsi="標楷體"/>
                <w:sz w:val="24"/>
                <w:szCs w:val="24"/>
              </w:rPr>
              <w:t>勘</w:t>
            </w:r>
            <w:proofErr w:type="gramEnd"/>
            <w:r w:rsidRPr="00246078">
              <w:rPr>
                <w:rFonts w:ascii="標楷體" w:eastAsia="標楷體" w:hAnsi="標楷體"/>
                <w:sz w:val="24"/>
                <w:szCs w:val="24"/>
              </w:rPr>
              <w:t>會議，邀集相關單位實</w:t>
            </w:r>
            <w:proofErr w:type="gramStart"/>
            <w:r w:rsidRPr="00246078">
              <w:rPr>
                <w:rFonts w:ascii="標楷體" w:eastAsia="標楷體" w:hAnsi="標楷體"/>
                <w:sz w:val="24"/>
                <w:szCs w:val="24"/>
              </w:rPr>
              <w:t>勘</w:t>
            </w:r>
            <w:proofErr w:type="gramEnd"/>
            <w:r w:rsidRPr="00246078">
              <w:rPr>
                <w:rFonts w:ascii="標楷體" w:eastAsia="標楷體" w:hAnsi="標楷體"/>
                <w:sz w:val="24"/>
                <w:szCs w:val="24"/>
              </w:rPr>
              <w:t>，依單位權責做分項改善計畫指示，由各權責單位分年編列預算推動改善計畫。</w:t>
            </w:r>
          </w:p>
          <w:p w14:paraId="27A74DD9" w14:textId="77777777" w:rsidR="00246078" w:rsidRDefault="00246078" w:rsidP="002637CE">
            <w:pPr>
              <w:pStyle w:val="ab"/>
              <w:numPr>
                <w:ilvl w:val="0"/>
                <w:numId w:val="46"/>
              </w:numP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sz w:val="24"/>
                <w:szCs w:val="24"/>
              </w:rPr>
              <w:t>針對金門</w:t>
            </w:r>
            <w:proofErr w:type="gramStart"/>
            <w:r>
              <w:rPr>
                <w:rFonts w:ascii="標楷體" w:eastAsia="標楷體" w:hAnsi="標楷體"/>
                <w:sz w:val="24"/>
                <w:szCs w:val="24"/>
              </w:rPr>
              <w:t>地區年來龐大</w:t>
            </w:r>
            <w:proofErr w:type="gramEnd"/>
            <w:r>
              <w:rPr>
                <w:rFonts w:ascii="標楷體" w:eastAsia="標楷體" w:hAnsi="標楷體"/>
                <w:sz w:val="24"/>
                <w:szCs w:val="24"/>
              </w:rPr>
              <w:t>基建工程土石方問題、金門縣金寧鄉公所陳情案等議題主動召會</w:t>
            </w:r>
            <w:proofErr w:type="gramStart"/>
            <w:r>
              <w:rPr>
                <w:rFonts w:ascii="標楷體" w:eastAsia="標楷體" w:hAnsi="標楷體"/>
                <w:sz w:val="24"/>
                <w:szCs w:val="24"/>
              </w:rPr>
              <w:t>研</w:t>
            </w:r>
            <w:proofErr w:type="gramEnd"/>
            <w:r>
              <w:rPr>
                <w:rFonts w:ascii="標楷體" w:eastAsia="標楷體" w:hAnsi="標楷體"/>
                <w:sz w:val="24"/>
                <w:szCs w:val="24"/>
              </w:rPr>
              <w:t>商，協助地方解決難題。</w:t>
            </w:r>
          </w:p>
          <w:p w14:paraId="10BC709E" w14:textId="77777777" w:rsidR="00246078" w:rsidRDefault="00246078" w:rsidP="002637CE">
            <w:pPr>
              <w:pStyle w:val="ab"/>
              <w:numPr>
                <w:ilvl w:val="0"/>
                <w:numId w:val="46"/>
              </w:numP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sz w:val="24"/>
                <w:szCs w:val="24"/>
              </w:rPr>
              <w:t>協助規劃「金門亮點計畫」，由中心兼主任召開3次指導性會議及6次協調工作會議，歷時6個月，規劃完整「金門亮點計畫」方案。案已由內政部核定同意推動。</w:t>
            </w:r>
          </w:p>
          <w:p w14:paraId="59BE4ACA" w14:textId="0E4FC861" w:rsidR="00246078" w:rsidRDefault="00246078" w:rsidP="002637CE">
            <w:pPr>
              <w:pStyle w:val="ab"/>
              <w:numPr>
                <w:ilvl w:val="0"/>
                <w:numId w:val="46"/>
              </w:numP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sz w:val="24"/>
                <w:szCs w:val="24"/>
              </w:rPr>
              <w:t>持續召開「金門地區第3次首長聯繫會報」，除持續就上次會議決議事項執行情形追蹤及檢討，並新增6項提案，後續由金馬聯合服務中心列管追蹤。</w:t>
            </w:r>
          </w:p>
          <w:p w14:paraId="641EC065" w14:textId="364DAF44" w:rsidR="00423CF2" w:rsidRDefault="00246078" w:rsidP="002637CE">
            <w:pPr>
              <w:pStyle w:val="ab"/>
              <w:numPr>
                <w:ilvl w:val="0"/>
                <w:numId w:val="46"/>
              </w:numP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sz w:val="24"/>
                <w:szCs w:val="24"/>
              </w:rPr>
              <w:t>金馬聯合服務中心大廳常設之「中華民國福建省政府史料展示」，已透過金門觀光旅遊網發</w:t>
            </w:r>
          </w:p>
          <w:p w14:paraId="6D2167C9" w14:textId="2AABFED8" w:rsidR="00423CF2" w:rsidRDefault="00AD231C" w:rsidP="00423CF2">
            <w:pPr>
              <w:pStyle w:val="ab"/>
              <w:suppressAutoHyphens/>
              <w:spacing w:after="0" w:line="300" w:lineRule="exact"/>
              <w:ind w:leftChars="0"/>
              <w:jc w:val="both"/>
              <w:textAlignment w:val="baseline"/>
              <w:rPr>
                <w:rFonts w:ascii="標楷體" w:eastAsia="標楷體" w:hAnsi="標楷體"/>
                <w:sz w:val="24"/>
                <w:szCs w:val="24"/>
              </w:rPr>
            </w:pPr>
            <w:r w:rsidRPr="00AD231C">
              <w:rPr>
                <w:rFonts w:ascii="標楷體" w:eastAsia="標楷體" w:hAnsi="標楷體" w:hint="eastAsia"/>
                <w:sz w:val="24"/>
                <w:szCs w:val="24"/>
              </w:rPr>
              <w:t>布相關訊息，提升展館曝光度及宣傳。另為符</w:t>
            </w:r>
          </w:p>
          <w:p w14:paraId="104F3576" w14:textId="7F049051" w:rsidR="00246078" w:rsidRDefault="00246078" w:rsidP="00423CF2">
            <w:pPr>
              <w:pStyle w:val="ab"/>
              <w:suppressAutoHyphens/>
              <w:spacing w:after="0" w:line="300" w:lineRule="exact"/>
              <w:ind w:leftChars="0"/>
              <w:jc w:val="both"/>
              <w:textAlignment w:val="baseline"/>
              <w:rPr>
                <w:rFonts w:ascii="標楷體" w:eastAsia="標楷體" w:hAnsi="標楷體"/>
                <w:sz w:val="24"/>
                <w:szCs w:val="24"/>
              </w:rPr>
            </w:pPr>
            <w:proofErr w:type="gramStart"/>
            <w:r>
              <w:rPr>
                <w:rFonts w:ascii="標楷體" w:eastAsia="標楷體" w:hAnsi="標楷體"/>
                <w:sz w:val="24"/>
                <w:szCs w:val="24"/>
              </w:rPr>
              <w:t>合實需</w:t>
            </w:r>
            <w:proofErr w:type="gramEnd"/>
            <w:r>
              <w:rPr>
                <w:rFonts w:ascii="標楷體" w:eastAsia="標楷體" w:hAnsi="標楷體"/>
                <w:sz w:val="24"/>
                <w:szCs w:val="24"/>
              </w:rPr>
              <w:t>，已完成網站數項功能擴充。</w:t>
            </w:r>
          </w:p>
          <w:p w14:paraId="61C17607" w14:textId="77777777" w:rsidR="00246078" w:rsidRDefault="00246078" w:rsidP="002637CE">
            <w:pPr>
              <w:pStyle w:val="ab"/>
              <w:numPr>
                <w:ilvl w:val="0"/>
                <w:numId w:val="46"/>
              </w:numP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sz w:val="24"/>
                <w:szCs w:val="24"/>
              </w:rPr>
              <w:t>為強化與地方民間團體組織之連結，以增進與</w:t>
            </w:r>
            <w:proofErr w:type="gramStart"/>
            <w:r>
              <w:rPr>
                <w:rFonts w:ascii="標楷體" w:eastAsia="標楷體" w:hAnsi="標楷體"/>
                <w:sz w:val="24"/>
                <w:szCs w:val="24"/>
              </w:rPr>
              <w:t>民眾間的互動</w:t>
            </w:r>
            <w:proofErr w:type="gramEnd"/>
            <w:r>
              <w:rPr>
                <w:rFonts w:ascii="標楷體" w:eastAsia="標楷體" w:hAnsi="標楷體"/>
                <w:sz w:val="24"/>
                <w:szCs w:val="24"/>
              </w:rPr>
              <w:t>，積極與各類型團體或機關共同辦理活動，如與金門家扶中心共同辦理「2022年金門家</w:t>
            </w:r>
            <w:proofErr w:type="gramStart"/>
            <w:r>
              <w:rPr>
                <w:rFonts w:ascii="標楷體" w:eastAsia="標楷體" w:hAnsi="標楷體"/>
                <w:sz w:val="24"/>
                <w:szCs w:val="24"/>
              </w:rPr>
              <w:t>扶扶幼助學</w:t>
            </w:r>
            <w:proofErr w:type="gramEnd"/>
            <w:r>
              <w:rPr>
                <w:rFonts w:ascii="標楷體" w:eastAsia="標楷體" w:hAnsi="標楷體"/>
                <w:sz w:val="24"/>
                <w:szCs w:val="24"/>
              </w:rPr>
              <w:t>愛心園遊會活動」及與國立金門大學共同辦理「2022年第三屆金門和平學國際學術研討會」等數項活動。</w:t>
            </w:r>
          </w:p>
          <w:p w14:paraId="6DF1097A" w14:textId="6EAFC5C5" w:rsidR="00246078" w:rsidRDefault="00246078" w:rsidP="002637CE">
            <w:pPr>
              <w:pStyle w:val="ab"/>
              <w:numPr>
                <w:ilvl w:val="0"/>
                <w:numId w:val="46"/>
              </w:numP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sz w:val="24"/>
                <w:szCs w:val="24"/>
              </w:rPr>
              <w:t>為帶動金門馬祖的觀</w:t>
            </w:r>
            <w:r w:rsidR="00233A15">
              <w:rPr>
                <w:rFonts w:ascii="標楷體" w:eastAsia="標楷體" w:hAnsi="標楷體"/>
                <w:sz w:val="24"/>
                <w:szCs w:val="24"/>
              </w:rPr>
              <w:t>光旅遊，委由廠商出版金門馬祖旅遊文學《島嶼時光》一書，並分別於</w:t>
            </w:r>
            <w:proofErr w:type="gramStart"/>
            <w:r w:rsidR="00233A15">
              <w:rPr>
                <w:rFonts w:ascii="標楷體" w:eastAsia="標楷體" w:hAnsi="標楷體" w:hint="eastAsia"/>
                <w:sz w:val="24"/>
                <w:szCs w:val="24"/>
              </w:rPr>
              <w:t>臺</w:t>
            </w:r>
            <w:proofErr w:type="gramEnd"/>
            <w:r>
              <w:rPr>
                <w:rFonts w:ascii="標楷體" w:eastAsia="標楷體" w:hAnsi="標楷體"/>
                <w:sz w:val="24"/>
                <w:szCs w:val="24"/>
              </w:rPr>
              <w:t>北、金門及馬祖各辦理新書發表會；適逢金馬解除戰地政務30年，特舉辦「金馬地區解除戰地政務30週年暨轉型正義學術研討會」，強調在地性地</w:t>
            </w:r>
            <w:r w:rsidR="002006EB">
              <w:rPr>
                <w:rFonts w:ascii="標楷體" w:eastAsia="標楷體" w:hAnsi="標楷體" w:hint="eastAsia"/>
                <w:sz w:val="24"/>
                <w:szCs w:val="24"/>
              </w:rPr>
              <w:t>了</w:t>
            </w:r>
            <w:bookmarkStart w:id="0" w:name="_GoBack"/>
            <w:bookmarkEnd w:id="0"/>
            <w:r>
              <w:rPr>
                <w:rFonts w:ascii="標楷體" w:eastAsia="標楷體" w:hAnsi="標楷體"/>
                <w:sz w:val="24"/>
                <w:szCs w:val="24"/>
              </w:rPr>
              <w:t>解金馬兩地對正義的看法，從而反思面對當下情勢變遷的轉型，思考金馬兩地的未來發展。</w:t>
            </w:r>
          </w:p>
          <w:p w14:paraId="7075E6E4" w14:textId="61BBA55B" w:rsidR="00073FCA" w:rsidRDefault="002202C3" w:rsidP="002202C3">
            <w:pPr>
              <w:pStyle w:val="ab"/>
              <w:numPr>
                <w:ilvl w:val="0"/>
                <w:numId w:val="46"/>
              </w:numPr>
              <w:suppressAutoHyphens/>
              <w:spacing w:after="0" w:line="300" w:lineRule="exact"/>
              <w:ind w:leftChars="0"/>
              <w:jc w:val="both"/>
              <w:textAlignment w:val="baseline"/>
              <w:rPr>
                <w:rFonts w:ascii="標楷體" w:eastAsia="標楷體" w:hAnsi="標楷體"/>
                <w:sz w:val="24"/>
                <w:szCs w:val="24"/>
              </w:rPr>
            </w:pPr>
            <w:r w:rsidRPr="00246078">
              <w:rPr>
                <w:rFonts w:ascii="標楷體" w:eastAsia="標楷體" w:hAnsi="標楷體"/>
                <w:sz w:val="24"/>
                <w:szCs w:val="24"/>
              </w:rPr>
              <w:t>為使辦公廳舍空間活化並多元運用，除持續租</w:t>
            </w:r>
            <w:r w:rsidR="00246078" w:rsidRPr="00246078">
              <w:rPr>
                <w:rFonts w:ascii="標楷體" w:eastAsia="標楷體" w:hAnsi="標楷體"/>
                <w:sz w:val="24"/>
                <w:szCs w:val="24"/>
              </w:rPr>
              <w:t>借中心部分空間供機關、學校等作為教學及行</w:t>
            </w:r>
          </w:p>
          <w:p w14:paraId="76C374A3" w14:textId="5943BF5D" w:rsidR="00073FCA" w:rsidRDefault="00073FCA" w:rsidP="00073FCA">
            <w:pPr>
              <w:pStyle w:val="ab"/>
              <w:suppressAutoHyphens/>
              <w:spacing w:after="0" w:line="300" w:lineRule="exact"/>
              <w:ind w:leftChars="0"/>
              <w:jc w:val="both"/>
              <w:textAlignment w:val="baseline"/>
              <w:rPr>
                <w:rFonts w:ascii="標楷體" w:eastAsia="標楷體" w:hAnsi="標楷體"/>
                <w:sz w:val="24"/>
                <w:szCs w:val="24"/>
              </w:rPr>
            </w:pPr>
            <w:r w:rsidRPr="00246078">
              <w:rPr>
                <w:rFonts w:ascii="標楷體" w:eastAsia="標楷體" w:hAnsi="標楷體"/>
                <w:sz w:val="24"/>
                <w:szCs w:val="24"/>
              </w:rPr>
              <w:t>政使用外，並提供中心前廣場供地方團體、機</w:t>
            </w:r>
          </w:p>
          <w:p w14:paraId="6032D7F6" w14:textId="0C876D6F" w:rsidR="004D2DD2" w:rsidRPr="00077974" w:rsidRDefault="00246078" w:rsidP="00073FCA">
            <w:pPr>
              <w:pStyle w:val="ab"/>
              <w:suppressAutoHyphens/>
              <w:spacing w:after="0" w:line="300" w:lineRule="exact"/>
              <w:ind w:leftChars="0"/>
              <w:jc w:val="both"/>
              <w:textAlignment w:val="baseline"/>
              <w:rPr>
                <w:rFonts w:ascii="標楷體" w:eastAsia="標楷體" w:hAnsi="標楷體"/>
                <w:sz w:val="24"/>
                <w:szCs w:val="24"/>
              </w:rPr>
            </w:pPr>
            <w:r w:rsidRPr="00246078">
              <w:rPr>
                <w:rFonts w:ascii="標楷體" w:eastAsia="標楷體" w:hAnsi="標楷體"/>
                <w:sz w:val="24"/>
                <w:szCs w:val="24"/>
              </w:rPr>
              <w:lastRenderedPageBreak/>
              <w:t>關辦理各項活動使用。</w:t>
            </w:r>
          </w:p>
        </w:tc>
      </w:tr>
      <w:tr w:rsidR="00B92D7D" w:rsidRPr="00EC42E0" w14:paraId="6EDFBB43" w14:textId="77777777" w:rsidTr="00184DFE">
        <w:trPr>
          <w:jc w:val="center"/>
        </w:trPr>
        <w:tc>
          <w:tcPr>
            <w:tcW w:w="1892" w:type="dxa"/>
            <w:vMerge w:val="restart"/>
            <w:shd w:val="clear" w:color="auto" w:fill="auto"/>
          </w:tcPr>
          <w:p w14:paraId="5758A866" w14:textId="77777777" w:rsidR="00B92D7D" w:rsidRPr="00EC42E0" w:rsidRDefault="008453C4" w:rsidP="00B92D7D">
            <w:pPr>
              <w:spacing w:after="0" w:line="300" w:lineRule="exact"/>
              <w:jc w:val="both"/>
              <w:rPr>
                <w:rFonts w:ascii="標楷體" w:eastAsia="標楷體" w:hAnsi="標楷體"/>
                <w:sz w:val="24"/>
                <w:szCs w:val="24"/>
              </w:rPr>
            </w:pPr>
            <w:r w:rsidRPr="008453C4">
              <w:rPr>
                <w:rFonts w:ascii="標楷體" w:eastAsia="標楷體" w:hAnsi="標楷體" w:hint="eastAsia"/>
                <w:sz w:val="24"/>
                <w:szCs w:val="24"/>
              </w:rPr>
              <w:lastRenderedPageBreak/>
              <w:t>災害</w:t>
            </w:r>
            <w:proofErr w:type="gramStart"/>
            <w:r w:rsidRPr="008453C4">
              <w:rPr>
                <w:rFonts w:ascii="標楷體" w:eastAsia="標楷體" w:hAnsi="標楷體" w:hint="eastAsia"/>
                <w:sz w:val="24"/>
                <w:szCs w:val="24"/>
              </w:rPr>
              <w:t>防救及國土</w:t>
            </w:r>
            <w:proofErr w:type="gramEnd"/>
            <w:r w:rsidRPr="008453C4">
              <w:rPr>
                <w:rFonts w:ascii="標楷體" w:eastAsia="標楷體" w:hAnsi="標楷體" w:hint="eastAsia"/>
                <w:sz w:val="24"/>
                <w:szCs w:val="24"/>
              </w:rPr>
              <w:t>安全</w:t>
            </w:r>
            <w:r w:rsidR="00B92D7D" w:rsidRPr="00B4380E">
              <w:rPr>
                <w:rFonts w:ascii="標楷體" w:eastAsia="標楷體" w:hAnsi="標楷體"/>
                <w:sz w:val="24"/>
                <w:szCs w:val="24"/>
              </w:rPr>
              <w:t>業務</w:t>
            </w:r>
          </w:p>
        </w:tc>
        <w:tc>
          <w:tcPr>
            <w:tcW w:w="2857" w:type="dxa"/>
            <w:shd w:val="clear" w:color="auto" w:fill="auto"/>
          </w:tcPr>
          <w:p w14:paraId="7F4133A8" w14:textId="77777777" w:rsidR="00B92D7D" w:rsidRPr="00EC42E0" w:rsidRDefault="008453C4" w:rsidP="002637CE">
            <w:pPr>
              <w:widowControl w:val="0"/>
              <w:numPr>
                <w:ilvl w:val="0"/>
                <w:numId w:val="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災害防救業務</w:t>
            </w:r>
          </w:p>
          <w:p w14:paraId="0367B5BC" w14:textId="630809AE" w:rsidR="00B92D7D" w:rsidRPr="00EC42E0" w:rsidRDefault="008453C4" w:rsidP="006E5F33">
            <w:pPr>
              <w:widowControl w:val="0"/>
              <w:numPr>
                <w:ilvl w:val="0"/>
                <w:numId w:val="31"/>
              </w:numPr>
              <w:suppressAutoHyphens/>
              <w:spacing w:after="0" w:line="300" w:lineRule="exact"/>
              <w:jc w:val="both"/>
              <w:rPr>
                <w:rFonts w:ascii="標楷體" w:eastAsia="標楷體" w:hAnsi="標楷體"/>
                <w:sz w:val="24"/>
                <w:szCs w:val="24"/>
              </w:rPr>
            </w:pPr>
            <w:r w:rsidRPr="008453C4">
              <w:rPr>
                <w:rFonts w:ascii="標楷體" w:eastAsia="標楷體" w:hAnsi="標楷體" w:hint="eastAsia"/>
                <w:sz w:val="24"/>
                <w:szCs w:val="24"/>
              </w:rPr>
              <w:tab/>
            </w:r>
            <w:r w:rsidR="006E5F33" w:rsidRPr="006E5F33">
              <w:rPr>
                <w:rFonts w:ascii="標楷體" w:eastAsia="標楷體" w:hAnsi="標楷體" w:hint="eastAsia"/>
                <w:sz w:val="24"/>
                <w:szCs w:val="24"/>
              </w:rPr>
              <w:t>處理中央災害防救會報及中央災害防救委員會有關業務。</w:t>
            </w:r>
          </w:p>
        </w:tc>
        <w:tc>
          <w:tcPr>
            <w:tcW w:w="5472" w:type="dxa"/>
            <w:shd w:val="clear" w:color="auto" w:fill="auto"/>
          </w:tcPr>
          <w:p w14:paraId="4263DE80" w14:textId="77777777" w:rsidR="001564EE" w:rsidRDefault="001564EE" w:rsidP="001564EE">
            <w:pPr>
              <w:pStyle w:val="ab"/>
              <w:tabs>
                <w:tab w:val="left" w:pos="714"/>
              </w:tabs>
              <w:spacing w:after="0" w:line="300" w:lineRule="exact"/>
              <w:ind w:leftChars="0" w:left="446"/>
              <w:jc w:val="both"/>
              <w:rPr>
                <w:rFonts w:ascii="標楷體" w:eastAsia="標楷體" w:hAnsi="標楷體"/>
                <w:sz w:val="24"/>
                <w:szCs w:val="24"/>
              </w:rPr>
            </w:pPr>
          </w:p>
          <w:p w14:paraId="549881AB" w14:textId="6B01E2BA" w:rsidR="008453C4" w:rsidRPr="008453C4" w:rsidRDefault="00042945" w:rsidP="002637CE">
            <w:pPr>
              <w:pStyle w:val="ab"/>
              <w:numPr>
                <w:ilvl w:val="0"/>
                <w:numId w:val="51"/>
              </w:numPr>
              <w:tabs>
                <w:tab w:val="left" w:pos="714"/>
              </w:tabs>
              <w:spacing w:after="0" w:line="300" w:lineRule="exact"/>
              <w:ind w:leftChars="0" w:left="446"/>
              <w:jc w:val="both"/>
              <w:rPr>
                <w:rFonts w:ascii="標楷體" w:eastAsia="標楷體" w:hAnsi="標楷體"/>
                <w:sz w:val="24"/>
                <w:szCs w:val="24"/>
              </w:rPr>
            </w:pPr>
            <w:r>
              <w:rPr>
                <w:rFonts w:ascii="標楷體" w:eastAsia="標楷體" w:hAnsi="標楷體" w:hint="eastAsia"/>
                <w:sz w:val="24"/>
                <w:szCs w:val="24"/>
              </w:rPr>
              <w:t>111</w:t>
            </w:r>
            <w:r w:rsidR="008453C4" w:rsidRPr="008453C4">
              <w:rPr>
                <w:rFonts w:ascii="標楷體" w:eastAsia="標楷體" w:hAnsi="標楷體" w:hint="eastAsia"/>
                <w:sz w:val="24"/>
                <w:szCs w:val="24"/>
              </w:rPr>
              <w:t>年</w:t>
            </w:r>
            <w:r>
              <w:rPr>
                <w:rFonts w:ascii="標楷體" w:eastAsia="標楷體" w:hAnsi="標楷體" w:hint="eastAsia"/>
                <w:sz w:val="24"/>
                <w:szCs w:val="24"/>
              </w:rPr>
              <w:t>6</w:t>
            </w:r>
            <w:r w:rsidR="008453C4" w:rsidRPr="008453C4">
              <w:rPr>
                <w:rFonts w:ascii="標楷體" w:eastAsia="標楷體" w:hAnsi="標楷體" w:hint="eastAsia"/>
                <w:sz w:val="24"/>
                <w:szCs w:val="24"/>
              </w:rPr>
              <w:t>月28日及12月</w:t>
            </w:r>
            <w:r>
              <w:rPr>
                <w:rFonts w:ascii="標楷體" w:eastAsia="標楷體" w:hAnsi="標楷體" w:hint="eastAsia"/>
                <w:sz w:val="24"/>
                <w:szCs w:val="24"/>
              </w:rPr>
              <w:t>29</w:t>
            </w:r>
            <w:r w:rsidR="008453C4" w:rsidRPr="008453C4">
              <w:rPr>
                <w:rFonts w:ascii="標楷體" w:eastAsia="標楷體" w:hAnsi="標楷體" w:hint="eastAsia"/>
                <w:sz w:val="24"/>
                <w:szCs w:val="24"/>
              </w:rPr>
              <w:t>日召開中央災害防救會報第</w:t>
            </w:r>
            <w:r>
              <w:rPr>
                <w:rFonts w:ascii="標楷體" w:eastAsia="標楷體" w:hAnsi="標楷體" w:hint="eastAsia"/>
                <w:sz w:val="24"/>
                <w:szCs w:val="24"/>
              </w:rPr>
              <w:t>46</w:t>
            </w:r>
            <w:r w:rsidR="008453C4" w:rsidRPr="008453C4">
              <w:rPr>
                <w:rFonts w:ascii="標楷體" w:eastAsia="標楷體" w:hAnsi="標楷體" w:hint="eastAsia"/>
                <w:sz w:val="24"/>
                <w:szCs w:val="24"/>
              </w:rPr>
              <w:t>次及</w:t>
            </w:r>
            <w:r>
              <w:rPr>
                <w:rFonts w:ascii="標楷體" w:eastAsia="標楷體" w:hAnsi="標楷體" w:hint="eastAsia"/>
                <w:sz w:val="24"/>
                <w:szCs w:val="24"/>
              </w:rPr>
              <w:t>47</w:t>
            </w:r>
            <w:r w:rsidR="008453C4" w:rsidRPr="008453C4">
              <w:rPr>
                <w:rFonts w:ascii="標楷體" w:eastAsia="標楷體" w:hAnsi="標楷體" w:hint="eastAsia"/>
                <w:sz w:val="24"/>
                <w:szCs w:val="24"/>
              </w:rPr>
              <w:t>次會議，由院長兼召集人主持。</w:t>
            </w:r>
          </w:p>
          <w:p w14:paraId="79B34EB7" w14:textId="77777777" w:rsidR="00380F69" w:rsidRPr="003337E3" w:rsidRDefault="00042945" w:rsidP="002637CE">
            <w:pPr>
              <w:pStyle w:val="ab"/>
              <w:numPr>
                <w:ilvl w:val="0"/>
                <w:numId w:val="51"/>
              </w:numPr>
              <w:spacing w:after="0" w:line="300" w:lineRule="exact"/>
              <w:ind w:leftChars="0" w:left="446" w:hanging="486"/>
              <w:jc w:val="both"/>
              <w:rPr>
                <w:rFonts w:ascii="標楷體" w:eastAsia="標楷體" w:hAnsi="標楷體"/>
                <w:sz w:val="24"/>
                <w:szCs w:val="24"/>
              </w:rPr>
            </w:pPr>
            <w:r>
              <w:rPr>
                <w:rFonts w:ascii="標楷體" w:eastAsia="標楷體" w:hAnsi="標楷體" w:hint="eastAsia"/>
                <w:sz w:val="24"/>
                <w:szCs w:val="24"/>
              </w:rPr>
              <w:t>111</w:t>
            </w:r>
            <w:r w:rsidR="008453C4" w:rsidRPr="008453C4">
              <w:rPr>
                <w:rFonts w:ascii="標楷體" w:eastAsia="標楷體" w:hAnsi="標楷體" w:hint="eastAsia"/>
                <w:sz w:val="24"/>
                <w:szCs w:val="24"/>
              </w:rPr>
              <w:t>年</w:t>
            </w:r>
            <w:r>
              <w:rPr>
                <w:rFonts w:ascii="標楷體" w:eastAsia="標楷體" w:hAnsi="標楷體" w:hint="eastAsia"/>
                <w:sz w:val="24"/>
                <w:szCs w:val="24"/>
              </w:rPr>
              <w:t>4</w:t>
            </w:r>
            <w:r w:rsidR="008453C4" w:rsidRPr="008453C4">
              <w:rPr>
                <w:rFonts w:ascii="標楷體" w:eastAsia="標楷體" w:hAnsi="標楷體" w:hint="eastAsia"/>
                <w:sz w:val="24"/>
                <w:szCs w:val="24"/>
              </w:rPr>
              <w:t>月</w:t>
            </w:r>
            <w:r>
              <w:rPr>
                <w:rFonts w:ascii="標楷體" w:eastAsia="標楷體" w:hAnsi="標楷體" w:hint="eastAsia"/>
                <w:sz w:val="24"/>
                <w:szCs w:val="24"/>
              </w:rPr>
              <w:t>28</w:t>
            </w:r>
            <w:r w:rsidR="008453C4" w:rsidRPr="008453C4">
              <w:rPr>
                <w:rFonts w:ascii="標楷體" w:eastAsia="標楷體" w:hAnsi="標楷體" w:hint="eastAsia"/>
                <w:sz w:val="24"/>
                <w:szCs w:val="24"/>
              </w:rPr>
              <w:t>日及</w:t>
            </w:r>
            <w:r>
              <w:rPr>
                <w:rFonts w:ascii="標楷體" w:eastAsia="標楷體" w:hAnsi="標楷體" w:hint="eastAsia"/>
                <w:sz w:val="24"/>
                <w:szCs w:val="24"/>
              </w:rPr>
              <w:t>12</w:t>
            </w:r>
            <w:r w:rsidR="008453C4" w:rsidRPr="008453C4">
              <w:rPr>
                <w:rFonts w:ascii="標楷體" w:eastAsia="標楷體" w:hAnsi="標楷體" w:hint="eastAsia"/>
                <w:sz w:val="24"/>
                <w:szCs w:val="24"/>
              </w:rPr>
              <w:t>月</w:t>
            </w:r>
            <w:r>
              <w:rPr>
                <w:rFonts w:ascii="標楷體" w:eastAsia="標楷體" w:hAnsi="標楷體" w:hint="eastAsia"/>
                <w:sz w:val="24"/>
                <w:szCs w:val="24"/>
              </w:rPr>
              <w:t>20</w:t>
            </w:r>
            <w:r w:rsidR="008453C4" w:rsidRPr="008453C4">
              <w:rPr>
                <w:rFonts w:ascii="標楷體" w:eastAsia="標楷體" w:hAnsi="標楷體" w:hint="eastAsia"/>
                <w:sz w:val="24"/>
                <w:szCs w:val="24"/>
              </w:rPr>
              <w:t>日召開中央災害防救委員會第</w:t>
            </w:r>
            <w:r>
              <w:rPr>
                <w:rFonts w:ascii="標楷體" w:eastAsia="標楷體" w:hAnsi="標楷體" w:hint="eastAsia"/>
                <w:sz w:val="24"/>
                <w:szCs w:val="24"/>
              </w:rPr>
              <w:t>42</w:t>
            </w:r>
            <w:r w:rsidR="008453C4" w:rsidRPr="008453C4">
              <w:rPr>
                <w:rFonts w:ascii="標楷體" w:eastAsia="標楷體" w:hAnsi="標楷體" w:hint="eastAsia"/>
                <w:sz w:val="24"/>
                <w:szCs w:val="24"/>
              </w:rPr>
              <w:t>次及</w:t>
            </w:r>
            <w:r>
              <w:rPr>
                <w:rFonts w:ascii="標楷體" w:eastAsia="標楷體" w:hAnsi="標楷體" w:hint="eastAsia"/>
                <w:sz w:val="24"/>
                <w:szCs w:val="24"/>
              </w:rPr>
              <w:t>43</w:t>
            </w:r>
            <w:r w:rsidR="008453C4" w:rsidRPr="008453C4">
              <w:rPr>
                <w:rFonts w:ascii="標楷體" w:eastAsia="標楷體" w:hAnsi="標楷體" w:hint="eastAsia"/>
                <w:sz w:val="24"/>
                <w:szCs w:val="24"/>
              </w:rPr>
              <w:t>次會議，由副院長兼主任委員主持。</w:t>
            </w:r>
          </w:p>
        </w:tc>
      </w:tr>
      <w:tr w:rsidR="008453C4" w:rsidRPr="00EC42E0" w14:paraId="1FC9C8EE" w14:textId="77777777" w:rsidTr="00184DFE">
        <w:trPr>
          <w:jc w:val="center"/>
        </w:trPr>
        <w:tc>
          <w:tcPr>
            <w:tcW w:w="1892" w:type="dxa"/>
            <w:vMerge/>
            <w:shd w:val="clear" w:color="auto" w:fill="auto"/>
          </w:tcPr>
          <w:p w14:paraId="181FF20D" w14:textId="77777777" w:rsidR="008453C4" w:rsidRPr="00EC42E0" w:rsidRDefault="008453C4" w:rsidP="00B92D7D">
            <w:pPr>
              <w:spacing w:after="0" w:line="300" w:lineRule="exact"/>
              <w:jc w:val="both"/>
              <w:rPr>
                <w:rFonts w:ascii="標楷體" w:eastAsia="標楷體" w:hAnsi="標楷體"/>
                <w:sz w:val="24"/>
                <w:szCs w:val="24"/>
              </w:rPr>
            </w:pPr>
          </w:p>
        </w:tc>
        <w:tc>
          <w:tcPr>
            <w:tcW w:w="2857" w:type="dxa"/>
            <w:shd w:val="clear" w:color="auto" w:fill="auto"/>
          </w:tcPr>
          <w:p w14:paraId="1C95A82E" w14:textId="77777777" w:rsidR="008453C4" w:rsidRPr="00537E1D" w:rsidRDefault="008453C4" w:rsidP="002637CE">
            <w:pPr>
              <w:widowControl w:val="0"/>
              <w:numPr>
                <w:ilvl w:val="0"/>
                <w:numId w:val="31"/>
              </w:numPr>
              <w:suppressAutoHyphens/>
              <w:spacing w:after="0" w:line="300" w:lineRule="exact"/>
              <w:jc w:val="both"/>
              <w:rPr>
                <w:rFonts w:ascii="標楷體" w:eastAsia="標楷體" w:hAnsi="標楷體"/>
                <w:sz w:val="24"/>
                <w:szCs w:val="24"/>
              </w:rPr>
            </w:pPr>
            <w:r w:rsidRPr="008453C4">
              <w:rPr>
                <w:rFonts w:ascii="標楷體" w:eastAsia="標楷體" w:hAnsi="標楷體" w:hint="eastAsia"/>
                <w:sz w:val="24"/>
                <w:szCs w:val="24"/>
              </w:rPr>
              <w:t>編撰111年災害防救白皮書，</w:t>
            </w:r>
            <w:proofErr w:type="gramStart"/>
            <w:r w:rsidRPr="008453C4">
              <w:rPr>
                <w:rFonts w:ascii="標楷體" w:eastAsia="標楷體" w:hAnsi="標楷體" w:hint="eastAsia"/>
                <w:sz w:val="24"/>
                <w:szCs w:val="24"/>
              </w:rPr>
              <w:t>提出災防主要</w:t>
            </w:r>
            <w:proofErr w:type="gramEnd"/>
            <w:r w:rsidRPr="008453C4">
              <w:rPr>
                <w:rFonts w:ascii="標楷體" w:eastAsia="標楷體" w:hAnsi="標楷體" w:hint="eastAsia"/>
                <w:sz w:val="24"/>
                <w:szCs w:val="24"/>
              </w:rPr>
              <w:t>具體措施。</w:t>
            </w:r>
          </w:p>
        </w:tc>
        <w:tc>
          <w:tcPr>
            <w:tcW w:w="5472" w:type="dxa"/>
            <w:shd w:val="clear" w:color="auto" w:fill="auto"/>
          </w:tcPr>
          <w:p w14:paraId="34619CD1" w14:textId="77777777" w:rsidR="008453C4" w:rsidRPr="00EC42E0" w:rsidRDefault="00BB3C99" w:rsidP="002637CE">
            <w:pPr>
              <w:spacing w:after="0" w:line="300" w:lineRule="exact"/>
              <w:jc w:val="both"/>
              <w:rPr>
                <w:rFonts w:ascii="標楷體" w:eastAsia="標楷體" w:hAnsi="標楷體"/>
                <w:sz w:val="24"/>
                <w:szCs w:val="24"/>
              </w:rPr>
            </w:pPr>
            <w:r w:rsidRPr="00BB3C99">
              <w:rPr>
                <w:rFonts w:ascii="標楷體" w:eastAsia="標楷體" w:hAnsi="標楷體" w:hint="eastAsia"/>
                <w:sz w:val="24"/>
                <w:szCs w:val="24"/>
              </w:rPr>
              <w:t>完成111年災害防救白皮書編撰及印製，並於111年12月20日函送立法院。</w:t>
            </w:r>
          </w:p>
        </w:tc>
      </w:tr>
      <w:tr w:rsidR="008453C4" w:rsidRPr="00EC42E0" w14:paraId="5C9FBBCD" w14:textId="77777777" w:rsidTr="00184DFE">
        <w:trPr>
          <w:jc w:val="center"/>
        </w:trPr>
        <w:tc>
          <w:tcPr>
            <w:tcW w:w="1892" w:type="dxa"/>
            <w:vMerge/>
            <w:shd w:val="clear" w:color="auto" w:fill="auto"/>
          </w:tcPr>
          <w:p w14:paraId="1B2E257C" w14:textId="77777777" w:rsidR="008453C4" w:rsidRPr="00EC42E0" w:rsidRDefault="008453C4" w:rsidP="00B92D7D">
            <w:pPr>
              <w:spacing w:after="0" w:line="300" w:lineRule="exact"/>
              <w:jc w:val="both"/>
              <w:rPr>
                <w:rFonts w:ascii="標楷體" w:eastAsia="標楷體" w:hAnsi="標楷體"/>
                <w:sz w:val="24"/>
                <w:szCs w:val="24"/>
              </w:rPr>
            </w:pPr>
          </w:p>
        </w:tc>
        <w:tc>
          <w:tcPr>
            <w:tcW w:w="2857" w:type="dxa"/>
            <w:shd w:val="clear" w:color="auto" w:fill="auto"/>
          </w:tcPr>
          <w:p w14:paraId="5460C36A" w14:textId="77777777" w:rsidR="008453C4" w:rsidRPr="00537E1D" w:rsidRDefault="00BB3C99" w:rsidP="002637CE">
            <w:pPr>
              <w:widowControl w:val="0"/>
              <w:numPr>
                <w:ilvl w:val="0"/>
                <w:numId w:val="31"/>
              </w:numPr>
              <w:suppressAutoHyphens/>
              <w:spacing w:after="0" w:line="300" w:lineRule="exact"/>
              <w:jc w:val="both"/>
              <w:rPr>
                <w:rFonts w:ascii="標楷體" w:eastAsia="標楷體" w:hAnsi="標楷體"/>
                <w:sz w:val="24"/>
                <w:szCs w:val="24"/>
              </w:rPr>
            </w:pPr>
            <w:r w:rsidRPr="00BB3C99">
              <w:rPr>
                <w:rFonts w:ascii="標楷體" w:eastAsia="標楷體" w:hAnsi="標楷體" w:hint="eastAsia"/>
                <w:sz w:val="24"/>
                <w:szCs w:val="24"/>
              </w:rPr>
              <w:t>災害防救業務計畫及地區災害防救計畫備查有關業務督導事項。</w:t>
            </w:r>
          </w:p>
        </w:tc>
        <w:tc>
          <w:tcPr>
            <w:tcW w:w="5472" w:type="dxa"/>
            <w:shd w:val="clear" w:color="auto" w:fill="auto"/>
          </w:tcPr>
          <w:p w14:paraId="1F358A48" w14:textId="77777777" w:rsidR="008453C4" w:rsidRDefault="00BB3C99" w:rsidP="002637CE">
            <w:pPr>
              <w:pStyle w:val="ab"/>
              <w:numPr>
                <w:ilvl w:val="0"/>
                <w:numId w:val="70"/>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中央災害防救委員會於111年4月28日第42次會議完成風災、水災、旱災、工業管線災害、毒性化學物質災害、動植物</w:t>
            </w:r>
            <w:proofErr w:type="gramStart"/>
            <w:r w:rsidRPr="00BB3C99">
              <w:rPr>
                <w:rFonts w:ascii="標楷體" w:eastAsia="標楷體" w:hAnsi="標楷體" w:hint="eastAsia"/>
                <w:sz w:val="24"/>
                <w:szCs w:val="24"/>
              </w:rPr>
              <w:t>疫災等</w:t>
            </w:r>
            <w:proofErr w:type="gramEnd"/>
            <w:r w:rsidRPr="00BB3C99">
              <w:rPr>
                <w:rFonts w:ascii="標楷體" w:eastAsia="標楷體" w:hAnsi="標楷體" w:hint="eastAsia"/>
                <w:sz w:val="24"/>
                <w:szCs w:val="24"/>
              </w:rPr>
              <w:t>6項災害防救業務計畫草案初審，111年6月28日中央災害防救會報第46次會議核定。</w:t>
            </w:r>
          </w:p>
          <w:p w14:paraId="2F78053E" w14:textId="5827EB71" w:rsidR="001C08FF" w:rsidRDefault="001C08FF" w:rsidP="002637CE">
            <w:pPr>
              <w:pStyle w:val="ab"/>
              <w:numPr>
                <w:ilvl w:val="0"/>
                <w:numId w:val="70"/>
              </w:numPr>
              <w:pBdr>
                <w:top w:val="none" w:sz="0" w:space="0" w:color="000000"/>
                <w:left w:val="none" w:sz="0" w:space="0" w:color="000000"/>
                <w:bottom w:val="none" w:sz="0" w:space="0" w:color="000000"/>
                <w:right w:val="none" w:sz="0" w:space="0" w:color="000000"/>
              </w:pBd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sz w:val="24"/>
                <w:szCs w:val="24"/>
              </w:rPr>
              <w:t>中央災害防救委員會於111年12月20日第43次會議完成火山災害、礦災、空難、生物病原、土石流及大規模崩塌</w:t>
            </w:r>
            <w:r w:rsidRPr="00DB0EDD">
              <w:rPr>
                <w:rFonts w:ascii="標楷體" w:eastAsia="標楷體" w:hAnsi="標楷體" w:hint="eastAsia"/>
                <w:sz w:val="24"/>
                <w:szCs w:val="24"/>
              </w:rPr>
              <w:t>、懸浮微粒物質</w:t>
            </w:r>
            <w:r>
              <w:rPr>
                <w:rFonts w:ascii="標楷體" w:eastAsia="標楷體" w:hAnsi="標楷體"/>
                <w:sz w:val="24"/>
                <w:szCs w:val="24"/>
              </w:rPr>
              <w:t>等6項災害防救業務計畫草案初審，11</w:t>
            </w:r>
            <w:r>
              <w:rPr>
                <w:rFonts w:ascii="標楷體" w:eastAsia="標楷體" w:hAnsi="標楷體" w:hint="eastAsia"/>
                <w:sz w:val="24"/>
                <w:szCs w:val="24"/>
              </w:rPr>
              <w:t>1</w:t>
            </w:r>
            <w:r>
              <w:rPr>
                <w:rFonts w:ascii="標楷體" w:eastAsia="標楷體" w:hAnsi="標楷體"/>
                <w:sz w:val="24"/>
                <w:szCs w:val="24"/>
              </w:rPr>
              <w:t>年1</w:t>
            </w:r>
            <w:r>
              <w:rPr>
                <w:rFonts w:ascii="標楷體" w:eastAsia="標楷體" w:hAnsi="標楷體" w:hint="eastAsia"/>
                <w:sz w:val="24"/>
                <w:szCs w:val="24"/>
              </w:rPr>
              <w:t>2</w:t>
            </w:r>
            <w:r>
              <w:rPr>
                <w:rFonts w:ascii="標楷體" w:eastAsia="標楷體" w:hAnsi="標楷體"/>
                <w:sz w:val="24"/>
                <w:szCs w:val="24"/>
              </w:rPr>
              <w:t>月</w:t>
            </w:r>
            <w:r>
              <w:rPr>
                <w:rFonts w:ascii="標楷體" w:eastAsia="標楷體" w:hAnsi="標楷體" w:hint="eastAsia"/>
                <w:sz w:val="24"/>
                <w:szCs w:val="24"/>
              </w:rPr>
              <w:t>29</w:t>
            </w:r>
            <w:r>
              <w:rPr>
                <w:rFonts w:ascii="標楷體" w:eastAsia="標楷體" w:hAnsi="標楷體"/>
                <w:sz w:val="24"/>
                <w:szCs w:val="24"/>
              </w:rPr>
              <w:t>日中央災害防救會報第47次會議核定。</w:t>
            </w:r>
          </w:p>
          <w:p w14:paraId="0E8033F5" w14:textId="16202883" w:rsidR="00423CF2" w:rsidRPr="00EA16F3" w:rsidRDefault="00423CF2" w:rsidP="002637CE">
            <w:pPr>
              <w:pStyle w:val="ab"/>
              <w:numPr>
                <w:ilvl w:val="0"/>
                <w:numId w:val="70"/>
              </w:numPr>
              <w:pBdr>
                <w:top w:val="none" w:sz="0" w:space="0" w:color="000000"/>
                <w:left w:val="none" w:sz="0" w:space="0" w:color="000000"/>
                <w:bottom w:val="none" w:sz="0" w:space="0" w:color="000000"/>
                <w:right w:val="none" w:sz="0" w:space="0" w:color="000000"/>
              </w:pBdr>
              <w:suppressAutoHyphens/>
              <w:spacing w:after="0" w:line="300" w:lineRule="exact"/>
              <w:ind w:leftChars="0"/>
              <w:jc w:val="both"/>
              <w:textAlignment w:val="baseline"/>
              <w:rPr>
                <w:rFonts w:ascii="標楷體" w:eastAsia="標楷體" w:hAnsi="標楷體"/>
                <w:sz w:val="24"/>
                <w:szCs w:val="24"/>
              </w:rPr>
            </w:pPr>
            <w:r>
              <w:rPr>
                <w:rFonts w:ascii="標楷體" w:eastAsia="標楷體" w:hAnsi="標楷體" w:hint="eastAsia"/>
                <w:sz w:val="24"/>
                <w:szCs w:val="24"/>
              </w:rPr>
              <w:t>111年6月28日中央災害防救會報第46次會</w:t>
            </w:r>
          </w:p>
          <w:p w14:paraId="71CCE5FB" w14:textId="305C86E3" w:rsidR="00BB3C99" w:rsidRPr="00BB3C99" w:rsidRDefault="00BB3C99" w:rsidP="00423CF2">
            <w:pPr>
              <w:pStyle w:val="ab"/>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備查</w:t>
            </w:r>
            <w:proofErr w:type="gramStart"/>
            <w:r w:rsidRPr="00BB3C99">
              <w:rPr>
                <w:rFonts w:ascii="標楷體" w:eastAsia="標楷體" w:hAnsi="標楷體" w:hint="eastAsia"/>
                <w:sz w:val="24"/>
                <w:szCs w:val="24"/>
              </w:rPr>
              <w:t>臺</w:t>
            </w:r>
            <w:proofErr w:type="gramEnd"/>
            <w:r w:rsidRPr="00BB3C99">
              <w:rPr>
                <w:rFonts w:ascii="標楷體" w:eastAsia="標楷體" w:hAnsi="標楷體" w:hint="eastAsia"/>
                <w:sz w:val="24"/>
                <w:szCs w:val="24"/>
              </w:rPr>
              <w:t>中市、新竹市及連江縣地區災害防救計畫；111年12月29日中央災害防救會報第47次會議備查高雄市、新竹縣、苗栗縣、彰化縣、嘉義縣、嘉義市、宜蘭縣、</w:t>
            </w:r>
            <w:proofErr w:type="gramStart"/>
            <w:r w:rsidRPr="00BB3C99">
              <w:rPr>
                <w:rFonts w:ascii="標楷體" w:eastAsia="標楷體" w:hAnsi="標楷體" w:hint="eastAsia"/>
                <w:sz w:val="24"/>
                <w:szCs w:val="24"/>
              </w:rPr>
              <w:t>臺</w:t>
            </w:r>
            <w:proofErr w:type="gramEnd"/>
            <w:r w:rsidRPr="00BB3C99">
              <w:rPr>
                <w:rFonts w:ascii="標楷體" w:eastAsia="標楷體" w:hAnsi="標楷體" w:hint="eastAsia"/>
                <w:sz w:val="24"/>
                <w:szCs w:val="24"/>
              </w:rPr>
              <w:t>東縣及南投縣等地區災害防救計畫。</w:t>
            </w:r>
          </w:p>
        </w:tc>
      </w:tr>
      <w:tr w:rsidR="008453C4" w:rsidRPr="00EC42E0" w14:paraId="23459529" w14:textId="77777777" w:rsidTr="00184DFE">
        <w:trPr>
          <w:jc w:val="center"/>
        </w:trPr>
        <w:tc>
          <w:tcPr>
            <w:tcW w:w="1892" w:type="dxa"/>
            <w:vMerge/>
            <w:shd w:val="clear" w:color="auto" w:fill="auto"/>
          </w:tcPr>
          <w:p w14:paraId="76F49DC8" w14:textId="77777777" w:rsidR="008453C4" w:rsidRPr="00EC42E0" w:rsidRDefault="008453C4" w:rsidP="00B92D7D">
            <w:pPr>
              <w:spacing w:after="0" w:line="300" w:lineRule="exact"/>
              <w:jc w:val="both"/>
              <w:rPr>
                <w:rFonts w:ascii="標楷體" w:eastAsia="標楷體" w:hAnsi="標楷體"/>
                <w:sz w:val="24"/>
                <w:szCs w:val="24"/>
              </w:rPr>
            </w:pPr>
          </w:p>
        </w:tc>
        <w:tc>
          <w:tcPr>
            <w:tcW w:w="2857" w:type="dxa"/>
            <w:shd w:val="clear" w:color="auto" w:fill="auto"/>
          </w:tcPr>
          <w:p w14:paraId="2155FA98" w14:textId="77777777" w:rsidR="008453C4" w:rsidRPr="00337C77" w:rsidRDefault="00BB3C99" w:rsidP="002637CE">
            <w:pPr>
              <w:pStyle w:val="ab"/>
              <w:widowControl w:val="0"/>
              <w:numPr>
                <w:ilvl w:val="0"/>
                <w:numId w:val="31"/>
              </w:numPr>
              <w:suppressAutoHyphens/>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督導地方政府辦理災害防救演習。</w:t>
            </w:r>
          </w:p>
        </w:tc>
        <w:tc>
          <w:tcPr>
            <w:tcW w:w="5472" w:type="dxa"/>
            <w:shd w:val="clear" w:color="auto" w:fill="auto"/>
          </w:tcPr>
          <w:p w14:paraId="7A7B5349" w14:textId="77777777" w:rsidR="008453C4" w:rsidRDefault="00BB3C99" w:rsidP="002637CE">
            <w:pPr>
              <w:pStyle w:val="ab"/>
              <w:numPr>
                <w:ilvl w:val="0"/>
                <w:numId w:val="71"/>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本院於111年1月25日</w:t>
            </w:r>
            <w:proofErr w:type="gramStart"/>
            <w:r w:rsidRPr="00BB3C99">
              <w:rPr>
                <w:rFonts w:ascii="標楷體" w:eastAsia="標楷體" w:hAnsi="標楷體" w:hint="eastAsia"/>
                <w:sz w:val="24"/>
                <w:szCs w:val="24"/>
              </w:rPr>
              <w:t>函頒「</w:t>
            </w:r>
            <w:proofErr w:type="gramEnd"/>
            <w:r w:rsidRPr="00BB3C99">
              <w:rPr>
                <w:rFonts w:ascii="標楷體" w:eastAsia="標楷體" w:hAnsi="標楷體" w:hint="eastAsia"/>
                <w:sz w:val="24"/>
                <w:szCs w:val="24"/>
              </w:rPr>
              <w:t>111年災害防救演習綱要計畫」，結合本院全民防衛動員準備業務會報之全民防衛動員（民安8號）演習共同舉辦，因應嚴重特殊傳染性肺炎複合式災害，地方政府視自身防疫條件，結合轄區高風險災害，於防汛期間辦理，以強化社區防疫措施，提昇民眾整體防災意識，共計辦理22場次。</w:t>
            </w:r>
          </w:p>
          <w:p w14:paraId="319F9E80" w14:textId="77777777" w:rsidR="00BB3C99" w:rsidRDefault="00BB3C99" w:rsidP="002637CE">
            <w:pPr>
              <w:pStyle w:val="ab"/>
              <w:numPr>
                <w:ilvl w:val="0"/>
                <w:numId w:val="71"/>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因應氣候變遷、人為活動多樣性所衍生的災害不確定性、擴大化及複雜化趨勢，結合HSEEP及ICS系統架構辦理實體操作示範案例分析研究。</w:t>
            </w:r>
          </w:p>
          <w:p w14:paraId="68370EF4" w14:textId="28A3DE9B" w:rsidR="00864C4A" w:rsidRPr="00BB3C99" w:rsidRDefault="00864C4A" w:rsidP="00864C4A">
            <w:pPr>
              <w:pStyle w:val="ab"/>
              <w:spacing w:after="0" w:line="300" w:lineRule="exact"/>
              <w:ind w:leftChars="0"/>
              <w:jc w:val="both"/>
              <w:rPr>
                <w:rFonts w:ascii="標楷體" w:eastAsia="標楷體" w:hAnsi="標楷體"/>
                <w:sz w:val="24"/>
                <w:szCs w:val="24"/>
              </w:rPr>
            </w:pPr>
          </w:p>
        </w:tc>
      </w:tr>
      <w:tr w:rsidR="008453C4" w:rsidRPr="00EC42E0" w14:paraId="0EB01B47" w14:textId="77777777" w:rsidTr="00184DFE">
        <w:trPr>
          <w:trHeight w:val="2417"/>
          <w:jc w:val="center"/>
        </w:trPr>
        <w:tc>
          <w:tcPr>
            <w:tcW w:w="1892" w:type="dxa"/>
            <w:vMerge/>
            <w:shd w:val="clear" w:color="auto" w:fill="auto"/>
          </w:tcPr>
          <w:p w14:paraId="3F781CA9" w14:textId="77777777" w:rsidR="008453C4" w:rsidRPr="00EC42E0" w:rsidRDefault="008453C4" w:rsidP="00B92D7D">
            <w:pPr>
              <w:spacing w:after="0" w:line="300" w:lineRule="exact"/>
              <w:jc w:val="both"/>
              <w:rPr>
                <w:rFonts w:ascii="標楷體" w:eastAsia="標楷體" w:hAnsi="標楷體"/>
                <w:sz w:val="24"/>
                <w:szCs w:val="24"/>
              </w:rPr>
            </w:pPr>
          </w:p>
        </w:tc>
        <w:tc>
          <w:tcPr>
            <w:tcW w:w="2857" w:type="dxa"/>
            <w:shd w:val="clear" w:color="auto" w:fill="auto"/>
          </w:tcPr>
          <w:p w14:paraId="7DF06645" w14:textId="77777777" w:rsidR="00BB3C99" w:rsidRPr="00BB3C99" w:rsidRDefault="00BB3C99" w:rsidP="002637CE">
            <w:pPr>
              <w:pStyle w:val="ab"/>
              <w:widowControl w:val="0"/>
              <w:numPr>
                <w:ilvl w:val="0"/>
                <w:numId w:val="71"/>
              </w:numPr>
              <w:suppressAutoHyphens/>
              <w:spacing w:after="0" w:line="300" w:lineRule="exact"/>
              <w:ind w:leftChars="0"/>
              <w:jc w:val="both"/>
              <w:rPr>
                <w:rFonts w:ascii="標楷體" w:eastAsia="標楷體" w:hAnsi="標楷體"/>
                <w:vanish/>
                <w:sz w:val="24"/>
                <w:szCs w:val="24"/>
              </w:rPr>
            </w:pPr>
          </w:p>
          <w:p w14:paraId="0A904DF8" w14:textId="77777777" w:rsidR="00BB3C99" w:rsidRPr="00BB3C99" w:rsidRDefault="00BB3C99" w:rsidP="002637CE">
            <w:pPr>
              <w:pStyle w:val="ab"/>
              <w:widowControl w:val="0"/>
              <w:numPr>
                <w:ilvl w:val="0"/>
                <w:numId w:val="71"/>
              </w:numPr>
              <w:suppressAutoHyphens/>
              <w:spacing w:after="0" w:line="300" w:lineRule="exact"/>
              <w:ind w:leftChars="0"/>
              <w:jc w:val="both"/>
              <w:rPr>
                <w:rFonts w:ascii="標楷體" w:eastAsia="標楷體" w:hAnsi="標楷體"/>
                <w:vanish/>
                <w:sz w:val="24"/>
                <w:szCs w:val="24"/>
              </w:rPr>
            </w:pPr>
          </w:p>
          <w:p w14:paraId="5D0BE1F5" w14:textId="77777777" w:rsidR="008453C4" w:rsidRPr="00337C77" w:rsidRDefault="00BB3C99" w:rsidP="002637CE">
            <w:pPr>
              <w:pStyle w:val="ab"/>
              <w:widowControl w:val="0"/>
              <w:numPr>
                <w:ilvl w:val="0"/>
                <w:numId w:val="31"/>
              </w:numPr>
              <w:suppressAutoHyphens/>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緊急應變作業。</w:t>
            </w:r>
          </w:p>
        </w:tc>
        <w:tc>
          <w:tcPr>
            <w:tcW w:w="5472" w:type="dxa"/>
            <w:shd w:val="clear" w:color="auto" w:fill="auto"/>
          </w:tcPr>
          <w:p w14:paraId="2BE85D0E" w14:textId="5A20B877" w:rsidR="008453C4" w:rsidRDefault="00BB3C99" w:rsidP="002637CE">
            <w:pPr>
              <w:pStyle w:val="ab"/>
              <w:numPr>
                <w:ilvl w:val="0"/>
                <w:numId w:val="72"/>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111年計有「非洲豬瘟」、「嚴重特殊傳染性肺炎」、「軒</w:t>
            </w:r>
            <w:proofErr w:type="gramStart"/>
            <w:r w:rsidRPr="00BB3C99">
              <w:rPr>
                <w:rFonts w:ascii="標楷體" w:eastAsia="標楷體" w:hAnsi="標楷體" w:hint="eastAsia"/>
                <w:sz w:val="24"/>
                <w:szCs w:val="24"/>
              </w:rPr>
              <w:t>嵐</w:t>
            </w:r>
            <w:proofErr w:type="gramEnd"/>
            <w:r w:rsidRPr="00BB3C99">
              <w:rPr>
                <w:rFonts w:ascii="標楷體" w:eastAsia="標楷體" w:hAnsi="標楷體" w:hint="eastAsia"/>
                <w:sz w:val="24"/>
                <w:szCs w:val="24"/>
              </w:rPr>
              <w:t>諾颱風」、「梅花颱風」、「0918池上地震」、「尼</w:t>
            </w:r>
            <w:proofErr w:type="gramStart"/>
            <w:r w:rsidRPr="00BB3C99">
              <w:rPr>
                <w:rFonts w:ascii="標楷體" w:eastAsia="標楷體" w:hAnsi="標楷體" w:hint="eastAsia"/>
                <w:sz w:val="24"/>
                <w:szCs w:val="24"/>
              </w:rPr>
              <w:t>莎</w:t>
            </w:r>
            <w:proofErr w:type="gramEnd"/>
            <w:r w:rsidRPr="00BB3C99">
              <w:rPr>
                <w:rFonts w:ascii="標楷體" w:eastAsia="標楷體" w:hAnsi="標楷體" w:hint="eastAsia"/>
                <w:sz w:val="24"/>
                <w:szCs w:val="24"/>
              </w:rPr>
              <w:t>颱風」等共6次災害案件開設中央災害應變中心，其中「非洲豬瘟」及「嚴重特殊傳染性肺炎」以定期召開會議方式運作。</w:t>
            </w:r>
          </w:p>
          <w:p w14:paraId="0C46AEE4" w14:textId="77777777" w:rsidR="00BB3C99" w:rsidRPr="00BB3C99" w:rsidRDefault="00BB3C99" w:rsidP="002637CE">
            <w:pPr>
              <w:pStyle w:val="ab"/>
              <w:numPr>
                <w:ilvl w:val="0"/>
                <w:numId w:val="72"/>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111年4月7</w:t>
            </w:r>
            <w:proofErr w:type="gramStart"/>
            <w:r>
              <w:rPr>
                <w:rFonts w:ascii="標楷體" w:eastAsia="標楷體" w:hAnsi="標楷體" w:hint="eastAsia"/>
                <w:sz w:val="24"/>
                <w:szCs w:val="24"/>
              </w:rPr>
              <w:t>日本院函頒修正</w:t>
            </w:r>
            <w:proofErr w:type="gramEnd"/>
            <w:r>
              <w:rPr>
                <w:rFonts w:ascii="標楷體" w:eastAsia="標楷體" w:hAnsi="標楷體" w:hint="eastAsia"/>
                <w:sz w:val="24"/>
                <w:szCs w:val="24"/>
              </w:rPr>
              <w:t>「中央災害應變中心作業要點」</w:t>
            </w:r>
            <w:r w:rsidRPr="00BB3C99">
              <w:rPr>
                <w:rFonts w:ascii="標楷體" w:eastAsia="標楷體" w:hAnsi="標楷體" w:hint="eastAsia"/>
                <w:sz w:val="24"/>
                <w:szCs w:val="24"/>
              </w:rPr>
              <w:t>。</w:t>
            </w:r>
          </w:p>
        </w:tc>
      </w:tr>
      <w:tr w:rsidR="008453C4" w:rsidRPr="00EC42E0" w14:paraId="1418FE67" w14:textId="77777777" w:rsidTr="00184DFE">
        <w:trPr>
          <w:jc w:val="center"/>
        </w:trPr>
        <w:tc>
          <w:tcPr>
            <w:tcW w:w="1892" w:type="dxa"/>
            <w:vMerge/>
            <w:shd w:val="clear" w:color="auto" w:fill="auto"/>
          </w:tcPr>
          <w:p w14:paraId="151319FC" w14:textId="77777777" w:rsidR="008453C4" w:rsidRPr="00EC42E0" w:rsidRDefault="008453C4" w:rsidP="00B92D7D">
            <w:pPr>
              <w:spacing w:after="0" w:line="300" w:lineRule="exact"/>
              <w:jc w:val="both"/>
              <w:rPr>
                <w:rFonts w:ascii="標楷體" w:eastAsia="標楷體" w:hAnsi="標楷體"/>
                <w:sz w:val="24"/>
                <w:szCs w:val="24"/>
              </w:rPr>
            </w:pPr>
          </w:p>
        </w:tc>
        <w:tc>
          <w:tcPr>
            <w:tcW w:w="2857" w:type="dxa"/>
            <w:shd w:val="clear" w:color="auto" w:fill="auto"/>
          </w:tcPr>
          <w:p w14:paraId="18D88BF3" w14:textId="77777777" w:rsidR="00BB3C99" w:rsidRPr="00BB3C99" w:rsidRDefault="00BB3C99" w:rsidP="002637CE">
            <w:pPr>
              <w:pStyle w:val="ab"/>
              <w:widowControl w:val="0"/>
              <w:numPr>
                <w:ilvl w:val="0"/>
                <w:numId w:val="72"/>
              </w:numPr>
              <w:suppressAutoHyphens/>
              <w:spacing w:after="0" w:line="300" w:lineRule="exact"/>
              <w:ind w:leftChars="0"/>
              <w:jc w:val="both"/>
              <w:rPr>
                <w:rFonts w:ascii="標楷體" w:eastAsia="標楷體" w:hAnsi="標楷體"/>
                <w:vanish/>
                <w:sz w:val="24"/>
                <w:szCs w:val="24"/>
              </w:rPr>
            </w:pPr>
          </w:p>
          <w:p w14:paraId="467DB3FB" w14:textId="77777777" w:rsidR="00BB3C99" w:rsidRPr="00BB3C99" w:rsidRDefault="00BB3C99" w:rsidP="002637CE">
            <w:pPr>
              <w:pStyle w:val="ab"/>
              <w:widowControl w:val="0"/>
              <w:numPr>
                <w:ilvl w:val="0"/>
                <w:numId w:val="72"/>
              </w:numPr>
              <w:suppressAutoHyphens/>
              <w:spacing w:after="0" w:line="300" w:lineRule="exact"/>
              <w:ind w:leftChars="0"/>
              <w:jc w:val="both"/>
              <w:rPr>
                <w:rFonts w:ascii="標楷體" w:eastAsia="標楷體" w:hAnsi="標楷體"/>
                <w:vanish/>
                <w:sz w:val="24"/>
                <w:szCs w:val="24"/>
              </w:rPr>
            </w:pPr>
          </w:p>
          <w:p w14:paraId="5F6E81B1" w14:textId="77777777" w:rsidR="00BB3C99" w:rsidRPr="00BB3C99" w:rsidRDefault="00BB3C99" w:rsidP="002637CE">
            <w:pPr>
              <w:pStyle w:val="ab"/>
              <w:widowControl w:val="0"/>
              <w:numPr>
                <w:ilvl w:val="0"/>
                <w:numId w:val="72"/>
              </w:numPr>
              <w:suppressAutoHyphens/>
              <w:spacing w:after="0" w:line="300" w:lineRule="exact"/>
              <w:ind w:leftChars="0"/>
              <w:jc w:val="both"/>
              <w:rPr>
                <w:rFonts w:ascii="標楷體" w:eastAsia="標楷體" w:hAnsi="標楷體"/>
                <w:vanish/>
                <w:sz w:val="24"/>
                <w:szCs w:val="24"/>
              </w:rPr>
            </w:pPr>
          </w:p>
          <w:p w14:paraId="2D725784" w14:textId="77777777" w:rsidR="008453C4" w:rsidRPr="00337C77" w:rsidRDefault="00BB3C99" w:rsidP="002637CE">
            <w:pPr>
              <w:pStyle w:val="ab"/>
              <w:widowControl w:val="0"/>
              <w:numPr>
                <w:ilvl w:val="0"/>
                <w:numId w:val="31"/>
              </w:numPr>
              <w:suppressAutoHyphens/>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推動災害預警、監測、通報。</w:t>
            </w:r>
          </w:p>
        </w:tc>
        <w:tc>
          <w:tcPr>
            <w:tcW w:w="5472" w:type="dxa"/>
            <w:shd w:val="clear" w:color="auto" w:fill="auto"/>
          </w:tcPr>
          <w:p w14:paraId="1694323B" w14:textId="77777777" w:rsidR="008453C4" w:rsidRDefault="00BB3C99" w:rsidP="002637CE">
            <w:pPr>
              <w:pStyle w:val="ab"/>
              <w:numPr>
                <w:ilvl w:val="0"/>
                <w:numId w:val="73"/>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為使災害通報作業符合實際需求，</w:t>
            </w:r>
            <w:proofErr w:type="gramStart"/>
            <w:r w:rsidRPr="00BB3C99">
              <w:rPr>
                <w:rFonts w:ascii="標楷體" w:eastAsia="標楷體" w:hAnsi="標楷體" w:hint="eastAsia"/>
                <w:sz w:val="24"/>
                <w:szCs w:val="24"/>
              </w:rPr>
              <w:t>111年4月7日函頒修正</w:t>
            </w:r>
            <w:proofErr w:type="gramEnd"/>
            <w:r w:rsidRPr="00BB3C99">
              <w:rPr>
                <w:rFonts w:ascii="標楷體" w:eastAsia="標楷體" w:hAnsi="標楷體" w:hint="eastAsia"/>
                <w:sz w:val="24"/>
                <w:szCs w:val="24"/>
              </w:rPr>
              <w:t>「災害通報作業規定」，調整各類災害通報規模及層級。</w:t>
            </w:r>
          </w:p>
          <w:p w14:paraId="4E57BBA7" w14:textId="6C4BD820" w:rsidR="00BB3C99" w:rsidRDefault="00BB3C99" w:rsidP="002637CE">
            <w:pPr>
              <w:pStyle w:val="ab"/>
              <w:numPr>
                <w:ilvl w:val="0"/>
                <w:numId w:val="73"/>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持續落實推動天氣、地震、防救災訊息通報，透過「行政院災害防救簡訊發送管理系統」維運，確保與26個相關部會單位及22</w:t>
            </w:r>
            <w:r w:rsidR="00233A15">
              <w:rPr>
                <w:rFonts w:ascii="標楷體" w:eastAsia="標楷體" w:hAnsi="標楷體" w:hint="eastAsia"/>
                <w:sz w:val="24"/>
                <w:szCs w:val="24"/>
              </w:rPr>
              <w:t>個</w:t>
            </w:r>
            <w:r w:rsidRPr="00BB3C99">
              <w:rPr>
                <w:rFonts w:ascii="標楷體" w:eastAsia="標楷體" w:hAnsi="標楷體" w:hint="eastAsia"/>
                <w:sz w:val="24"/>
                <w:szCs w:val="24"/>
              </w:rPr>
              <w:t>地方政府整合通聯簡訊，即時通報各項應變處置作為，111年傳送簡訊204,416 則，通知府院首長及相關業務處室長官、人員，以強化應變處置作為。</w:t>
            </w:r>
          </w:p>
          <w:p w14:paraId="16C6D4AE" w14:textId="0CC52FAE" w:rsidR="00BB3C99" w:rsidRDefault="00BB3C99" w:rsidP="002637CE">
            <w:pPr>
              <w:pStyle w:val="ab"/>
              <w:numPr>
                <w:ilvl w:val="0"/>
                <w:numId w:val="73"/>
              </w:numPr>
              <w:spacing w:after="0" w:line="300" w:lineRule="exact"/>
              <w:ind w:leftChars="0"/>
              <w:jc w:val="both"/>
              <w:rPr>
                <w:rFonts w:ascii="標楷體" w:eastAsia="標楷體" w:hAnsi="標楷體"/>
                <w:sz w:val="24"/>
                <w:szCs w:val="24"/>
              </w:rPr>
            </w:pPr>
            <w:r w:rsidRPr="00BB3C99">
              <w:rPr>
                <w:rFonts w:ascii="標楷體" w:eastAsia="標楷體" w:hAnsi="標楷體" w:hint="eastAsia"/>
                <w:sz w:val="24"/>
                <w:szCs w:val="24"/>
              </w:rPr>
              <w:t>督導各主管機關及地方政府擴大應用災害防救細胞廣播簡訊系統(CBS, Cell Broadcast Service)傳送災害告警服務，111年新增「森林火災」及「山區暴雨」等2項警示訊息項目，提供民眾災害示警服務，111年各項警示訊息，共計發送2,597則。</w:t>
            </w:r>
          </w:p>
          <w:p w14:paraId="64D9D6F9" w14:textId="2CC66AC1" w:rsidR="00BB3C99" w:rsidRPr="00BB3C99" w:rsidRDefault="001C08FF" w:rsidP="002637CE">
            <w:pPr>
              <w:pStyle w:val="ab"/>
              <w:numPr>
                <w:ilvl w:val="0"/>
                <w:numId w:val="73"/>
              </w:numPr>
              <w:spacing w:after="0" w:line="300" w:lineRule="exact"/>
              <w:ind w:leftChars="0"/>
              <w:jc w:val="both"/>
              <w:rPr>
                <w:rFonts w:ascii="標楷體" w:eastAsia="標楷體" w:hAnsi="標楷體"/>
                <w:sz w:val="24"/>
                <w:szCs w:val="24"/>
              </w:rPr>
            </w:pPr>
            <w:r w:rsidRPr="001C08FF">
              <w:rPr>
                <w:rFonts w:ascii="標楷體" w:eastAsia="標楷體" w:hAnsi="標楷體" w:hint="eastAsia"/>
                <w:sz w:val="24"/>
                <w:szCs w:val="24"/>
              </w:rPr>
              <w:t>督導空間情報任務小組之運作於111年5月間進行兩次視訊演練，並配合中央災害應變中心開設運作2次。</w:t>
            </w:r>
          </w:p>
        </w:tc>
      </w:tr>
      <w:tr w:rsidR="008453C4" w:rsidRPr="00EC42E0" w14:paraId="6081ECC3" w14:textId="77777777" w:rsidTr="00184DFE">
        <w:trPr>
          <w:jc w:val="center"/>
        </w:trPr>
        <w:tc>
          <w:tcPr>
            <w:tcW w:w="1892" w:type="dxa"/>
            <w:vMerge/>
            <w:shd w:val="clear" w:color="auto" w:fill="auto"/>
          </w:tcPr>
          <w:p w14:paraId="1DE47722" w14:textId="77777777" w:rsidR="008453C4" w:rsidRPr="00EC42E0" w:rsidRDefault="008453C4" w:rsidP="00B92D7D">
            <w:pPr>
              <w:spacing w:after="0" w:line="300" w:lineRule="exact"/>
              <w:jc w:val="both"/>
              <w:rPr>
                <w:rFonts w:ascii="標楷體" w:eastAsia="標楷體" w:hAnsi="標楷體"/>
                <w:sz w:val="24"/>
                <w:szCs w:val="24"/>
              </w:rPr>
            </w:pPr>
          </w:p>
        </w:tc>
        <w:tc>
          <w:tcPr>
            <w:tcW w:w="2857" w:type="dxa"/>
            <w:shd w:val="clear" w:color="auto" w:fill="auto"/>
          </w:tcPr>
          <w:p w14:paraId="60BB124A" w14:textId="1A2E4A69" w:rsidR="008453C4" w:rsidRPr="00337C77" w:rsidRDefault="00BB3C99" w:rsidP="002637CE">
            <w:pPr>
              <w:pStyle w:val="ab"/>
              <w:widowControl w:val="0"/>
              <w:numPr>
                <w:ilvl w:val="0"/>
                <w:numId w:val="31"/>
              </w:numPr>
              <w:suppressAutoHyphens/>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辦理111年災害防救工作業務訪評</w:t>
            </w:r>
            <w:r w:rsidR="00D73E28">
              <w:rPr>
                <w:rFonts w:ascii="標楷體" w:eastAsia="標楷體" w:hAnsi="標楷體" w:hint="eastAsia"/>
                <w:sz w:val="24"/>
                <w:szCs w:val="24"/>
              </w:rPr>
              <w:t>。</w:t>
            </w:r>
          </w:p>
        </w:tc>
        <w:tc>
          <w:tcPr>
            <w:tcW w:w="5472" w:type="dxa"/>
            <w:shd w:val="clear" w:color="auto" w:fill="auto"/>
          </w:tcPr>
          <w:p w14:paraId="03B990E8" w14:textId="7964D578" w:rsidR="008453C4" w:rsidRDefault="00337C77" w:rsidP="002637CE">
            <w:pPr>
              <w:pStyle w:val="ab"/>
              <w:numPr>
                <w:ilvl w:val="0"/>
                <w:numId w:val="74"/>
              </w:numPr>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訂頒111年中央災害防救會報訪視災害防救業務綱要計畫，由中央災害防救委員會及相關領域之專家學者、本院及國家災害防救科技中心組成訪視小組，分別於111年5月11日及7月7日至8日辦理內政部(震災（含土壤液化）災害)及農委會(森林火災災害)訪視，以瞭解各中央災害防救業務主管機關之各項災害防救施政作為，強化災害防救工作執行成效。</w:t>
            </w:r>
          </w:p>
          <w:p w14:paraId="2C5E4C8A" w14:textId="1FBF70B5" w:rsidR="004E43BE" w:rsidRDefault="004E43BE" w:rsidP="002637CE">
            <w:pPr>
              <w:pStyle w:val="ab"/>
              <w:numPr>
                <w:ilvl w:val="0"/>
                <w:numId w:val="74"/>
              </w:numPr>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為加強地方政府災害防救工作之推動及執行，</w:t>
            </w:r>
          </w:p>
          <w:p w14:paraId="00F8B69A" w14:textId="3E794C09" w:rsidR="00337C77" w:rsidRPr="00337C77" w:rsidRDefault="00337C77" w:rsidP="004E43BE">
            <w:pPr>
              <w:pStyle w:val="ab"/>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落實督導與考核機制，</w:t>
            </w:r>
            <w:proofErr w:type="gramStart"/>
            <w:r w:rsidRPr="00337C77">
              <w:rPr>
                <w:rFonts w:ascii="標楷體" w:eastAsia="標楷體" w:hAnsi="標楷體" w:hint="eastAsia"/>
                <w:sz w:val="24"/>
                <w:szCs w:val="24"/>
              </w:rPr>
              <w:t>訂頒本院</w:t>
            </w:r>
            <w:proofErr w:type="gramEnd"/>
            <w:r w:rsidRPr="00337C77">
              <w:rPr>
                <w:rFonts w:ascii="標楷體" w:eastAsia="標楷體" w:hAnsi="標楷體" w:hint="eastAsia"/>
                <w:sz w:val="24"/>
                <w:szCs w:val="24"/>
              </w:rPr>
              <w:t>111年災害防救業務訪評計畫，以及鄉(鎮、市、區</w:t>
            </w:r>
            <w:r w:rsidR="001564EE">
              <w:rPr>
                <w:rFonts w:ascii="標楷體" w:eastAsia="標楷體" w:hAnsi="標楷體" w:hint="eastAsia"/>
                <w:sz w:val="24"/>
                <w:szCs w:val="24"/>
              </w:rPr>
              <w:t>)</w:t>
            </w:r>
            <w:r w:rsidRPr="00337C77">
              <w:rPr>
                <w:rFonts w:ascii="標楷體" w:eastAsia="標楷體" w:hAnsi="標楷體" w:hint="eastAsia"/>
                <w:sz w:val="24"/>
                <w:szCs w:val="24"/>
              </w:rPr>
              <w:t>公所現地訪視計畫，協同衛生福利部(社會救助及社工司)、教育部及國家災害防救科技中心，於5月至8月</w:t>
            </w:r>
            <w:proofErr w:type="gramStart"/>
            <w:r w:rsidRPr="00337C77">
              <w:rPr>
                <w:rFonts w:ascii="標楷體" w:eastAsia="標楷體" w:hAnsi="標楷體" w:hint="eastAsia"/>
                <w:sz w:val="24"/>
                <w:szCs w:val="24"/>
              </w:rPr>
              <w:t>期間，</w:t>
            </w:r>
            <w:proofErr w:type="gramEnd"/>
            <w:r w:rsidRPr="00337C77">
              <w:rPr>
                <w:rFonts w:ascii="標楷體" w:eastAsia="標楷體" w:hAnsi="標楷體" w:hint="eastAsia"/>
                <w:sz w:val="24"/>
                <w:szCs w:val="24"/>
              </w:rPr>
              <w:t>完成22個鄉(鎮、市、區)公所</w:t>
            </w:r>
            <w:r w:rsidRPr="00337C77">
              <w:rPr>
                <w:rFonts w:ascii="標楷體" w:eastAsia="標楷體" w:hAnsi="標楷體" w:hint="eastAsia"/>
                <w:sz w:val="24"/>
                <w:szCs w:val="24"/>
              </w:rPr>
              <w:lastRenderedPageBreak/>
              <w:t>訪視。另於111年10月至12月期間由各中央災害防救業務主管機關及相關部會代表組成評核小組，分臺北市、彰化縣、嘉義市、</w:t>
            </w:r>
            <w:proofErr w:type="gramStart"/>
            <w:r w:rsidRPr="00337C77">
              <w:rPr>
                <w:rFonts w:ascii="標楷體" w:eastAsia="標楷體" w:hAnsi="標楷體" w:hint="eastAsia"/>
                <w:sz w:val="24"/>
                <w:szCs w:val="24"/>
              </w:rPr>
              <w:t>臺</w:t>
            </w:r>
            <w:proofErr w:type="gramEnd"/>
            <w:r w:rsidRPr="00337C77">
              <w:rPr>
                <w:rFonts w:ascii="標楷體" w:eastAsia="標楷體" w:hAnsi="標楷體" w:hint="eastAsia"/>
                <w:sz w:val="24"/>
                <w:szCs w:val="24"/>
              </w:rPr>
              <w:t>東縣及金門縣等五區以相互交流及觀摩等方式進行聯合業務訪評，皆有助</w:t>
            </w:r>
            <w:proofErr w:type="gramStart"/>
            <w:r w:rsidRPr="00337C77">
              <w:rPr>
                <w:rFonts w:ascii="標楷體" w:eastAsia="標楷體" w:hAnsi="標楷體" w:hint="eastAsia"/>
                <w:sz w:val="24"/>
                <w:szCs w:val="24"/>
              </w:rPr>
              <w:t>地方災防業務</w:t>
            </w:r>
            <w:proofErr w:type="gramEnd"/>
            <w:r w:rsidRPr="00337C77">
              <w:rPr>
                <w:rFonts w:ascii="標楷體" w:eastAsia="標楷體" w:hAnsi="標楷體" w:hint="eastAsia"/>
                <w:sz w:val="24"/>
                <w:szCs w:val="24"/>
              </w:rPr>
              <w:t>精進，成效良好。</w:t>
            </w:r>
          </w:p>
        </w:tc>
      </w:tr>
      <w:tr w:rsidR="008453C4" w:rsidRPr="00EC42E0" w14:paraId="00622FD9" w14:textId="77777777" w:rsidTr="00184DFE">
        <w:trPr>
          <w:jc w:val="center"/>
        </w:trPr>
        <w:tc>
          <w:tcPr>
            <w:tcW w:w="1892" w:type="dxa"/>
            <w:vMerge/>
            <w:shd w:val="clear" w:color="auto" w:fill="auto"/>
          </w:tcPr>
          <w:p w14:paraId="7364E53B" w14:textId="77777777" w:rsidR="008453C4" w:rsidRPr="00EC42E0" w:rsidRDefault="008453C4" w:rsidP="00B92D7D">
            <w:pPr>
              <w:spacing w:after="0" w:line="300" w:lineRule="exact"/>
              <w:jc w:val="both"/>
              <w:rPr>
                <w:rFonts w:ascii="標楷體" w:eastAsia="標楷體" w:hAnsi="標楷體"/>
                <w:sz w:val="24"/>
                <w:szCs w:val="24"/>
              </w:rPr>
            </w:pPr>
          </w:p>
        </w:tc>
        <w:tc>
          <w:tcPr>
            <w:tcW w:w="2857" w:type="dxa"/>
            <w:shd w:val="clear" w:color="auto" w:fill="auto"/>
          </w:tcPr>
          <w:p w14:paraId="00BAFF6D" w14:textId="77777777" w:rsidR="00337C77" w:rsidRPr="00337C77" w:rsidRDefault="00337C77" w:rsidP="002637CE">
            <w:pPr>
              <w:pStyle w:val="ab"/>
              <w:widowControl w:val="0"/>
              <w:numPr>
                <w:ilvl w:val="0"/>
                <w:numId w:val="74"/>
              </w:numPr>
              <w:suppressAutoHyphens/>
              <w:spacing w:after="0" w:line="300" w:lineRule="exact"/>
              <w:ind w:leftChars="0"/>
              <w:jc w:val="both"/>
              <w:rPr>
                <w:rFonts w:ascii="標楷體" w:eastAsia="標楷體" w:hAnsi="標楷體"/>
                <w:vanish/>
                <w:sz w:val="24"/>
                <w:szCs w:val="24"/>
              </w:rPr>
            </w:pPr>
          </w:p>
          <w:p w14:paraId="20E596CC" w14:textId="77777777" w:rsidR="00337C77" w:rsidRPr="00337C77" w:rsidRDefault="00337C77" w:rsidP="002637CE">
            <w:pPr>
              <w:pStyle w:val="ab"/>
              <w:widowControl w:val="0"/>
              <w:numPr>
                <w:ilvl w:val="0"/>
                <w:numId w:val="74"/>
              </w:numPr>
              <w:suppressAutoHyphens/>
              <w:spacing w:after="0" w:line="300" w:lineRule="exact"/>
              <w:ind w:leftChars="0"/>
              <w:jc w:val="both"/>
              <w:rPr>
                <w:rFonts w:ascii="標楷體" w:eastAsia="標楷體" w:hAnsi="標楷體"/>
                <w:vanish/>
                <w:sz w:val="24"/>
                <w:szCs w:val="24"/>
              </w:rPr>
            </w:pPr>
          </w:p>
          <w:p w14:paraId="22D6CB4E" w14:textId="77777777" w:rsidR="00337C77" w:rsidRPr="00337C77" w:rsidRDefault="00337C77" w:rsidP="002637CE">
            <w:pPr>
              <w:pStyle w:val="ab"/>
              <w:widowControl w:val="0"/>
              <w:numPr>
                <w:ilvl w:val="0"/>
                <w:numId w:val="74"/>
              </w:numPr>
              <w:suppressAutoHyphens/>
              <w:spacing w:after="0" w:line="300" w:lineRule="exact"/>
              <w:ind w:leftChars="0"/>
              <w:jc w:val="both"/>
              <w:rPr>
                <w:rFonts w:ascii="標楷體" w:eastAsia="標楷體" w:hAnsi="標楷體"/>
                <w:vanish/>
                <w:sz w:val="24"/>
                <w:szCs w:val="24"/>
              </w:rPr>
            </w:pPr>
          </w:p>
          <w:p w14:paraId="25424159" w14:textId="77777777" w:rsidR="00337C77" w:rsidRPr="00337C77" w:rsidRDefault="00337C77" w:rsidP="002637CE">
            <w:pPr>
              <w:pStyle w:val="ab"/>
              <w:widowControl w:val="0"/>
              <w:numPr>
                <w:ilvl w:val="0"/>
                <w:numId w:val="74"/>
              </w:numPr>
              <w:suppressAutoHyphens/>
              <w:spacing w:after="0" w:line="300" w:lineRule="exact"/>
              <w:ind w:leftChars="0"/>
              <w:jc w:val="both"/>
              <w:rPr>
                <w:rFonts w:ascii="標楷體" w:eastAsia="標楷體" w:hAnsi="標楷體"/>
                <w:vanish/>
                <w:sz w:val="24"/>
                <w:szCs w:val="24"/>
              </w:rPr>
            </w:pPr>
          </w:p>
          <w:p w14:paraId="79D1B288" w14:textId="77777777" w:rsidR="00337C77" w:rsidRPr="00337C77" w:rsidRDefault="00337C77" w:rsidP="002637CE">
            <w:pPr>
              <w:pStyle w:val="ab"/>
              <w:widowControl w:val="0"/>
              <w:numPr>
                <w:ilvl w:val="0"/>
                <w:numId w:val="74"/>
              </w:numPr>
              <w:suppressAutoHyphens/>
              <w:spacing w:after="0" w:line="300" w:lineRule="exact"/>
              <w:ind w:leftChars="0"/>
              <w:jc w:val="both"/>
              <w:rPr>
                <w:rFonts w:ascii="標楷體" w:eastAsia="標楷體" w:hAnsi="標楷體"/>
                <w:vanish/>
                <w:sz w:val="24"/>
                <w:szCs w:val="24"/>
              </w:rPr>
            </w:pPr>
          </w:p>
          <w:p w14:paraId="7CBB00A1" w14:textId="116E4F16" w:rsidR="008453C4" w:rsidRPr="00337C77" w:rsidRDefault="00337C77" w:rsidP="002637CE">
            <w:pPr>
              <w:pStyle w:val="ab"/>
              <w:widowControl w:val="0"/>
              <w:numPr>
                <w:ilvl w:val="0"/>
                <w:numId w:val="31"/>
              </w:numPr>
              <w:suppressAutoHyphens/>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辦理災害防救基本計畫論壇，擬具災害防救基本計畫方針及策略</w:t>
            </w:r>
            <w:r w:rsidR="00D73E28">
              <w:rPr>
                <w:rFonts w:ascii="標楷體" w:eastAsia="標楷體" w:hAnsi="標楷體" w:hint="eastAsia"/>
                <w:sz w:val="24"/>
                <w:szCs w:val="24"/>
              </w:rPr>
              <w:t>。</w:t>
            </w:r>
          </w:p>
        </w:tc>
        <w:tc>
          <w:tcPr>
            <w:tcW w:w="5472" w:type="dxa"/>
            <w:shd w:val="clear" w:color="auto" w:fill="auto"/>
          </w:tcPr>
          <w:p w14:paraId="2D141467" w14:textId="77777777" w:rsidR="008453C4" w:rsidRDefault="00337C77" w:rsidP="002637CE">
            <w:pPr>
              <w:pStyle w:val="ab"/>
              <w:numPr>
                <w:ilvl w:val="0"/>
                <w:numId w:val="75"/>
              </w:numPr>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為</w:t>
            </w:r>
            <w:proofErr w:type="gramStart"/>
            <w:r w:rsidRPr="00337C77">
              <w:rPr>
                <w:rFonts w:ascii="標楷體" w:eastAsia="標楷體" w:hAnsi="標楷體" w:hint="eastAsia"/>
                <w:sz w:val="24"/>
                <w:szCs w:val="24"/>
              </w:rPr>
              <w:t>研</w:t>
            </w:r>
            <w:proofErr w:type="gramEnd"/>
            <w:r w:rsidRPr="00337C77">
              <w:rPr>
                <w:rFonts w:ascii="標楷體" w:eastAsia="標楷體" w:hAnsi="標楷體" w:hint="eastAsia"/>
                <w:sz w:val="24"/>
                <w:szCs w:val="24"/>
              </w:rPr>
              <w:t>擬未來5年災害防救基本計畫(下稱基本計畫)，本院於110年11月5日、111年5月27日召開兩次專家學者會議</w:t>
            </w:r>
            <w:proofErr w:type="gramStart"/>
            <w:r w:rsidRPr="00337C77">
              <w:rPr>
                <w:rFonts w:ascii="標楷體" w:eastAsia="標楷體" w:hAnsi="標楷體" w:hint="eastAsia"/>
                <w:sz w:val="24"/>
                <w:szCs w:val="24"/>
              </w:rPr>
              <w:t>研</w:t>
            </w:r>
            <w:proofErr w:type="gramEnd"/>
            <w:r w:rsidRPr="00337C77">
              <w:rPr>
                <w:rFonts w:ascii="標楷體" w:eastAsia="標楷體" w:hAnsi="標楷體" w:hint="eastAsia"/>
                <w:sz w:val="24"/>
                <w:szCs w:val="24"/>
              </w:rPr>
              <w:t>商相關議題，嗣後於111年8月26日、9月29日與中央各部會召開基本計畫編審作業規劃會議，決議各議題之主導與協辦機關，並請各主導機關之次長級擔任主持人召開各議題</w:t>
            </w:r>
            <w:proofErr w:type="gramStart"/>
            <w:r w:rsidRPr="00337C77">
              <w:rPr>
                <w:rFonts w:ascii="標楷體" w:eastAsia="標楷體" w:hAnsi="標楷體" w:hint="eastAsia"/>
                <w:sz w:val="24"/>
                <w:szCs w:val="24"/>
              </w:rPr>
              <w:t>研</w:t>
            </w:r>
            <w:proofErr w:type="gramEnd"/>
            <w:r w:rsidRPr="00337C77">
              <w:rPr>
                <w:rFonts w:ascii="標楷體" w:eastAsia="標楷體" w:hAnsi="標楷體" w:hint="eastAsia"/>
                <w:sz w:val="24"/>
                <w:szCs w:val="24"/>
              </w:rPr>
              <w:t>商會議。</w:t>
            </w:r>
          </w:p>
          <w:p w14:paraId="765F8D41" w14:textId="77777777" w:rsidR="00337C77" w:rsidRDefault="00337C77" w:rsidP="002637CE">
            <w:pPr>
              <w:pStyle w:val="ab"/>
              <w:numPr>
                <w:ilvl w:val="0"/>
                <w:numId w:val="75"/>
              </w:numPr>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歷經上述與專家學者、各中央部會</w:t>
            </w:r>
            <w:proofErr w:type="gramStart"/>
            <w:r w:rsidRPr="00337C77">
              <w:rPr>
                <w:rFonts w:ascii="標楷體" w:eastAsia="標楷體" w:hAnsi="標楷體" w:hint="eastAsia"/>
                <w:sz w:val="24"/>
                <w:szCs w:val="24"/>
              </w:rPr>
              <w:t>研</w:t>
            </w:r>
            <w:proofErr w:type="gramEnd"/>
            <w:r w:rsidRPr="00337C77">
              <w:rPr>
                <w:rFonts w:ascii="標楷體" w:eastAsia="標楷體" w:hAnsi="標楷體" w:hint="eastAsia"/>
                <w:sz w:val="24"/>
                <w:szCs w:val="24"/>
              </w:rPr>
              <w:t>議相關議題，凝聚共識以「氣候變遷」、「數位轉型」及「強韌重建」三大主軸19項優先重點議題作為未來基本計畫之方針與政策推動方向。</w:t>
            </w:r>
          </w:p>
          <w:p w14:paraId="4ABAEEA6" w14:textId="77777777" w:rsidR="00337C77" w:rsidRPr="00337C77" w:rsidRDefault="00337C77" w:rsidP="002637CE">
            <w:pPr>
              <w:pStyle w:val="ab"/>
              <w:numPr>
                <w:ilvl w:val="0"/>
                <w:numId w:val="75"/>
              </w:numPr>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為針對上述優先重點議題進行擴大交流與對話，本院於111年12月27日辦理「災害防救基本計畫論壇」，邀集專家學者及相關單位辦理論壇，分組報告議題、討論及交流經驗，</w:t>
            </w:r>
            <w:proofErr w:type="gramStart"/>
            <w:r w:rsidRPr="00337C77">
              <w:rPr>
                <w:rFonts w:ascii="標楷體" w:eastAsia="標楷體" w:hAnsi="標楷體" w:hint="eastAsia"/>
                <w:sz w:val="24"/>
                <w:szCs w:val="24"/>
              </w:rPr>
              <w:t>俾</w:t>
            </w:r>
            <w:proofErr w:type="gramEnd"/>
            <w:r w:rsidRPr="00337C77">
              <w:rPr>
                <w:rFonts w:ascii="標楷體" w:eastAsia="標楷體" w:hAnsi="標楷體" w:hint="eastAsia"/>
                <w:sz w:val="24"/>
                <w:szCs w:val="24"/>
              </w:rPr>
              <w:t>提升政府機關之防災技術與行政效能。</w:t>
            </w:r>
          </w:p>
        </w:tc>
      </w:tr>
      <w:tr w:rsidR="00337C77" w:rsidRPr="00EC42E0" w14:paraId="39410BC4" w14:textId="77777777" w:rsidTr="00184DFE">
        <w:trPr>
          <w:jc w:val="center"/>
        </w:trPr>
        <w:tc>
          <w:tcPr>
            <w:tcW w:w="1892" w:type="dxa"/>
            <w:vMerge/>
            <w:shd w:val="clear" w:color="auto" w:fill="auto"/>
          </w:tcPr>
          <w:p w14:paraId="51D24DA1" w14:textId="77777777" w:rsidR="00337C77" w:rsidRPr="00EC42E0" w:rsidRDefault="00337C77" w:rsidP="00B92D7D">
            <w:pPr>
              <w:spacing w:after="0" w:line="300" w:lineRule="exact"/>
              <w:jc w:val="both"/>
              <w:rPr>
                <w:rFonts w:ascii="標楷體" w:eastAsia="標楷體" w:hAnsi="標楷體"/>
                <w:sz w:val="24"/>
                <w:szCs w:val="24"/>
              </w:rPr>
            </w:pPr>
          </w:p>
        </w:tc>
        <w:tc>
          <w:tcPr>
            <w:tcW w:w="2857" w:type="dxa"/>
            <w:shd w:val="clear" w:color="auto" w:fill="auto"/>
          </w:tcPr>
          <w:p w14:paraId="0BF9035E" w14:textId="77777777" w:rsidR="00337C77" w:rsidRPr="00AB46BA" w:rsidRDefault="00337C77" w:rsidP="002637CE">
            <w:pPr>
              <w:pStyle w:val="ab"/>
              <w:widowControl w:val="0"/>
              <w:numPr>
                <w:ilvl w:val="0"/>
                <w:numId w:val="101"/>
              </w:numPr>
              <w:suppressAutoHyphens/>
              <w:spacing w:after="0" w:line="300" w:lineRule="exact"/>
              <w:ind w:leftChars="0"/>
              <w:jc w:val="both"/>
              <w:rPr>
                <w:rFonts w:ascii="標楷體" w:eastAsia="標楷體" w:hAnsi="標楷體"/>
                <w:sz w:val="24"/>
                <w:szCs w:val="24"/>
              </w:rPr>
            </w:pPr>
            <w:r w:rsidRPr="00AB46BA">
              <w:rPr>
                <w:rFonts w:ascii="標楷體" w:eastAsia="標楷體" w:hAnsi="標楷體" w:hint="eastAsia"/>
                <w:sz w:val="24"/>
                <w:szCs w:val="24"/>
              </w:rPr>
              <w:t>國土安全規劃</w:t>
            </w:r>
          </w:p>
          <w:p w14:paraId="6B02E1E5" w14:textId="38FE5586" w:rsidR="00337C77" w:rsidRPr="00337C77" w:rsidRDefault="00337C77" w:rsidP="002637CE">
            <w:pPr>
              <w:pStyle w:val="ab"/>
              <w:widowControl w:val="0"/>
              <w:numPr>
                <w:ilvl w:val="0"/>
                <w:numId w:val="76"/>
              </w:numPr>
              <w:suppressAutoHyphens/>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國土安全（反恐）政策之</w:t>
            </w:r>
            <w:proofErr w:type="gramStart"/>
            <w:r w:rsidRPr="00337C77">
              <w:rPr>
                <w:rFonts w:ascii="標楷體" w:eastAsia="標楷體" w:hAnsi="標楷體" w:hint="eastAsia"/>
                <w:sz w:val="24"/>
                <w:szCs w:val="24"/>
              </w:rPr>
              <w:t>研</w:t>
            </w:r>
            <w:proofErr w:type="gramEnd"/>
            <w:r w:rsidRPr="00337C77">
              <w:rPr>
                <w:rFonts w:ascii="標楷體" w:eastAsia="標楷體" w:hAnsi="標楷體" w:hint="eastAsia"/>
                <w:sz w:val="24"/>
                <w:szCs w:val="24"/>
              </w:rPr>
              <w:t>議，業務計畫、工作計畫之核議與業務督導</w:t>
            </w:r>
            <w:r w:rsidR="00D73E28">
              <w:rPr>
                <w:rFonts w:ascii="標楷體" w:eastAsia="標楷體" w:hAnsi="標楷體" w:hint="eastAsia"/>
                <w:sz w:val="24"/>
                <w:szCs w:val="24"/>
              </w:rPr>
              <w:t>。</w:t>
            </w:r>
          </w:p>
        </w:tc>
        <w:tc>
          <w:tcPr>
            <w:tcW w:w="5472" w:type="dxa"/>
            <w:shd w:val="clear" w:color="auto" w:fill="auto"/>
          </w:tcPr>
          <w:p w14:paraId="138368DE" w14:textId="77777777" w:rsidR="00D73E28" w:rsidRDefault="00D73E28" w:rsidP="002637CE">
            <w:pPr>
              <w:spacing w:after="0" w:line="300" w:lineRule="exact"/>
              <w:jc w:val="both"/>
              <w:rPr>
                <w:rFonts w:ascii="標楷體" w:eastAsia="標楷體" w:hAnsi="標楷體"/>
                <w:sz w:val="24"/>
                <w:szCs w:val="24"/>
              </w:rPr>
            </w:pPr>
          </w:p>
          <w:p w14:paraId="04FA12B8" w14:textId="2012FD12" w:rsidR="00337C77" w:rsidRDefault="00337C77" w:rsidP="002637CE">
            <w:pPr>
              <w:spacing w:after="0" w:line="300" w:lineRule="exact"/>
              <w:jc w:val="both"/>
              <w:rPr>
                <w:rFonts w:ascii="標楷體" w:eastAsia="標楷體" w:hAnsi="標楷體"/>
                <w:sz w:val="24"/>
                <w:szCs w:val="24"/>
              </w:rPr>
            </w:pPr>
            <w:r w:rsidRPr="00337C77">
              <w:rPr>
                <w:rFonts w:ascii="標楷體" w:eastAsia="標楷體" w:hAnsi="標楷體" w:hint="eastAsia"/>
                <w:sz w:val="24"/>
                <w:szCs w:val="24"/>
              </w:rPr>
              <w:t>督導規劃國土安全架構制度與政策，並提供相關諮詢及政策建議，辦理事項包括：</w:t>
            </w:r>
          </w:p>
          <w:p w14:paraId="0BF9D1B5" w14:textId="77777777" w:rsidR="000120C3" w:rsidRPr="000120C3" w:rsidRDefault="000120C3" w:rsidP="002637CE">
            <w:pPr>
              <w:pStyle w:val="ab"/>
              <w:numPr>
                <w:ilvl w:val="0"/>
                <w:numId w:val="110"/>
              </w:numPr>
              <w:spacing w:after="0" w:line="300" w:lineRule="exact"/>
              <w:ind w:leftChars="0"/>
              <w:jc w:val="both"/>
              <w:rPr>
                <w:rFonts w:ascii="標楷體" w:eastAsia="標楷體" w:hAnsi="標楷體"/>
                <w:sz w:val="24"/>
                <w:szCs w:val="24"/>
              </w:rPr>
            </w:pPr>
            <w:r w:rsidRPr="000120C3">
              <w:rPr>
                <w:rFonts w:ascii="標楷體" w:eastAsia="標楷體" w:hAnsi="標楷體" w:hint="eastAsia"/>
                <w:sz w:val="24"/>
                <w:szCs w:val="24"/>
              </w:rPr>
              <w:t>國土安全政策會報：111年12月2日召開，討論國土安全情勢要</w:t>
            </w:r>
            <w:proofErr w:type="gramStart"/>
            <w:r w:rsidRPr="000120C3">
              <w:rPr>
                <w:rFonts w:ascii="標楷體" w:eastAsia="標楷體" w:hAnsi="標楷體" w:hint="eastAsia"/>
                <w:sz w:val="24"/>
                <w:szCs w:val="24"/>
              </w:rPr>
              <w:t>況</w:t>
            </w:r>
            <w:proofErr w:type="gramEnd"/>
            <w:r w:rsidRPr="000120C3">
              <w:rPr>
                <w:rFonts w:ascii="標楷體" w:eastAsia="標楷體" w:hAnsi="標楷體" w:hint="eastAsia"/>
                <w:sz w:val="24"/>
                <w:szCs w:val="24"/>
              </w:rPr>
              <w:t>、關鍵基礎設施檢視結果與策進作為及金華演習規劃等議題。</w:t>
            </w:r>
          </w:p>
          <w:p w14:paraId="6902C87C" w14:textId="06B8B379" w:rsidR="00337C77" w:rsidRPr="000120C3" w:rsidRDefault="00337C77" w:rsidP="002637CE">
            <w:pPr>
              <w:pStyle w:val="ab"/>
              <w:numPr>
                <w:ilvl w:val="0"/>
                <w:numId w:val="110"/>
              </w:numPr>
              <w:spacing w:after="0" w:line="300" w:lineRule="exact"/>
              <w:ind w:leftChars="0"/>
              <w:jc w:val="both"/>
              <w:rPr>
                <w:rFonts w:ascii="標楷體" w:eastAsia="標楷體" w:hAnsi="標楷體"/>
                <w:sz w:val="24"/>
                <w:szCs w:val="24"/>
              </w:rPr>
            </w:pPr>
            <w:r w:rsidRPr="000120C3">
              <w:rPr>
                <w:rFonts w:ascii="標楷體" w:eastAsia="標楷體" w:hAnsi="標楷體" w:hint="eastAsia"/>
                <w:sz w:val="24"/>
                <w:szCs w:val="24"/>
              </w:rPr>
              <w:t>國土安全業務會議</w:t>
            </w:r>
          </w:p>
          <w:p w14:paraId="2AD22ABE" w14:textId="77777777" w:rsidR="00337C77" w:rsidRDefault="00337C77" w:rsidP="002637CE">
            <w:pPr>
              <w:pStyle w:val="ab"/>
              <w:numPr>
                <w:ilvl w:val="0"/>
                <w:numId w:val="77"/>
              </w:numPr>
              <w:spacing w:after="0" w:line="300" w:lineRule="exact"/>
              <w:ind w:leftChars="0"/>
              <w:jc w:val="both"/>
              <w:rPr>
                <w:rFonts w:ascii="標楷體" w:eastAsia="標楷體" w:hAnsi="標楷體"/>
                <w:sz w:val="24"/>
                <w:szCs w:val="24"/>
              </w:rPr>
            </w:pPr>
            <w:r w:rsidRPr="00337C77">
              <w:rPr>
                <w:rFonts w:ascii="標楷體" w:eastAsia="標楷體" w:hAnsi="標楷體" w:hint="eastAsia"/>
                <w:sz w:val="24"/>
                <w:szCs w:val="24"/>
              </w:rPr>
              <w:t>111年4月7日召開，討論關鍵基礎設施之安全防護檢視，包含安全管理與設施防護等面向之強化作法及後續推動工作相關議題。</w:t>
            </w:r>
          </w:p>
          <w:p w14:paraId="5BBE91DD" w14:textId="750F9811" w:rsidR="00337C77" w:rsidRPr="00F55349" w:rsidRDefault="00337C77" w:rsidP="002637CE">
            <w:pPr>
              <w:pStyle w:val="ab"/>
              <w:numPr>
                <w:ilvl w:val="0"/>
                <w:numId w:val="77"/>
              </w:numPr>
              <w:spacing w:after="0" w:line="300" w:lineRule="exact"/>
              <w:ind w:leftChars="0"/>
              <w:jc w:val="both"/>
              <w:rPr>
                <w:rFonts w:ascii="標楷體" w:eastAsia="標楷體" w:hAnsi="標楷體"/>
                <w:sz w:val="24"/>
                <w:szCs w:val="24"/>
              </w:rPr>
            </w:pPr>
            <w:r w:rsidRPr="00F55349">
              <w:rPr>
                <w:rFonts w:ascii="標楷體" w:eastAsia="標楷體" w:hAnsi="標楷體" w:hint="eastAsia"/>
                <w:sz w:val="24"/>
                <w:szCs w:val="24"/>
              </w:rPr>
              <w:t>111年11月22日召開，就110年國土安全政策會報主席裁</w:t>
            </w:r>
            <w:r w:rsidR="001564EE">
              <w:rPr>
                <w:rFonts w:ascii="標楷體" w:eastAsia="標楷體" w:hAnsi="標楷體" w:hint="eastAsia"/>
                <w:sz w:val="24"/>
                <w:szCs w:val="24"/>
              </w:rPr>
              <w:t>(</w:t>
            </w:r>
            <w:r w:rsidRPr="00F55349">
              <w:rPr>
                <w:rFonts w:ascii="標楷體" w:eastAsia="標楷體" w:hAnsi="標楷體" w:hint="eastAsia"/>
                <w:sz w:val="24"/>
                <w:szCs w:val="24"/>
              </w:rPr>
              <w:t>指</w:t>
            </w:r>
            <w:r w:rsidR="001564EE">
              <w:rPr>
                <w:rFonts w:ascii="標楷體" w:eastAsia="標楷體" w:hAnsi="標楷體" w:hint="eastAsia"/>
                <w:sz w:val="24"/>
                <w:szCs w:val="24"/>
              </w:rPr>
              <w:t>)</w:t>
            </w:r>
            <w:r w:rsidRPr="00F55349">
              <w:rPr>
                <w:rFonts w:ascii="標楷體" w:eastAsia="標楷體" w:hAnsi="標楷體" w:hint="eastAsia"/>
                <w:sz w:val="24"/>
                <w:szCs w:val="24"/>
              </w:rPr>
              <w:t>示事項辦理情形與經建、交通、通訊傳播及金融等領域所屬關鍵基礎設施安全檢視結果進行討論。</w:t>
            </w:r>
          </w:p>
          <w:p w14:paraId="38EEB921" w14:textId="22AA3F3E" w:rsidR="00342266" w:rsidRPr="000120C3" w:rsidRDefault="00342266" w:rsidP="002637CE">
            <w:pPr>
              <w:pStyle w:val="ab"/>
              <w:numPr>
                <w:ilvl w:val="0"/>
                <w:numId w:val="110"/>
              </w:numPr>
              <w:spacing w:after="0" w:line="300" w:lineRule="exact"/>
              <w:ind w:leftChars="0"/>
              <w:jc w:val="both"/>
              <w:rPr>
                <w:rFonts w:ascii="標楷體" w:eastAsia="標楷體" w:hAnsi="標楷體"/>
                <w:sz w:val="24"/>
                <w:szCs w:val="24"/>
              </w:rPr>
            </w:pPr>
            <w:r w:rsidRPr="000120C3">
              <w:rPr>
                <w:rFonts w:ascii="標楷體" w:eastAsia="標楷體" w:hAnsi="標楷體" w:hint="eastAsia"/>
                <w:sz w:val="24"/>
                <w:szCs w:val="24"/>
              </w:rPr>
              <w:t>11</w:t>
            </w:r>
            <w:r w:rsidR="00A67C0C" w:rsidRPr="00A67C0C">
              <w:rPr>
                <w:rFonts w:ascii="標楷體" w:eastAsia="標楷體" w:hAnsi="標楷體" w:hint="eastAsia"/>
                <w:sz w:val="24"/>
                <w:szCs w:val="24"/>
              </w:rPr>
              <w:t>1年12月2日修正「國土安全政策會報設置及作業要點」，增設數位發展部部長為會報委員等相關規定。</w:t>
            </w:r>
          </w:p>
        </w:tc>
      </w:tr>
      <w:tr w:rsidR="00B92D7D" w:rsidRPr="00EC42E0" w14:paraId="4F0FE9F9" w14:textId="77777777" w:rsidTr="00184DFE">
        <w:trPr>
          <w:jc w:val="center"/>
        </w:trPr>
        <w:tc>
          <w:tcPr>
            <w:tcW w:w="1892" w:type="dxa"/>
            <w:vMerge/>
            <w:shd w:val="clear" w:color="auto" w:fill="auto"/>
          </w:tcPr>
          <w:p w14:paraId="0F6D43CF"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6DCF1B5C" w14:textId="77777777" w:rsidR="00B92D7D" w:rsidRPr="007200A8" w:rsidRDefault="00B92D7D" w:rsidP="002637CE">
            <w:pPr>
              <w:pStyle w:val="ab"/>
              <w:widowControl w:val="0"/>
              <w:numPr>
                <w:ilvl w:val="0"/>
                <w:numId w:val="78"/>
              </w:numPr>
              <w:suppressAutoHyphens/>
              <w:spacing w:after="0" w:line="300" w:lineRule="exact"/>
              <w:ind w:leftChars="0"/>
              <w:jc w:val="both"/>
              <w:rPr>
                <w:rFonts w:ascii="標楷體" w:eastAsia="標楷體" w:hAnsi="標楷體"/>
                <w:sz w:val="24"/>
                <w:szCs w:val="24"/>
              </w:rPr>
            </w:pPr>
            <w:r w:rsidRPr="007200A8">
              <w:rPr>
                <w:rFonts w:ascii="標楷體" w:eastAsia="標楷體" w:hAnsi="標楷體" w:hint="eastAsia"/>
                <w:sz w:val="24"/>
                <w:szCs w:val="24"/>
              </w:rPr>
              <w:t>國土安全(</w:t>
            </w:r>
            <w:proofErr w:type="gramStart"/>
            <w:r w:rsidRPr="007200A8">
              <w:rPr>
                <w:rFonts w:ascii="標楷體" w:eastAsia="標楷體" w:hAnsi="標楷體" w:hint="eastAsia"/>
                <w:sz w:val="24"/>
                <w:szCs w:val="24"/>
              </w:rPr>
              <w:t>反恐)</w:t>
            </w:r>
            <w:proofErr w:type="gramEnd"/>
            <w:r w:rsidRPr="007200A8">
              <w:rPr>
                <w:rFonts w:ascii="標楷體" w:eastAsia="標楷體" w:hAnsi="標楷體" w:hint="eastAsia"/>
                <w:sz w:val="24"/>
                <w:szCs w:val="24"/>
              </w:rPr>
              <w:t>情報協調與整合。</w:t>
            </w:r>
          </w:p>
        </w:tc>
        <w:tc>
          <w:tcPr>
            <w:tcW w:w="5472" w:type="dxa"/>
            <w:shd w:val="clear" w:color="auto" w:fill="auto"/>
          </w:tcPr>
          <w:p w14:paraId="3D599D58" w14:textId="77777777" w:rsidR="00B92D7D" w:rsidRPr="00EC42E0" w:rsidRDefault="00B92D7D" w:rsidP="002637CE">
            <w:pPr>
              <w:spacing w:after="0" w:line="300" w:lineRule="exact"/>
              <w:jc w:val="both"/>
              <w:rPr>
                <w:rFonts w:ascii="標楷體" w:eastAsia="標楷體" w:hAnsi="標楷體"/>
                <w:sz w:val="24"/>
                <w:szCs w:val="24"/>
              </w:rPr>
            </w:pPr>
            <w:r w:rsidRPr="00EC42E0">
              <w:rPr>
                <w:rFonts w:ascii="標楷體" w:eastAsia="標楷體" w:hAnsi="標楷體"/>
                <w:sz w:val="24"/>
                <w:szCs w:val="24"/>
              </w:rPr>
              <w:t>加強行政與國安體系之支援及合作，辦理事項包括：</w:t>
            </w:r>
          </w:p>
          <w:p w14:paraId="23EDF459" w14:textId="77777777" w:rsidR="00A67C0C" w:rsidRPr="00A67C0C" w:rsidRDefault="00A67C0C" w:rsidP="002637CE">
            <w:pPr>
              <w:widowControl w:val="0"/>
              <w:numPr>
                <w:ilvl w:val="0"/>
                <w:numId w:val="6"/>
              </w:numPr>
              <w:suppressAutoHyphens/>
              <w:spacing w:after="0" w:line="300" w:lineRule="exact"/>
              <w:jc w:val="both"/>
              <w:rPr>
                <w:rFonts w:ascii="標楷體" w:eastAsia="標楷體" w:hAnsi="標楷體"/>
                <w:sz w:val="24"/>
                <w:szCs w:val="24"/>
              </w:rPr>
            </w:pPr>
            <w:proofErr w:type="gramStart"/>
            <w:r w:rsidRPr="00A67C0C">
              <w:rPr>
                <w:rFonts w:ascii="標楷體" w:eastAsia="標楷體" w:hAnsi="標楷體" w:hint="eastAsia"/>
                <w:sz w:val="24"/>
                <w:szCs w:val="24"/>
              </w:rPr>
              <w:lastRenderedPageBreak/>
              <w:t>情資通報</w:t>
            </w:r>
            <w:proofErr w:type="gramEnd"/>
            <w:r w:rsidRPr="00A67C0C">
              <w:rPr>
                <w:rFonts w:ascii="標楷體" w:eastAsia="標楷體" w:hAnsi="標楷體" w:hint="eastAsia"/>
                <w:sz w:val="24"/>
                <w:szCs w:val="24"/>
              </w:rPr>
              <w:t>：111年計接獲國土安全通報122起，</w:t>
            </w:r>
            <w:proofErr w:type="gramStart"/>
            <w:r w:rsidRPr="00A67C0C">
              <w:rPr>
                <w:rFonts w:ascii="標楷體" w:eastAsia="標楷體" w:hAnsi="標楷體" w:hint="eastAsia"/>
                <w:sz w:val="24"/>
                <w:szCs w:val="24"/>
              </w:rPr>
              <w:t>包括涉恐活動</w:t>
            </w:r>
            <w:proofErr w:type="gramEnd"/>
            <w:r w:rsidRPr="00A67C0C">
              <w:rPr>
                <w:rFonts w:ascii="標楷體" w:eastAsia="標楷體" w:hAnsi="標楷體" w:hint="eastAsia"/>
                <w:sz w:val="24"/>
                <w:szCs w:val="24"/>
              </w:rPr>
              <w:t>預警訊息28起、</w:t>
            </w:r>
            <w:proofErr w:type="gramStart"/>
            <w:r w:rsidRPr="00A67C0C">
              <w:rPr>
                <w:rFonts w:ascii="標楷體" w:eastAsia="標楷體" w:hAnsi="標楷體" w:hint="eastAsia"/>
                <w:sz w:val="24"/>
                <w:szCs w:val="24"/>
              </w:rPr>
              <w:t>人為危</w:t>
            </w:r>
            <w:proofErr w:type="gramEnd"/>
            <w:r w:rsidRPr="00A67C0C">
              <w:rPr>
                <w:rFonts w:ascii="標楷體" w:eastAsia="標楷體" w:hAnsi="標楷體" w:hint="eastAsia"/>
                <w:sz w:val="24"/>
                <w:szCs w:val="24"/>
              </w:rPr>
              <w:t>安預警訊息或事件42起、影響設施營運事件52起，</w:t>
            </w:r>
            <w:proofErr w:type="gramStart"/>
            <w:r w:rsidRPr="00A67C0C">
              <w:rPr>
                <w:rFonts w:ascii="標楷體" w:eastAsia="標楷體" w:hAnsi="標楷體" w:hint="eastAsia"/>
                <w:sz w:val="24"/>
                <w:szCs w:val="24"/>
              </w:rPr>
              <w:t>均依規定</w:t>
            </w:r>
            <w:proofErr w:type="gramEnd"/>
            <w:r w:rsidRPr="00A67C0C">
              <w:rPr>
                <w:rFonts w:ascii="標楷體" w:eastAsia="標楷體" w:hAnsi="標楷體" w:hint="eastAsia"/>
                <w:sz w:val="24"/>
                <w:szCs w:val="24"/>
              </w:rPr>
              <w:t>通報並</w:t>
            </w:r>
            <w:proofErr w:type="gramStart"/>
            <w:r w:rsidRPr="00A67C0C">
              <w:rPr>
                <w:rFonts w:ascii="標楷體" w:eastAsia="標楷體" w:hAnsi="標楷體" w:hint="eastAsia"/>
                <w:sz w:val="24"/>
                <w:szCs w:val="24"/>
              </w:rPr>
              <w:t>妥慎應處</w:t>
            </w:r>
            <w:proofErr w:type="gramEnd"/>
            <w:r w:rsidRPr="00A67C0C">
              <w:rPr>
                <w:rFonts w:ascii="標楷體" w:eastAsia="標楷體" w:hAnsi="標楷體" w:hint="eastAsia"/>
                <w:sz w:val="24"/>
                <w:szCs w:val="24"/>
              </w:rPr>
              <w:t>。</w:t>
            </w:r>
          </w:p>
          <w:p w14:paraId="005EC749" w14:textId="101E9665" w:rsidR="00B92D7D" w:rsidRPr="00A67C0C" w:rsidRDefault="00380F69" w:rsidP="002637CE">
            <w:pPr>
              <w:widowControl w:val="0"/>
              <w:numPr>
                <w:ilvl w:val="0"/>
                <w:numId w:val="6"/>
              </w:numPr>
              <w:suppressAutoHyphens/>
              <w:spacing w:after="0" w:line="300" w:lineRule="exact"/>
              <w:jc w:val="both"/>
              <w:rPr>
                <w:rFonts w:ascii="標楷體" w:eastAsia="標楷體" w:hAnsi="標楷體"/>
                <w:sz w:val="24"/>
                <w:szCs w:val="24"/>
              </w:rPr>
            </w:pPr>
            <w:r w:rsidRPr="00380F69">
              <w:rPr>
                <w:rFonts w:ascii="標楷體" w:eastAsia="標楷體" w:hAnsi="標楷體" w:hint="eastAsia"/>
                <w:sz w:val="24"/>
                <w:szCs w:val="24"/>
              </w:rPr>
              <w:t>為</w:t>
            </w:r>
            <w:r w:rsidR="00A67C0C" w:rsidRPr="00A67C0C">
              <w:rPr>
                <w:rFonts w:ascii="標楷體" w:eastAsia="標楷體" w:hAnsi="標楷體" w:hint="eastAsia"/>
                <w:sz w:val="24"/>
                <w:szCs w:val="24"/>
              </w:rPr>
              <w:t>掌握國土安全風險情勢與區域地緣政治發展，</w:t>
            </w:r>
            <w:proofErr w:type="gramStart"/>
            <w:r w:rsidR="00A67C0C" w:rsidRPr="00A67C0C">
              <w:rPr>
                <w:rFonts w:ascii="標楷體" w:eastAsia="標楷體" w:hAnsi="標楷體" w:hint="eastAsia"/>
                <w:sz w:val="24"/>
                <w:szCs w:val="24"/>
              </w:rPr>
              <w:t>蒐研</w:t>
            </w:r>
            <w:proofErr w:type="gramEnd"/>
            <w:r w:rsidR="00A67C0C" w:rsidRPr="00A67C0C">
              <w:rPr>
                <w:rFonts w:ascii="標楷體" w:eastAsia="標楷體" w:hAnsi="標楷體" w:hint="eastAsia"/>
                <w:sz w:val="24"/>
                <w:szCs w:val="24"/>
              </w:rPr>
              <w:t>聯合國發布國際主要恐怖組織活動監測報告、澳洲智庫經濟與和平研究所「2022全球恐怖主義指數報告」、日本公安調查廳「2022國際恐怖主義要</w:t>
            </w:r>
            <w:proofErr w:type="gramStart"/>
            <w:r w:rsidR="00A67C0C" w:rsidRPr="00A67C0C">
              <w:rPr>
                <w:rFonts w:ascii="標楷體" w:eastAsia="標楷體" w:hAnsi="標楷體" w:hint="eastAsia"/>
                <w:sz w:val="24"/>
                <w:szCs w:val="24"/>
              </w:rPr>
              <w:t>覽</w:t>
            </w:r>
            <w:proofErr w:type="gramEnd"/>
            <w:r w:rsidR="00A67C0C" w:rsidRPr="00A67C0C">
              <w:rPr>
                <w:rFonts w:ascii="標楷體" w:eastAsia="標楷體" w:hAnsi="標楷體" w:hint="eastAsia"/>
                <w:sz w:val="24"/>
                <w:szCs w:val="24"/>
              </w:rPr>
              <w:t>」、美國國家情報總監「2022威脅評估報告」、白宮「2022</w:t>
            </w:r>
            <w:r w:rsidR="001564EE">
              <w:rPr>
                <w:rFonts w:ascii="標楷體" w:eastAsia="標楷體" w:hAnsi="標楷體" w:hint="eastAsia"/>
                <w:sz w:val="24"/>
                <w:szCs w:val="24"/>
              </w:rPr>
              <w:t>國家安全戰略報告」及經濟合作發展組織(</w:t>
            </w:r>
            <w:r w:rsidR="00A67C0C" w:rsidRPr="00A67C0C">
              <w:rPr>
                <w:rFonts w:ascii="標楷體" w:eastAsia="標楷體" w:hAnsi="標楷體" w:hint="eastAsia"/>
                <w:sz w:val="24"/>
                <w:szCs w:val="24"/>
              </w:rPr>
              <w:t>OECD</w:t>
            </w:r>
            <w:r w:rsidR="001564EE">
              <w:rPr>
                <w:rFonts w:ascii="標楷體" w:eastAsia="標楷體" w:hAnsi="標楷體" w:hint="eastAsia"/>
                <w:sz w:val="24"/>
                <w:szCs w:val="24"/>
              </w:rPr>
              <w:t>)</w:t>
            </w:r>
            <w:r w:rsidR="00A67C0C" w:rsidRPr="00A67C0C">
              <w:rPr>
                <w:rFonts w:ascii="標楷體" w:eastAsia="標楷體" w:hAnsi="標楷體" w:hint="eastAsia"/>
                <w:sz w:val="24"/>
                <w:szCs w:val="24"/>
              </w:rPr>
              <w:t>「烏克蘭戰爭期間政府行政服務報告」等</w:t>
            </w:r>
            <w:proofErr w:type="gramStart"/>
            <w:r w:rsidR="00A67C0C" w:rsidRPr="00A67C0C">
              <w:rPr>
                <w:rFonts w:ascii="標楷體" w:eastAsia="標楷體" w:hAnsi="標楷體" w:hint="eastAsia"/>
                <w:sz w:val="24"/>
                <w:szCs w:val="24"/>
              </w:rPr>
              <w:t>相關情訊</w:t>
            </w:r>
            <w:proofErr w:type="gramEnd"/>
            <w:r w:rsidR="00A67C0C" w:rsidRPr="00A67C0C">
              <w:rPr>
                <w:rFonts w:ascii="標楷體" w:eastAsia="標楷體" w:hAnsi="標楷體" w:hint="eastAsia"/>
                <w:sz w:val="24"/>
                <w:szCs w:val="24"/>
              </w:rPr>
              <w:t>，提供決策參考。</w:t>
            </w:r>
          </w:p>
        </w:tc>
      </w:tr>
      <w:tr w:rsidR="00B92D7D" w:rsidRPr="00EC42E0" w14:paraId="773ECBA5" w14:textId="77777777" w:rsidTr="00184DFE">
        <w:trPr>
          <w:trHeight w:val="1456"/>
          <w:jc w:val="center"/>
        </w:trPr>
        <w:tc>
          <w:tcPr>
            <w:tcW w:w="1892" w:type="dxa"/>
            <w:vMerge/>
            <w:shd w:val="clear" w:color="auto" w:fill="auto"/>
          </w:tcPr>
          <w:p w14:paraId="308FE6FA"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1B9CCDCE" w14:textId="272A24BC" w:rsidR="00B92D7D" w:rsidRPr="00537E1D" w:rsidRDefault="00CA5BCB" w:rsidP="002202C3">
            <w:pPr>
              <w:pStyle w:val="ab"/>
              <w:numPr>
                <w:ilvl w:val="0"/>
                <w:numId w:val="78"/>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督導辦理國土安全</w:t>
            </w:r>
            <w:r w:rsidR="00B92D7D" w:rsidRPr="00537E1D">
              <w:rPr>
                <w:rFonts w:ascii="標楷體" w:eastAsia="標楷體" w:hAnsi="標楷體" w:hint="eastAsia"/>
                <w:sz w:val="24"/>
                <w:szCs w:val="24"/>
              </w:rPr>
              <w:t>(</w:t>
            </w:r>
            <w:proofErr w:type="gramStart"/>
            <w:r w:rsidR="00B92D7D" w:rsidRPr="00537E1D">
              <w:rPr>
                <w:rFonts w:ascii="標楷體" w:eastAsia="標楷體" w:hAnsi="標楷體" w:hint="eastAsia"/>
                <w:sz w:val="24"/>
                <w:szCs w:val="24"/>
              </w:rPr>
              <w:t>反恐)</w:t>
            </w:r>
            <w:proofErr w:type="gramEnd"/>
            <w:r w:rsidR="00B92D7D" w:rsidRPr="00537E1D">
              <w:rPr>
                <w:rFonts w:ascii="標楷體" w:eastAsia="標楷體" w:hAnsi="標楷體" w:hint="eastAsia"/>
                <w:sz w:val="24"/>
                <w:szCs w:val="24"/>
              </w:rPr>
              <w:t>各項演習。</w:t>
            </w:r>
          </w:p>
        </w:tc>
        <w:tc>
          <w:tcPr>
            <w:tcW w:w="5472" w:type="dxa"/>
            <w:shd w:val="clear" w:color="auto" w:fill="auto"/>
          </w:tcPr>
          <w:p w14:paraId="6990082A" w14:textId="77777777" w:rsidR="00B92D7D" w:rsidRPr="003337E3" w:rsidRDefault="00380F69" w:rsidP="002637CE">
            <w:pPr>
              <w:spacing w:after="0" w:line="300" w:lineRule="exact"/>
              <w:jc w:val="both"/>
              <w:rPr>
                <w:rFonts w:ascii="標楷體" w:eastAsia="標楷體" w:hAnsi="標楷體"/>
                <w:sz w:val="24"/>
                <w:szCs w:val="24"/>
              </w:rPr>
            </w:pPr>
            <w:r w:rsidRPr="00380F69">
              <w:rPr>
                <w:rFonts w:ascii="標楷體" w:eastAsia="標楷體" w:hAnsi="標楷體" w:hint="eastAsia"/>
                <w:sz w:val="24"/>
                <w:szCs w:val="24"/>
              </w:rPr>
              <w:t>督導、協調重大</w:t>
            </w:r>
            <w:proofErr w:type="gramStart"/>
            <w:r w:rsidRPr="00380F69">
              <w:rPr>
                <w:rFonts w:ascii="標楷體" w:eastAsia="標楷體" w:hAnsi="標楷體" w:hint="eastAsia"/>
                <w:sz w:val="24"/>
                <w:szCs w:val="24"/>
              </w:rPr>
              <w:t>人為危</w:t>
            </w:r>
            <w:proofErr w:type="gramEnd"/>
            <w:r w:rsidRPr="00380F69">
              <w:rPr>
                <w:rFonts w:ascii="標楷體" w:eastAsia="標楷體" w:hAnsi="標楷體" w:hint="eastAsia"/>
                <w:sz w:val="24"/>
                <w:szCs w:val="24"/>
              </w:rPr>
              <w:t>安及恐怖攻擊應變組主管部會所轄應變計畫，並推動演習驗證相關應變及整備作為</w:t>
            </w:r>
            <w:r w:rsidR="00B92D7D" w:rsidRPr="003337E3">
              <w:rPr>
                <w:rFonts w:ascii="標楷體" w:eastAsia="標楷體" w:hAnsi="標楷體" w:hint="eastAsia"/>
                <w:sz w:val="24"/>
                <w:szCs w:val="24"/>
              </w:rPr>
              <w:t>：</w:t>
            </w:r>
          </w:p>
          <w:p w14:paraId="5596132A" w14:textId="49A5A300" w:rsidR="00B92D7D" w:rsidRDefault="00380F69" w:rsidP="002637CE">
            <w:pPr>
              <w:pStyle w:val="ab"/>
              <w:numPr>
                <w:ilvl w:val="0"/>
                <w:numId w:val="69"/>
              </w:numPr>
              <w:spacing w:after="0" w:line="300" w:lineRule="exact"/>
              <w:ind w:leftChars="0"/>
              <w:jc w:val="both"/>
              <w:rPr>
                <w:rFonts w:ascii="標楷體" w:eastAsia="標楷體" w:hAnsi="標楷體"/>
                <w:sz w:val="24"/>
                <w:szCs w:val="24"/>
              </w:rPr>
            </w:pPr>
            <w:r w:rsidRPr="00380F69">
              <w:rPr>
                <w:rFonts w:ascii="標楷體" w:eastAsia="標楷體" w:hAnsi="標楷體" w:hint="eastAsia"/>
                <w:sz w:val="24"/>
                <w:szCs w:val="24"/>
              </w:rPr>
              <w:t>111</w:t>
            </w:r>
            <w:r w:rsidR="00B92D7D" w:rsidRPr="00380F69">
              <w:rPr>
                <w:rFonts w:ascii="標楷體" w:eastAsia="標楷體" w:hAnsi="標楷體" w:hint="eastAsia"/>
                <w:sz w:val="24"/>
                <w:szCs w:val="24"/>
              </w:rPr>
              <w:t>年</w:t>
            </w:r>
            <w:r w:rsidRPr="00380F69">
              <w:rPr>
                <w:rFonts w:ascii="標楷體" w:eastAsia="標楷體" w:hAnsi="標楷體" w:hint="eastAsia"/>
                <w:sz w:val="24"/>
                <w:szCs w:val="24"/>
              </w:rPr>
              <w:t>12</w:t>
            </w:r>
            <w:r w:rsidR="00B92D7D" w:rsidRPr="00380F69">
              <w:rPr>
                <w:rFonts w:ascii="標楷體" w:eastAsia="標楷體" w:hAnsi="標楷體" w:hint="eastAsia"/>
                <w:sz w:val="24"/>
                <w:szCs w:val="24"/>
              </w:rPr>
              <w:t>月9</w:t>
            </w:r>
            <w:r w:rsidRPr="00380F69">
              <w:rPr>
                <w:rFonts w:ascii="標楷體" w:eastAsia="標楷體" w:hAnsi="標楷體" w:hint="eastAsia"/>
                <w:sz w:val="24"/>
                <w:szCs w:val="24"/>
              </w:rPr>
              <w:t>日</w:t>
            </w:r>
            <w:r w:rsidR="00B92D7D" w:rsidRPr="00380F69">
              <w:rPr>
                <w:rFonts w:ascii="標楷體" w:eastAsia="標楷體" w:hAnsi="標楷體" w:hint="eastAsia"/>
                <w:sz w:val="24"/>
                <w:szCs w:val="24"/>
              </w:rPr>
              <w:t>辦理</w:t>
            </w:r>
            <w:r w:rsidRPr="00380F69">
              <w:rPr>
                <w:rFonts w:ascii="標楷體" w:eastAsia="標楷體" w:hAnsi="標楷體" w:hint="eastAsia"/>
                <w:sz w:val="24"/>
                <w:szCs w:val="24"/>
              </w:rPr>
              <w:t>本院金華演習，以境外敵對勢力滲透襲擾航空站及聯外軌道系統等灰色地帶衝突想定，由國安及行政等11個應變機關、地方政府</w:t>
            </w:r>
            <w:r w:rsidR="00A67C0C">
              <w:rPr>
                <w:rFonts w:ascii="標楷體" w:eastAsia="標楷體" w:hAnsi="標楷體" w:hint="eastAsia"/>
                <w:sz w:val="24"/>
                <w:szCs w:val="24"/>
              </w:rPr>
              <w:t>共同</w:t>
            </w:r>
            <w:r w:rsidRPr="00380F69">
              <w:rPr>
                <w:rFonts w:ascii="標楷體" w:eastAsia="標楷體" w:hAnsi="標楷體" w:hint="eastAsia"/>
                <w:sz w:val="24"/>
                <w:szCs w:val="24"/>
              </w:rPr>
              <w:t>驗證危機處理及跨部會整合作為，提升機場安全與營運韌性</w:t>
            </w:r>
            <w:r w:rsidR="00B92D7D" w:rsidRPr="00380F69">
              <w:rPr>
                <w:rFonts w:ascii="標楷體" w:eastAsia="標楷體" w:hAnsi="標楷體" w:hint="eastAsia"/>
                <w:sz w:val="24"/>
                <w:szCs w:val="24"/>
              </w:rPr>
              <w:t>。</w:t>
            </w:r>
          </w:p>
          <w:p w14:paraId="726B2285" w14:textId="1D7A84F4" w:rsidR="00CE2ACA" w:rsidRDefault="00CE2ACA" w:rsidP="00CE2ACA">
            <w:pPr>
              <w:pStyle w:val="ab"/>
              <w:numPr>
                <w:ilvl w:val="0"/>
                <w:numId w:val="69"/>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督導</w:t>
            </w:r>
            <w:r w:rsidRPr="00CE2ACA">
              <w:rPr>
                <w:rFonts w:ascii="標楷體" w:eastAsia="標楷體" w:hAnsi="標楷體" w:hint="eastAsia"/>
                <w:sz w:val="24"/>
                <w:szCs w:val="24"/>
              </w:rPr>
              <w:t>暴力、經建設施、交通設施、生物病原</w:t>
            </w:r>
            <w:r>
              <w:rPr>
                <w:rFonts w:ascii="標楷體" w:eastAsia="標楷體" w:hAnsi="標楷體" w:hint="eastAsia"/>
                <w:sz w:val="24"/>
                <w:szCs w:val="24"/>
              </w:rPr>
              <w:t>、</w:t>
            </w:r>
          </w:p>
          <w:p w14:paraId="796A1F46" w14:textId="07DC497D" w:rsidR="00380F69" w:rsidRPr="00380F69" w:rsidRDefault="00380F69" w:rsidP="00CE2ACA">
            <w:pPr>
              <w:pStyle w:val="ab"/>
              <w:spacing w:after="0" w:line="300" w:lineRule="exact"/>
              <w:ind w:leftChars="0"/>
              <w:jc w:val="both"/>
              <w:rPr>
                <w:rFonts w:ascii="標楷體" w:eastAsia="標楷體" w:hAnsi="標楷體"/>
                <w:sz w:val="24"/>
                <w:szCs w:val="24"/>
              </w:rPr>
            </w:pPr>
            <w:r w:rsidRPr="00380F69">
              <w:rPr>
                <w:rFonts w:ascii="標楷體" w:eastAsia="標楷體" w:hAnsi="標楷體" w:hint="eastAsia"/>
                <w:sz w:val="24"/>
                <w:szCs w:val="24"/>
              </w:rPr>
              <w:t>毒性化學物質、放射性物質、海事、資通安全等8大重大</w:t>
            </w:r>
            <w:proofErr w:type="gramStart"/>
            <w:r w:rsidRPr="00380F69">
              <w:rPr>
                <w:rFonts w:ascii="標楷體" w:eastAsia="標楷體" w:hAnsi="標楷體" w:hint="eastAsia"/>
                <w:sz w:val="24"/>
                <w:szCs w:val="24"/>
              </w:rPr>
              <w:t>人為危</w:t>
            </w:r>
            <w:proofErr w:type="gramEnd"/>
            <w:r w:rsidRPr="00380F69">
              <w:rPr>
                <w:rFonts w:ascii="標楷體" w:eastAsia="標楷體" w:hAnsi="標楷體" w:hint="eastAsia"/>
                <w:sz w:val="24"/>
                <w:szCs w:val="24"/>
              </w:rPr>
              <w:t>安或恐怖攻擊應變組辦理應變預防整備，各中央業務主管機關依其所轄應變計畫於111年總計辦理220場教育訓練及演練</w:t>
            </w:r>
            <w:r>
              <w:rPr>
                <w:rFonts w:ascii="標楷體" w:eastAsia="標楷體" w:hAnsi="標楷體" w:hint="eastAsia"/>
                <w:sz w:val="24"/>
                <w:szCs w:val="24"/>
              </w:rPr>
              <w:t>。</w:t>
            </w:r>
          </w:p>
        </w:tc>
      </w:tr>
      <w:tr w:rsidR="00B92D7D" w:rsidRPr="00EC42E0" w14:paraId="112A5754" w14:textId="77777777" w:rsidTr="00184DFE">
        <w:trPr>
          <w:jc w:val="center"/>
        </w:trPr>
        <w:tc>
          <w:tcPr>
            <w:tcW w:w="1892" w:type="dxa"/>
            <w:vMerge/>
            <w:shd w:val="clear" w:color="auto" w:fill="auto"/>
          </w:tcPr>
          <w:p w14:paraId="3F1765AA"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7FA3F3CF" w14:textId="77777777" w:rsidR="00B92D7D" w:rsidRPr="00537E1D" w:rsidRDefault="00B92D7D" w:rsidP="002637CE">
            <w:pPr>
              <w:pStyle w:val="ab"/>
              <w:numPr>
                <w:ilvl w:val="0"/>
                <w:numId w:val="78"/>
              </w:numPr>
              <w:spacing w:after="0" w:line="300" w:lineRule="exact"/>
              <w:ind w:leftChars="0"/>
              <w:rPr>
                <w:rFonts w:ascii="標楷體" w:eastAsia="標楷體" w:hAnsi="標楷體"/>
                <w:sz w:val="24"/>
                <w:szCs w:val="24"/>
              </w:rPr>
            </w:pPr>
            <w:r w:rsidRPr="00537E1D">
              <w:rPr>
                <w:rFonts w:ascii="標楷體" w:eastAsia="標楷體" w:hAnsi="標楷體" w:hint="eastAsia"/>
                <w:sz w:val="24"/>
                <w:szCs w:val="24"/>
              </w:rPr>
              <w:t>推動國土安全(</w:t>
            </w:r>
            <w:proofErr w:type="gramStart"/>
            <w:r w:rsidRPr="00537E1D">
              <w:rPr>
                <w:rFonts w:ascii="標楷體" w:eastAsia="標楷體" w:hAnsi="標楷體" w:hint="eastAsia"/>
                <w:sz w:val="24"/>
                <w:szCs w:val="24"/>
              </w:rPr>
              <w:t>反恐)</w:t>
            </w:r>
            <w:proofErr w:type="gramEnd"/>
            <w:r w:rsidRPr="00537E1D">
              <w:rPr>
                <w:rFonts w:ascii="標楷體" w:eastAsia="標楷體" w:hAnsi="標楷體" w:hint="eastAsia"/>
                <w:sz w:val="24"/>
                <w:szCs w:val="24"/>
              </w:rPr>
              <w:t>國際交流合作。</w:t>
            </w:r>
          </w:p>
        </w:tc>
        <w:tc>
          <w:tcPr>
            <w:tcW w:w="5472" w:type="dxa"/>
            <w:shd w:val="clear" w:color="auto" w:fill="auto"/>
          </w:tcPr>
          <w:p w14:paraId="4FCD5039" w14:textId="77777777" w:rsidR="00B92D7D" w:rsidRPr="00EC42E0" w:rsidRDefault="00B92D7D" w:rsidP="002637CE">
            <w:pPr>
              <w:spacing w:after="0" w:line="300" w:lineRule="exact"/>
              <w:jc w:val="both"/>
              <w:rPr>
                <w:rFonts w:ascii="標楷體" w:eastAsia="標楷體" w:hAnsi="標楷體"/>
                <w:sz w:val="24"/>
                <w:szCs w:val="24"/>
              </w:rPr>
            </w:pPr>
            <w:r w:rsidRPr="003337E3">
              <w:rPr>
                <w:rFonts w:ascii="標楷體" w:eastAsia="標楷體" w:hAnsi="標楷體" w:hint="eastAsia"/>
                <w:sz w:val="24"/>
                <w:szCs w:val="24"/>
              </w:rPr>
              <w:t>積極參與國際組織及</w:t>
            </w:r>
            <w:r>
              <w:rPr>
                <w:rFonts w:ascii="標楷體" w:eastAsia="標楷體" w:hAnsi="標楷體" w:hint="eastAsia"/>
                <w:sz w:val="24"/>
                <w:szCs w:val="24"/>
              </w:rPr>
              <w:t>決議之作為，深化國內外國土安全</w:t>
            </w:r>
            <w:proofErr w:type="gramStart"/>
            <w:r>
              <w:rPr>
                <w:rFonts w:ascii="標楷體" w:eastAsia="標楷體" w:hAnsi="標楷體" w:hint="eastAsia"/>
                <w:sz w:val="24"/>
                <w:szCs w:val="24"/>
              </w:rPr>
              <w:t>與反恐之</w:t>
            </w:r>
            <w:proofErr w:type="gramEnd"/>
            <w:r>
              <w:rPr>
                <w:rFonts w:ascii="標楷體" w:eastAsia="標楷體" w:hAnsi="標楷體" w:hint="eastAsia"/>
                <w:sz w:val="24"/>
                <w:szCs w:val="24"/>
              </w:rPr>
              <w:t>對話及合作，辦理事項包括</w:t>
            </w:r>
            <w:r w:rsidRPr="00EC42E0">
              <w:rPr>
                <w:rFonts w:ascii="標楷體" w:eastAsia="標楷體" w:hAnsi="標楷體"/>
                <w:sz w:val="24"/>
                <w:szCs w:val="24"/>
              </w:rPr>
              <w:t>：</w:t>
            </w:r>
          </w:p>
          <w:p w14:paraId="128B76A6" w14:textId="77777777" w:rsidR="00B92D7D" w:rsidRPr="003337E3" w:rsidRDefault="00380F69" w:rsidP="002637CE">
            <w:pPr>
              <w:widowControl w:val="0"/>
              <w:numPr>
                <w:ilvl w:val="0"/>
                <w:numId w:val="7"/>
              </w:numPr>
              <w:suppressAutoHyphens/>
              <w:spacing w:after="0" w:line="300" w:lineRule="exact"/>
              <w:jc w:val="both"/>
              <w:rPr>
                <w:rFonts w:ascii="標楷體" w:eastAsia="標楷體" w:hAnsi="標楷體"/>
                <w:sz w:val="24"/>
                <w:szCs w:val="24"/>
              </w:rPr>
            </w:pPr>
            <w:r w:rsidRPr="00380F69">
              <w:rPr>
                <w:rFonts w:ascii="標楷體" w:eastAsia="標楷體" w:hAnsi="標楷體" w:hint="eastAsia"/>
                <w:sz w:val="24"/>
                <w:szCs w:val="24"/>
              </w:rPr>
              <w:t>111年2月9日與日本臺灣交流協會就</w:t>
            </w:r>
            <w:proofErr w:type="gramStart"/>
            <w:r w:rsidRPr="00380F69">
              <w:rPr>
                <w:rFonts w:ascii="標楷體" w:eastAsia="標楷體" w:hAnsi="標楷體" w:hint="eastAsia"/>
                <w:sz w:val="24"/>
                <w:szCs w:val="24"/>
              </w:rPr>
              <w:t>臺</w:t>
            </w:r>
            <w:proofErr w:type="gramEnd"/>
            <w:r w:rsidRPr="00380F69">
              <w:rPr>
                <w:rFonts w:ascii="標楷體" w:eastAsia="標楷體" w:hAnsi="標楷體" w:hint="eastAsia"/>
                <w:sz w:val="24"/>
                <w:szCs w:val="24"/>
              </w:rPr>
              <w:t>日恐怖威脅風險情勢</w:t>
            </w:r>
            <w:proofErr w:type="gramStart"/>
            <w:r w:rsidRPr="00380F69">
              <w:rPr>
                <w:rFonts w:ascii="標楷體" w:eastAsia="標楷體" w:hAnsi="標楷體" w:hint="eastAsia"/>
                <w:sz w:val="24"/>
                <w:szCs w:val="24"/>
              </w:rPr>
              <w:t>及反恐對策</w:t>
            </w:r>
            <w:proofErr w:type="gramEnd"/>
            <w:r w:rsidRPr="00380F69">
              <w:rPr>
                <w:rFonts w:ascii="標楷體" w:eastAsia="標楷體" w:hAnsi="標楷體" w:hint="eastAsia"/>
                <w:sz w:val="24"/>
                <w:szCs w:val="24"/>
              </w:rPr>
              <w:t>進行交流</w:t>
            </w:r>
            <w:r w:rsidR="00B92D7D" w:rsidRPr="003337E3">
              <w:rPr>
                <w:rFonts w:ascii="標楷體" w:eastAsia="標楷體" w:hAnsi="標楷體" w:hint="eastAsia"/>
                <w:sz w:val="24"/>
                <w:szCs w:val="24"/>
              </w:rPr>
              <w:t>。</w:t>
            </w:r>
          </w:p>
          <w:p w14:paraId="1A85FFBD" w14:textId="77777777" w:rsidR="00B92D7D" w:rsidRPr="003337E3" w:rsidRDefault="00380F69" w:rsidP="002637CE">
            <w:pPr>
              <w:widowControl w:val="0"/>
              <w:numPr>
                <w:ilvl w:val="0"/>
                <w:numId w:val="7"/>
              </w:numPr>
              <w:suppressAutoHyphens/>
              <w:spacing w:after="0" w:line="300" w:lineRule="exact"/>
              <w:jc w:val="both"/>
              <w:rPr>
                <w:rFonts w:ascii="標楷體" w:eastAsia="標楷體" w:hAnsi="標楷體"/>
                <w:sz w:val="24"/>
                <w:szCs w:val="24"/>
              </w:rPr>
            </w:pPr>
            <w:r w:rsidRPr="00380F69">
              <w:rPr>
                <w:rFonts w:ascii="標楷體" w:eastAsia="標楷體" w:hAnsi="標楷體" w:hint="eastAsia"/>
                <w:sz w:val="24"/>
                <w:szCs w:val="24"/>
              </w:rPr>
              <w:t>111年5月18日至20日出席「2022年新加坡國際國土安全展」，就公共與國家安全之挑戰、藥品安全之挑戰、疏散危機管理及自殺炸彈客等議題，與美國、澳洲、以色列等國交換意見</w:t>
            </w:r>
            <w:r w:rsidR="00B92D7D" w:rsidRPr="003337E3">
              <w:rPr>
                <w:rFonts w:ascii="標楷體" w:eastAsia="標楷體" w:hAnsi="標楷體" w:hint="eastAsia"/>
                <w:sz w:val="24"/>
                <w:szCs w:val="24"/>
              </w:rPr>
              <w:t>。</w:t>
            </w:r>
          </w:p>
          <w:p w14:paraId="21B0A804" w14:textId="77777777" w:rsidR="00B92D7D" w:rsidRPr="00380F69" w:rsidRDefault="00380F69" w:rsidP="002637CE">
            <w:pPr>
              <w:widowControl w:val="0"/>
              <w:numPr>
                <w:ilvl w:val="0"/>
                <w:numId w:val="7"/>
              </w:numPr>
              <w:suppressAutoHyphens/>
              <w:spacing w:after="0" w:line="300" w:lineRule="exact"/>
              <w:jc w:val="both"/>
              <w:rPr>
                <w:rFonts w:ascii="標楷體" w:eastAsia="標楷體" w:hAnsi="標楷體"/>
                <w:sz w:val="24"/>
                <w:szCs w:val="24"/>
              </w:rPr>
            </w:pPr>
            <w:r w:rsidRPr="00380F69">
              <w:rPr>
                <w:rFonts w:ascii="標楷體" w:eastAsia="標楷體" w:hAnsi="標楷體" w:hint="eastAsia"/>
                <w:sz w:val="24"/>
                <w:szCs w:val="24"/>
              </w:rPr>
              <w:tab/>
              <w:t>111年11月4日及12月30日，參加法務部「</w:t>
            </w:r>
            <w:proofErr w:type="gramStart"/>
            <w:r w:rsidRPr="00380F69">
              <w:rPr>
                <w:rFonts w:ascii="標楷體" w:eastAsia="標楷體" w:hAnsi="標楷體" w:hint="eastAsia"/>
                <w:sz w:val="24"/>
                <w:szCs w:val="24"/>
              </w:rPr>
              <w:t>資恐防</w:t>
            </w:r>
            <w:proofErr w:type="gramEnd"/>
            <w:r w:rsidRPr="00380F69">
              <w:rPr>
                <w:rFonts w:ascii="標楷體" w:eastAsia="標楷體" w:hAnsi="標楷體" w:hint="eastAsia"/>
                <w:sz w:val="24"/>
                <w:szCs w:val="24"/>
              </w:rPr>
              <w:t>制法修法</w:t>
            </w:r>
            <w:proofErr w:type="gramStart"/>
            <w:r w:rsidRPr="00380F69">
              <w:rPr>
                <w:rFonts w:ascii="標楷體" w:eastAsia="標楷體" w:hAnsi="標楷體" w:hint="eastAsia"/>
                <w:sz w:val="24"/>
                <w:szCs w:val="24"/>
              </w:rPr>
              <w:t>研</w:t>
            </w:r>
            <w:proofErr w:type="gramEnd"/>
            <w:r w:rsidRPr="00380F69">
              <w:rPr>
                <w:rFonts w:ascii="標楷體" w:eastAsia="標楷體" w:hAnsi="標楷體" w:hint="eastAsia"/>
                <w:sz w:val="24"/>
                <w:szCs w:val="24"/>
              </w:rPr>
              <w:t>商會議」，針對現行法規適用疑義及亞太防制洗錢組織第3輪相互評鑑報告所列法制缺失，總體盤點及</w:t>
            </w:r>
            <w:proofErr w:type="gramStart"/>
            <w:r w:rsidRPr="00380F69">
              <w:rPr>
                <w:rFonts w:ascii="標楷體" w:eastAsia="標楷體" w:hAnsi="標楷體" w:hint="eastAsia"/>
                <w:sz w:val="24"/>
                <w:szCs w:val="24"/>
              </w:rPr>
              <w:t>研議修</w:t>
            </w:r>
            <w:proofErr w:type="gramEnd"/>
            <w:r w:rsidRPr="00380F69">
              <w:rPr>
                <w:rFonts w:ascii="標楷體" w:eastAsia="標楷體" w:hAnsi="標楷體" w:hint="eastAsia"/>
                <w:sz w:val="24"/>
                <w:szCs w:val="24"/>
              </w:rPr>
              <w:t>法方向，以接軌國際並強化打擊</w:t>
            </w:r>
            <w:proofErr w:type="gramStart"/>
            <w:r w:rsidRPr="00380F69">
              <w:rPr>
                <w:rFonts w:ascii="標楷體" w:eastAsia="標楷體" w:hAnsi="標楷體" w:hint="eastAsia"/>
                <w:sz w:val="24"/>
                <w:szCs w:val="24"/>
              </w:rPr>
              <w:t>資恐及</w:t>
            </w:r>
            <w:proofErr w:type="gramEnd"/>
            <w:r w:rsidRPr="00380F69">
              <w:rPr>
                <w:rFonts w:ascii="標楷體" w:eastAsia="標楷體" w:hAnsi="標楷體" w:hint="eastAsia"/>
                <w:sz w:val="24"/>
                <w:szCs w:val="24"/>
              </w:rPr>
              <w:t>資助武器擴散究責法制</w:t>
            </w:r>
            <w:r w:rsidR="00B92D7D" w:rsidRPr="003337E3">
              <w:rPr>
                <w:rFonts w:ascii="標楷體" w:eastAsia="標楷體" w:hAnsi="標楷體" w:hint="eastAsia"/>
                <w:sz w:val="24"/>
                <w:szCs w:val="24"/>
              </w:rPr>
              <w:t>。</w:t>
            </w:r>
          </w:p>
        </w:tc>
      </w:tr>
      <w:tr w:rsidR="00B92D7D" w:rsidRPr="00EC42E0" w14:paraId="55ADB7A2" w14:textId="77777777" w:rsidTr="00184DFE">
        <w:trPr>
          <w:jc w:val="center"/>
        </w:trPr>
        <w:tc>
          <w:tcPr>
            <w:tcW w:w="1892" w:type="dxa"/>
            <w:vMerge/>
            <w:shd w:val="clear" w:color="auto" w:fill="auto"/>
          </w:tcPr>
          <w:p w14:paraId="2064FBFF"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5D242E3E" w14:textId="77777777" w:rsidR="00B92D7D" w:rsidRPr="007200A8" w:rsidRDefault="00B92D7D" w:rsidP="002637CE">
            <w:pPr>
              <w:pStyle w:val="ab"/>
              <w:widowControl w:val="0"/>
              <w:numPr>
                <w:ilvl w:val="0"/>
                <w:numId w:val="78"/>
              </w:numPr>
              <w:suppressAutoHyphens/>
              <w:spacing w:after="0" w:line="300" w:lineRule="exact"/>
              <w:ind w:leftChars="0"/>
              <w:jc w:val="both"/>
              <w:rPr>
                <w:rFonts w:ascii="標楷體" w:eastAsia="標楷體" w:hAnsi="標楷體"/>
                <w:sz w:val="24"/>
                <w:szCs w:val="24"/>
              </w:rPr>
            </w:pPr>
            <w:r w:rsidRPr="007200A8">
              <w:rPr>
                <w:rFonts w:ascii="標楷體" w:eastAsia="標楷體" w:hAnsi="標楷體" w:hint="eastAsia"/>
                <w:sz w:val="24"/>
                <w:szCs w:val="24"/>
              </w:rPr>
              <w:t>督導國土安全(</w:t>
            </w:r>
            <w:proofErr w:type="gramStart"/>
            <w:r w:rsidRPr="007200A8">
              <w:rPr>
                <w:rFonts w:ascii="標楷體" w:eastAsia="標楷體" w:hAnsi="標楷體" w:hint="eastAsia"/>
                <w:sz w:val="24"/>
                <w:szCs w:val="24"/>
              </w:rPr>
              <w:t>反恐)</w:t>
            </w:r>
            <w:proofErr w:type="gramEnd"/>
            <w:r w:rsidRPr="007200A8">
              <w:rPr>
                <w:rFonts w:ascii="標楷體" w:eastAsia="標楷體" w:hAnsi="標楷體" w:hint="eastAsia"/>
                <w:sz w:val="24"/>
                <w:szCs w:val="24"/>
              </w:rPr>
              <w:t>政策宣導、訓練及資源整備。</w:t>
            </w:r>
          </w:p>
        </w:tc>
        <w:tc>
          <w:tcPr>
            <w:tcW w:w="5472" w:type="dxa"/>
            <w:shd w:val="clear" w:color="auto" w:fill="auto"/>
          </w:tcPr>
          <w:p w14:paraId="500EDABD" w14:textId="77777777" w:rsidR="00B92D7D" w:rsidRPr="00EC42E0" w:rsidRDefault="00C464D5" w:rsidP="002637CE">
            <w:pPr>
              <w:spacing w:after="0" w:line="300" w:lineRule="exact"/>
              <w:jc w:val="both"/>
              <w:rPr>
                <w:rFonts w:ascii="標楷體" w:eastAsia="標楷體" w:hAnsi="標楷體"/>
                <w:sz w:val="24"/>
                <w:szCs w:val="24"/>
              </w:rPr>
            </w:pPr>
            <w:r>
              <w:rPr>
                <w:rFonts w:ascii="標楷體" w:eastAsia="標楷體" w:hAnsi="標楷體" w:hint="eastAsia"/>
                <w:sz w:val="24"/>
                <w:szCs w:val="24"/>
              </w:rPr>
              <w:t>整合</w:t>
            </w:r>
            <w:proofErr w:type="gramStart"/>
            <w:r>
              <w:rPr>
                <w:rFonts w:ascii="標楷體" w:eastAsia="標楷體" w:hAnsi="標楷體" w:hint="eastAsia"/>
                <w:sz w:val="24"/>
                <w:szCs w:val="24"/>
              </w:rPr>
              <w:t>國內反恐相關</w:t>
            </w:r>
            <w:proofErr w:type="gramEnd"/>
            <w:r>
              <w:rPr>
                <w:rFonts w:ascii="標楷體" w:eastAsia="標楷體" w:hAnsi="標楷體" w:hint="eastAsia"/>
                <w:sz w:val="24"/>
                <w:szCs w:val="24"/>
              </w:rPr>
              <w:t>資源能量</w:t>
            </w:r>
            <w:r w:rsidR="00B92D7D" w:rsidRPr="003337E3">
              <w:rPr>
                <w:rFonts w:ascii="標楷體" w:eastAsia="標楷體" w:hAnsi="標楷體" w:hint="eastAsia"/>
                <w:sz w:val="24"/>
                <w:szCs w:val="24"/>
              </w:rPr>
              <w:t>，確保我國國土安全各項業務順利推展，辦理事項包括</w:t>
            </w:r>
            <w:r w:rsidR="00B92D7D" w:rsidRPr="00EC42E0">
              <w:rPr>
                <w:rFonts w:ascii="標楷體" w:eastAsia="標楷體" w:hAnsi="標楷體"/>
                <w:sz w:val="24"/>
                <w:szCs w:val="24"/>
              </w:rPr>
              <w:t>：</w:t>
            </w:r>
          </w:p>
          <w:p w14:paraId="64EA52CF" w14:textId="77777777" w:rsidR="00B92D7D" w:rsidRPr="003337E3" w:rsidRDefault="00380F69" w:rsidP="002637CE">
            <w:pPr>
              <w:widowControl w:val="0"/>
              <w:numPr>
                <w:ilvl w:val="0"/>
                <w:numId w:val="16"/>
              </w:numPr>
              <w:suppressAutoHyphens/>
              <w:spacing w:after="0" w:line="300" w:lineRule="exact"/>
              <w:jc w:val="both"/>
              <w:rPr>
                <w:rFonts w:ascii="標楷體" w:eastAsia="標楷體" w:hAnsi="標楷體"/>
                <w:sz w:val="24"/>
                <w:szCs w:val="24"/>
              </w:rPr>
            </w:pPr>
            <w:r w:rsidRPr="00380F69">
              <w:rPr>
                <w:rFonts w:ascii="標楷體" w:eastAsia="標楷體" w:hAnsi="標楷體" w:hint="eastAsia"/>
                <w:sz w:val="24"/>
                <w:szCs w:val="24"/>
              </w:rPr>
              <w:t>111年5月16日督導協調</w:t>
            </w:r>
            <w:proofErr w:type="gramStart"/>
            <w:r w:rsidRPr="00380F69">
              <w:rPr>
                <w:rFonts w:ascii="標楷體" w:eastAsia="標楷體" w:hAnsi="標楷體" w:hint="eastAsia"/>
                <w:sz w:val="24"/>
                <w:szCs w:val="24"/>
              </w:rPr>
              <w:t>反恐特</w:t>
            </w:r>
            <w:proofErr w:type="gramEnd"/>
            <w:r w:rsidRPr="00380F69">
              <w:rPr>
                <w:rFonts w:ascii="標楷體" w:eastAsia="標楷體" w:hAnsi="標楷體" w:hint="eastAsia"/>
                <w:sz w:val="24"/>
                <w:szCs w:val="24"/>
              </w:rPr>
              <w:t>勤部隊、國安單位</w:t>
            </w:r>
            <w:proofErr w:type="gramStart"/>
            <w:r w:rsidRPr="00380F69">
              <w:rPr>
                <w:rFonts w:ascii="標楷體" w:eastAsia="標楷體" w:hAnsi="標楷體" w:hint="eastAsia"/>
                <w:sz w:val="24"/>
                <w:szCs w:val="24"/>
              </w:rPr>
              <w:t>暨反恐</w:t>
            </w:r>
            <w:proofErr w:type="gramEnd"/>
            <w:r w:rsidRPr="00380F69">
              <w:rPr>
                <w:rFonts w:ascii="標楷體" w:eastAsia="標楷體" w:hAnsi="標楷體" w:hint="eastAsia"/>
                <w:sz w:val="24"/>
                <w:szCs w:val="24"/>
              </w:rPr>
              <w:t>應變主管機關，強化「聯安專案」年度訓練交流規劃及特勤訓練設施資源分享，以增進重大</w:t>
            </w:r>
            <w:proofErr w:type="gramStart"/>
            <w:r w:rsidRPr="00380F69">
              <w:rPr>
                <w:rFonts w:ascii="標楷體" w:eastAsia="標楷體" w:hAnsi="標楷體" w:hint="eastAsia"/>
                <w:sz w:val="24"/>
                <w:szCs w:val="24"/>
              </w:rPr>
              <w:t>人為危</w:t>
            </w:r>
            <w:proofErr w:type="gramEnd"/>
            <w:r w:rsidRPr="00380F69">
              <w:rPr>
                <w:rFonts w:ascii="標楷體" w:eastAsia="標楷體" w:hAnsi="標楷體" w:hint="eastAsia"/>
                <w:sz w:val="24"/>
                <w:szCs w:val="24"/>
              </w:rPr>
              <w:t>安事件與恐怖攻擊之應變能量、指揮官決策能力及各部會協調聯繫機制</w:t>
            </w:r>
            <w:r w:rsidR="00B92D7D" w:rsidRPr="003337E3">
              <w:rPr>
                <w:rFonts w:ascii="標楷體" w:eastAsia="標楷體" w:hAnsi="標楷體" w:hint="eastAsia"/>
                <w:sz w:val="24"/>
                <w:szCs w:val="24"/>
              </w:rPr>
              <w:t>。</w:t>
            </w:r>
          </w:p>
          <w:p w14:paraId="49943478" w14:textId="491664DE" w:rsidR="00B92D7D" w:rsidRPr="00380F69" w:rsidRDefault="00380F69" w:rsidP="002637CE">
            <w:pPr>
              <w:widowControl w:val="0"/>
              <w:numPr>
                <w:ilvl w:val="0"/>
                <w:numId w:val="16"/>
              </w:numPr>
              <w:suppressAutoHyphens/>
              <w:spacing w:after="0" w:line="300" w:lineRule="exact"/>
              <w:jc w:val="both"/>
              <w:rPr>
                <w:rFonts w:ascii="標楷體" w:eastAsia="標楷體" w:hAnsi="標楷體"/>
                <w:sz w:val="24"/>
                <w:szCs w:val="24"/>
              </w:rPr>
            </w:pPr>
            <w:r w:rsidRPr="00380F69">
              <w:rPr>
                <w:rFonts w:ascii="標楷體" w:eastAsia="標楷體" w:hAnsi="標楷體" w:hint="eastAsia"/>
                <w:sz w:val="24"/>
                <w:szCs w:val="24"/>
              </w:rPr>
              <w:t>111年9月1日指導內政部警政署舉辦「111年聯安專案訓練交流研討會」，由3個</w:t>
            </w:r>
            <w:proofErr w:type="gramStart"/>
            <w:r w:rsidRPr="00380F69">
              <w:rPr>
                <w:rFonts w:ascii="標楷體" w:eastAsia="標楷體" w:hAnsi="標楷體" w:hint="eastAsia"/>
                <w:sz w:val="24"/>
                <w:szCs w:val="24"/>
              </w:rPr>
              <w:t>反恐特</w:t>
            </w:r>
            <w:proofErr w:type="gramEnd"/>
            <w:r w:rsidRPr="00380F69">
              <w:rPr>
                <w:rFonts w:ascii="標楷體" w:eastAsia="標楷體" w:hAnsi="標楷體" w:hint="eastAsia"/>
                <w:sz w:val="24"/>
                <w:szCs w:val="24"/>
              </w:rPr>
              <w:t>勤部隊、國安單位及</w:t>
            </w:r>
            <w:proofErr w:type="gramStart"/>
            <w:r w:rsidRPr="00380F69">
              <w:rPr>
                <w:rFonts w:ascii="標楷體" w:eastAsia="標楷體" w:hAnsi="標楷體" w:hint="eastAsia"/>
                <w:sz w:val="24"/>
                <w:szCs w:val="24"/>
              </w:rPr>
              <w:t>8個反恐應變</w:t>
            </w:r>
            <w:proofErr w:type="gramEnd"/>
            <w:r w:rsidRPr="00380F69">
              <w:rPr>
                <w:rFonts w:ascii="標楷體" w:eastAsia="標楷體" w:hAnsi="標楷體" w:hint="eastAsia"/>
                <w:sz w:val="24"/>
                <w:szCs w:val="24"/>
              </w:rPr>
              <w:t>主管機關，就重大</w:t>
            </w:r>
            <w:proofErr w:type="gramStart"/>
            <w:r w:rsidRPr="00380F69">
              <w:rPr>
                <w:rFonts w:ascii="標楷體" w:eastAsia="標楷體" w:hAnsi="標楷體" w:hint="eastAsia"/>
                <w:sz w:val="24"/>
                <w:szCs w:val="24"/>
              </w:rPr>
              <w:t>人為危</w:t>
            </w:r>
            <w:proofErr w:type="gramEnd"/>
            <w:r w:rsidRPr="00380F69">
              <w:rPr>
                <w:rFonts w:ascii="標楷體" w:eastAsia="標楷體" w:hAnsi="標楷體" w:hint="eastAsia"/>
                <w:sz w:val="24"/>
                <w:szCs w:val="24"/>
              </w:rPr>
              <w:t>安事件應處及特警戰術指揮機制進行研討，提升應變效能及</w:t>
            </w:r>
            <w:proofErr w:type="gramStart"/>
            <w:r w:rsidRPr="00380F69">
              <w:rPr>
                <w:rFonts w:ascii="標楷體" w:eastAsia="標楷體" w:hAnsi="標楷體" w:hint="eastAsia"/>
                <w:sz w:val="24"/>
                <w:szCs w:val="24"/>
              </w:rPr>
              <w:t>反恐特</w:t>
            </w:r>
            <w:proofErr w:type="gramEnd"/>
            <w:r w:rsidRPr="00380F69">
              <w:rPr>
                <w:rFonts w:ascii="標楷體" w:eastAsia="標楷體" w:hAnsi="標楷體" w:hint="eastAsia"/>
                <w:sz w:val="24"/>
                <w:szCs w:val="24"/>
              </w:rPr>
              <w:t>勤單位合作默契</w:t>
            </w:r>
            <w:r w:rsidR="00B92D7D" w:rsidRPr="003337E3">
              <w:rPr>
                <w:rFonts w:ascii="標楷體" w:eastAsia="標楷體" w:hAnsi="標楷體" w:hint="eastAsia"/>
                <w:sz w:val="24"/>
                <w:szCs w:val="24"/>
              </w:rPr>
              <w:t>。</w:t>
            </w:r>
          </w:p>
        </w:tc>
      </w:tr>
      <w:tr w:rsidR="00B92D7D" w:rsidRPr="00EC42E0" w14:paraId="07EFD05E" w14:textId="77777777" w:rsidTr="00184DFE">
        <w:trPr>
          <w:jc w:val="center"/>
        </w:trPr>
        <w:tc>
          <w:tcPr>
            <w:tcW w:w="1892" w:type="dxa"/>
            <w:vMerge/>
            <w:shd w:val="clear" w:color="auto" w:fill="auto"/>
          </w:tcPr>
          <w:p w14:paraId="046AAC1B"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0B592AA7" w14:textId="77777777" w:rsidR="00B92D7D" w:rsidRPr="007200A8" w:rsidRDefault="00B92D7D" w:rsidP="002637CE">
            <w:pPr>
              <w:pStyle w:val="ab"/>
              <w:widowControl w:val="0"/>
              <w:numPr>
                <w:ilvl w:val="0"/>
                <w:numId w:val="78"/>
              </w:numPr>
              <w:suppressAutoHyphens/>
              <w:spacing w:after="0" w:line="300" w:lineRule="exact"/>
              <w:ind w:leftChars="0"/>
              <w:jc w:val="both"/>
              <w:rPr>
                <w:rFonts w:ascii="標楷體" w:eastAsia="標楷體" w:hAnsi="標楷體"/>
                <w:sz w:val="24"/>
                <w:szCs w:val="24"/>
              </w:rPr>
            </w:pPr>
            <w:r w:rsidRPr="007200A8">
              <w:rPr>
                <w:rFonts w:ascii="標楷體" w:eastAsia="標楷體" w:hAnsi="標楷體" w:hint="eastAsia"/>
                <w:sz w:val="24"/>
                <w:szCs w:val="24"/>
              </w:rPr>
              <w:t>我國緊急應變體系之相互結合運作及能量提升。</w:t>
            </w:r>
          </w:p>
        </w:tc>
        <w:tc>
          <w:tcPr>
            <w:tcW w:w="5472" w:type="dxa"/>
            <w:shd w:val="clear" w:color="auto" w:fill="auto"/>
          </w:tcPr>
          <w:p w14:paraId="76C60DE6" w14:textId="793CF3BB" w:rsidR="00B92D7D" w:rsidRPr="00EC42E0" w:rsidRDefault="006876EF" w:rsidP="002637CE">
            <w:pPr>
              <w:spacing w:after="0" w:line="300" w:lineRule="exact"/>
              <w:jc w:val="both"/>
              <w:rPr>
                <w:rFonts w:ascii="標楷體" w:eastAsia="標楷體" w:hAnsi="標楷體"/>
                <w:sz w:val="24"/>
                <w:szCs w:val="24"/>
              </w:rPr>
            </w:pPr>
            <w:r w:rsidRPr="006876EF">
              <w:rPr>
                <w:rFonts w:ascii="標楷體" w:eastAsia="標楷體" w:hAnsi="標楷體"/>
                <w:sz w:val="24"/>
                <w:szCs w:val="24"/>
              </w:rPr>
              <w:t>提升國</w:t>
            </w:r>
            <w:r w:rsidR="001564EE">
              <w:rPr>
                <w:rFonts w:ascii="標楷體" w:eastAsia="標楷體" w:hAnsi="標楷體"/>
                <w:sz w:val="24"/>
                <w:szCs w:val="24"/>
              </w:rPr>
              <w:t>土安全應變能量與進行資源整編工作，主要係推動「建置國際衛生條例</w:t>
            </w:r>
            <w:r w:rsidR="001564EE">
              <w:rPr>
                <w:rFonts w:ascii="標楷體" w:eastAsia="標楷體" w:hAnsi="標楷體" w:hint="eastAsia"/>
                <w:sz w:val="24"/>
                <w:szCs w:val="24"/>
              </w:rPr>
              <w:t>(</w:t>
            </w:r>
            <w:r w:rsidRPr="006876EF">
              <w:rPr>
                <w:rFonts w:ascii="標楷體" w:eastAsia="標楷體" w:hAnsi="標楷體"/>
                <w:sz w:val="24"/>
                <w:szCs w:val="24"/>
              </w:rPr>
              <w:t>IHR</w:t>
            </w:r>
            <w:r w:rsidR="001564EE">
              <w:rPr>
                <w:rFonts w:ascii="標楷體" w:eastAsia="標楷體" w:hAnsi="標楷體"/>
                <w:sz w:val="24"/>
                <w:szCs w:val="24"/>
              </w:rPr>
              <w:t>)</w:t>
            </w:r>
            <w:r w:rsidRPr="006876EF">
              <w:rPr>
                <w:rFonts w:ascii="標楷體" w:eastAsia="標楷體" w:hAnsi="標楷體"/>
                <w:sz w:val="24"/>
                <w:szCs w:val="24"/>
              </w:rPr>
              <w:t>指定港埠核心能力計畫」，辦理事項包括：</w:t>
            </w:r>
          </w:p>
          <w:p w14:paraId="741D5BCB" w14:textId="53A1E2F3" w:rsidR="00A67C0C" w:rsidRDefault="00380F69" w:rsidP="002637CE">
            <w:pPr>
              <w:pStyle w:val="ab"/>
              <w:widowControl w:val="0"/>
              <w:numPr>
                <w:ilvl w:val="0"/>
                <w:numId w:val="111"/>
              </w:numPr>
              <w:suppressAutoHyphens/>
              <w:spacing w:after="0" w:line="300" w:lineRule="exact"/>
              <w:ind w:leftChars="0"/>
              <w:jc w:val="both"/>
              <w:rPr>
                <w:rFonts w:ascii="標楷體" w:eastAsia="標楷體" w:hAnsi="標楷體"/>
                <w:sz w:val="24"/>
                <w:szCs w:val="24"/>
              </w:rPr>
            </w:pPr>
            <w:r w:rsidRPr="00A67C0C">
              <w:rPr>
                <w:rFonts w:ascii="標楷體" w:eastAsia="標楷體" w:hAnsi="標楷體" w:hint="eastAsia"/>
                <w:sz w:val="24"/>
                <w:szCs w:val="24"/>
              </w:rPr>
              <w:t>督導衛生福利部執行「IHR指定港埠核心能       力維運暨保全計畫</w:t>
            </w:r>
            <w:r w:rsidR="006876EF">
              <w:rPr>
                <w:rFonts w:ascii="標楷體" w:eastAsia="標楷體" w:hAnsi="標楷體" w:hint="eastAsia"/>
                <w:sz w:val="24"/>
                <w:szCs w:val="24"/>
              </w:rPr>
              <w:t>(</w:t>
            </w:r>
            <w:r w:rsidRPr="00A67C0C">
              <w:rPr>
                <w:rFonts w:ascii="標楷體" w:eastAsia="標楷體" w:hAnsi="標楷體" w:hint="eastAsia"/>
                <w:sz w:val="24"/>
                <w:szCs w:val="24"/>
              </w:rPr>
              <w:t>106至110年</w:t>
            </w:r>
            <w:r w:rsidR="006876EF">
              <w:rPr>
                <w:rFonts w:ascii="標楷體" w:eastAsia="標楷體" w:hAnsi="標楷體" w:hint="eastAsia"/>
                <w:sz w:val="24"/>
                <w:szCs w:val="24"/>
              </w:rPr>
              <w:t>)</w:t>
            </w:r>
            <w:r w:rsidRPr="00A67C0C">
              <w:rPr>
                <w:rFonts w:ascii="標楷體" w:eastAsia="標楷體" w:hAnsi="標楷體" w:hint="eastAsia"/>
                <w:sz w:val="24"/>
                <w:szCs w:val="24"/>
              </w:rPr>
              <w:t>」，建       構7個指定港埠符合應處國際公衛事件核       心能力指標，並具嚴重特殊傳染性肺炎       （COVID-19</w:t>
            </w:r>
            <w:r w:rsidR="001564EE">
              <w:rPr>
                <w:rFonts w:ascii="標楷體" w:eastAsia="標楷體" w:hAnsi="標楷體"/>
                <w:sz w:val="24"/>
                <w:szCs w:val="24"/>
              </w:rPr>
              <w:t>）</w:t>
            </w:r>
            <w:r w:rsidRPr="00A67C0C">
              <w:rPr>
                <w:rFonts w:ascii="標楷體" w:eastAsia="標楷體" w:hAnsi="標楷體" w:hint="eastAsia"/>
                <w:sz w:val="24"/>
                <w:szCs w:val="24"/>
              </w:rPr>
              <w:t>及中國大陸豬瘟疫情之實戰       驗證。</w:t>
            </w:r>
          </w:p>
          <w:p w14:paraId="60B7D83F" w14:textId="42A59242" w:rsidR="00B92D7D" w:rsidRPr="003337E3" w:rsidRDefault="00380F69" w:rsidP="002637CE">
            <w:pPr>
              <w:pStyle w:val="ab"/>
              <w:widowControl w:val="0"/>
              <w:numPr>
                <w:ilvl w:val="0"/>
                <w:numId w:val="111"/>
              </w:numPr>
              <w:suppressAutoHyphens/>
              <w:spacing w:after="0" w:line="300" w:lineRule="exact"/>
              <w:ind w:leftChars="0"/>
              <w:jc w:val="both"/>
              <w:rPr>
                <w:rFonts w:ascii="標楷體" w:eastAsia="標楷體" w:hAnsi="標楷體"/>
                <w:sz w:val="24"/>
                <w:szCs w:val="24"/>
              </w:rPr>
            </w:pPr>
            <w:r w:rsidRPr="00A67C0C">
              <w:rPr>
                <w:rFonts w:ascii="標楷體" w:eastAsia="標楷體" w:hAnsi="標楷體" w:hint="eastAsia"/>
                <w:sz w:val="24"/>
                <w:szCs w:val="24"/>
              </w:rPr>
              <w:t>督導</w:t>
            </w:r>
            <w:proofErr w:type="gramStart"/>
            <w:r w:rsidRPr="00A67C0C">
              <w:rPr>
                <w:rFonts w:ascii="標楷體" w:eastAsia="標楷體" w:hAnsi="標楷體" w:hint="eastAsia"/>
                <w:sz w:val="24"/>
                <w:szCs w:val="24"/>
              </w:rPr>
              <w:t>該部續行</w:t>
            </w:r>
            <w:proofErr w:type="gramEnd"/>
            <w:r w:rsidRPr="00A67C0C">
              <w:rPr>
                <w:rFonts w:ascii="標楷體" w:eastAsia="標楷體" w:hAnsi="標楷體" w:hint="eastAsia"/>
                <w:sz w:val="24"/>
                <w:szCs w:val="24"/>
              </w:rPr>
              <w:t>規劃前揭計畫第2期，將我       國23處入境港埠全面納入監測，建立</w:t>
            </w:r>
            <w:proofErr w:type="gramStart"/>
            <w:r w:rsidRPr="00A67C0C">
              <w:rPr>
                <w:rFonts w:ascii="標楷體" w:eastAsia="標楷體" w:hAnsi="標楷體" w:hint="eastAsia"/>
                <w:sz w:val="24"/>
                <w:szCs w:val="24"/>
              </w:rPr>
              <w:t>偵</w:t>
            </w:r>
            <w:proofErr w:type="gramEnd"/>
            <w:r w:rsidRPr="00A67C0C">
              <w:rPr>
                <w:rFonts w:ascii="標楷體" w:eastAsia="標楷體" w:hAnsi="標楷體" w:hint="eastAsia"/>
                <w:sz w:val="24"/>
                <w:szCs w:val="24"/>
              </w:rPr>
              <w:t xml:space="preserve">       檢、通報及應處之核心能力，於111年12       月30日函</w:t>
            </w:r>
            <w:proofErr w:type="gramStart"/>
            <w:r w:rsidRPr="00A67C0C">
              <w:rPr>
                <w:rFonts w:ascii="標楷體" w:eastAsia="標楷體" w:hAnsi="標楷體" w:hint="eastAsia"/>
                <w:sz w:val="24"/>
                <w:szCs w:val="24"/>
              </w:rPr>
              <w:t>復衛福部及</w:t>
            </w:r>
            <w:proofErr w:type="gramEnd"/>
            <w:r w:rsidRPr="00A67C0C">
              <w:rPr>
                <w:rFonts w:ascii="標楷體" w:eastAsia="標楷體" w:hAnsi="標楷體" w:hint="eastAsia"/>
                <w:sz w:val="24"/>
                <w:szCs w:val="24"/>
              </w:rPr>
              <w:t>交通部依計畫</w:t>
            </w:r>
            <w:proofErr w:type="gramStart"/>
            <w:r w:rsidRPr="00A67C0C">
              <w:rPr>
                <w:rFonts w:ascii="標楷體" w:eastAsia="標楷體" w:hAnsi="標楷體" w:hint="eastAsia"/>
                <w:sz w:val="24"/>
                <w:szCs w:val="24"/>
              </w:rPr>
              <w:t>確實執</w:t>
            </w:r>
            <w:proofErr w:type="gramEnd"/>
            <w:r w:rsidRPr="00A67C0C">
              <w:rPr>
                <w:rFonts w:ascii="標楷體" w:eastAsia="標楷體" w:hAnsi="標楷體" w:hint="eastAsia"/>
                <w:sz w:val="24"/>
                <w:szCs w:val="24"/>
              </w:rPr>
              <w:t xml:space="preserve">       行。</w:t>
            </w:r>
          </w:p>
        </w:tc>
      </w:tr>
      <w:tr w:rsidR="00B92D7D" w:rsidRPr="00EC42E0" w14:paraId="54E4AB05" w14:textId="77777777" w:rsidTr="00184DFE">
        <w:trPr>
          <w:jc w:val="center"/>
        </w:trPr>
        <w:tc>
          <w:tcPr>
            <w:tcW w:w="1892" w:type="dxa"/>
            <w:vMerge/>
            <w:shd w:val="clear" w:color="auto" w:fill="auto"/>
          </w:tcPr>
          <w:p w14:paraId="161953B5" w14:textId="77777777" w:rsidR="00B92D7D" w:rsidRPr="00EC42E0" w:rsidRDefault="00B92D7D" w:rsidP="00B92D7D">
            <w:pPr>
              <w:spacing w:after="0" w:line="300" w:lineRule="exact"/>
              <w:jc w:val="both"/>
              <w:rPr>
                <w:rFonts w:ascii="標楷體" w:eastAsia="標楷體" w:hAnsi="標楷體"/>
                <w:sz w:val="24"/>
                <w:szCs w:val="24"/>
              </w:rPr>
            </w:pPr>
          </w:p>
        </w:tc>
        <w:tc>
          <w:tcPr>
            <w:tcW w:w="2857" w:type="dxa"/>
            <w:shd w:val="clear" w:color="auto" w:fill="auto"/>
          </w:tcPr>
          <w:p w14:paraId="64AD0B03" w14:textId="77777777" w:rsidR="00B92D7D" w:rsidRPr="007200A8" w:rsidRDefault="00B92D7D" w:rsidP="002637CE">
            <w:pPr>
              <w:pStyle w:val="ab"/>
              <w:widowControl w:val="0"/>
              <w:numPr>
                <w:ilvl w:val="0"/>
                <w:numId w:val="78"/>
              </w:numPr>
              <w:suppressAutoHyphens/>
              <w:spacing w:after="0" w:line="300" w:lineRule="exact"/>
              <w:ind w:leftChars="0"/>
              <w:jc w:val="both"/>
              <w:rPr>
                <w:rFonts w:ascii="標楷體" w:eastAsia="標楷體" w:hAnsi="標楷體"/>
                <w:sz w:val="24"/>
                <w:szCs w:val="24"/>
              </w:rPr>
            </w:pPr>
            <w:r w:rsidRPr="007200A8">
              <w:rPr>
                <w:rFonts w:ascii="標楷體" w:eastAsia="標楷體" w:hAnsi="標楷體" w:hint="eastAsia"/>
                <w:sz w:val="24"/>
                <w:szCs w:val="24"/>
              </w:rPr>
              <w:t>強化政府持續運作，落實國家關鍵基礎設施安全防護及風險評估。</w:t>
            </w:r>
          </w:p>
        </w:tc>
        <w:tc>
          <w:tcPr>
            <w:tcW w:w="5472" w:type="dxa"/>
            <w:shd w:val="clear" w:color="auto" w:fill="auto"/>
          </w:tcPr>
          <w:p w14:paraId="5D8C5E23" w14:textId="5C854A39" w:rsidR="00B92D7D" w:rsidRDefault="001564EE" w:rsidP="002637CE">
            <w:pPr>
              <w:spacing w:after="0" w:line="300" w:lineRule="exact"/>
              <w:jc w:val="both"/>
              <w:rPr>
                <w:rFonts w:ascii="標楷體" w:eastAsia="標楷體" w:hAnsi="標楷體"/>
                <w:sz w:val="24"/>
                <w:szCs w:val="24"/>
              </w:rPr>
            </w:pPr>
            <w:r>
              <w:rPr>
                <w:rFonts w:ascii="標楷體" w:eastAsia="標楷體" w:hAnsi="標楷體" w:hint="eastAsia"/>
                <w:sz w:val="24"/>
                <w:szCs w:val="24"/>
              </w:rPr>
              <w:t>督導部會落實安全防護計畫，提升國家關鍵基礎設施安全防護(</w:t>
            </w:r>
            <w:r w:rsidR="00B92D7D" w:rsidRPr="003337E3">
              <w:rPr>
                <w:rFonts w:ascii="標楷體" w:eastAsia="標楷體" w:hAnsi="標楷體" w:hint="eastAsia"/>
                <w:sz w:val="24"/>
                <w:szCs w:val="24"/>
              </w:rPr>
              <w:t>CIP</w:t>
            </w:r>
            <w:r>
              <w:rPr>
                <w:rFonts w:ascii="標楷體" w:eastAsia="標楷體" w:hAnsi="標楷體"/>
                <w:sz w:val="24"/>
                <w:szCs w:val="24"/>
              </w:rPr>
              <w:t>)</w:t>
            </w:r>
            <w:r w:rsidR="00B92D7D" w:rsidRPr="003337E3">
              <w:rPr>
                <w:rFonts w:ascii="標楷體" w:eastAsia="標楷體" w:hAnsi="標楷體" w:hint="eastAsia"/>
                <w:sz w:val="24"/>
                <w:szCs w:val="24"/>
              </w:rPr>
              <w:t>能量，辦理事項包括：</w:t>
            </w:r>
          </w:p>
          <w:p w14:paraId="6D043BB4" w14:textId="32222B71" w:rsidR="00B92D7D" w:rsidRPr="003337E3" w:rsidRDefault="00380F69" w:rsidP="002637CE">
            <w:pPr>
              <w:pStyle w:val="ab"/>
              <w:numPr>
                <w:ilvl w:val="0"/>
                <w:numId w:val="52"/>
              </w:numPr>
              <w:spacing w:after="0" w:line="300" w:lineRule="exact"/>
              <w:ind w:leftChars="0"/>
              <w:jc w:val="both"/>
              <w:rPr>
                <w:rFonts w:ascii="標楷體" w:eastAsia="標楷體" w:hAnsi="標楷體"/>
                <w:sz w:val="24"/>
                <w:szCs w:val="24"/>
              </w:rPr>
            </w:pPr>
            <w:r w:rsidRPr="00380F69">
              <w:rPr>
                <w:rFonts w:ascii="標楷體" w:eastAsia="標楷體" w:hAnsi="標楷體" w:hint="eastAsia"/>
                <w:sz w:val="24"/>
                <w:szCs w:val="24"/>
              </w:rPr>
              <w:t>11</w:t>
            </w:r>
            <w:r w:rsidR="00A67C0C">
              <w:rPr>
                <w:rFonts w:ascii="標楷體" w:eastAsia="標楷體" w:hAnsi="標楷體" w:hint="eastAsia"/>
                <w:sz w:val="24"/>
                <w:szCs w:val="24"/>
              </w:rPr>
              <w:t>1</w:t>
            </w:r>
            <w:r w:rsidR="00A67C0C" w:rsidRPr="00A67C0C">
              <w:rPr>
                <w:rFonts w:ascii="標楷體" w:eastAsia="標楷體" w:hAnsi="標楷體" w:hint="eastAsia"/>
                <w:sz w:val="24"/>
                <w:szCs w:val="24"/>
              </w:rPr>
              <w:t>年4月至5</w:t>
            </w:r>
            <w:r w:rsidR="001564EE">
              <w:rPr>
                <w:rFonts w:ascii="標楷體" w:eastAsia="標楷體" w:hAnsi="標楷體" w:hint="eastAsia"/>
                <w:sz w:val="24"/>
                <w:szCs w:val="24"/>
              </w:rPr>
              <w:t>月辦理關鍵基礎設施(</w:t>
            </w:r>
            <w:r w:rsidR="00A67C0C" w:rsidRPr="00A67C0C">
              <w:rPr>
                <w:rFonts w:ascii="標楷體" w:eastAsia="標楷體" w:hAnsi="標楷體" w:hint="eastAsia"/>
                <w:sz w:val="24"/>
                <w:szCs w:val="24"/>
              </w:rPr>
              <w:t>CI</w:t>
            </w:r>
            <w:r w:rsidR="001564EE">
              <w:rPr>
                <w:rFonts w:ascii="標楷體" w:eastAsia="標楷體" w:hAnsi="標楷體" w:hint="eastAsia"/>
                <w:sz w:val="24"/>
                <w:szCs w:val="24"/>
              </w:rPr>
              <w:t>)</w:t>
            </w:r>
            <w:r w:rsidR="00A67C0C" w:rsidRPr="00A67C0C">
              <w:rPr>
                <w:rFonts w:ascii="標楷體" w:eastAsia="標楷體" w:hAnsi="標楷體" w:hint="eastAsia"/>
                <w:sz w:val="24"/>
                <w:szCs w:val="24"/>
              </w:rPr>
              <w:t>安全檢視工作，由本院組成團隊完成36處重要CI現地檢視，協助設施發掘脆弱點，並請各設施依檢視結果進行改善，以提升安全韌性。</w:t>
            </w:r>
          </w:p>
          <w:p w14:paraId="5673642C" w14:textId="13C91446" w:rsidR="00B92D7D" w:rsidRDefault="009E6897" w:rsidP="002637CE">
            <w:pPr>
              <w:pStyle w:val="ab"/>
              <w:numPr>
                <w:ilvl w:val="0"/>
                <w:numId w:val="52"/>
              </w:numPr>
              <w:spacing w:after="0" w:line="300" w:lineRule="exact"/>
              <w:ind w:leftChars="0"/>
              <w:jc w:val="both"/>
              <w:rPr>
                <w:rFonts w:ascii="標楷體" w:eastAsia="標楷體" w:hAnsi="標楷體"/>
                <w:sz w:val="24"/>
                <w:szCs w:val="24"/>
              </w:rPr>
            </w:pPr>
            <w:r w:rsidRPr="009E6897">
              <w:rPr>
                <w:rFonts w:ascii="標楷體" w:eastAsia="標楷體" w:hAnsi="標楷體" w:hint="eastAsia"/>
                <w:sz w:val="24"/>
                <w:szCs w:val="24"/>
              </w:rPr>
              <w:t>1</w:t>
            </w:r>
            <w:r w:rsidR="00A67C0C" w:rsidRPr="00A67C0C">
              <w:rPr>
                <w:rFonts w:ascii="標楷體" w:eastAsia="標楷體" w:hAnsi="標楷體" w:hint="eastAsia"/>
                <w:sz w:val="24"/>
                <w:szCs w:val="24"/>
              </w:rPr>
              <w:t>11年6月至10月辦理CIP演習，擇定經濟部、交通部及數位發展</w:t>
            </w:r>
            <w:proofErr w:type="gramStart"/>
            <w:r w:rsidR="00A67C0C" w:rsidRPr="00A67C0C">
              <w:rPr>
                <w:rFonts w:ascii="標楷體" w:eastAsia="標楷體" w:hAnsi="標楷體" w:hint="eastAsia"/>
                <w:sz w:val="24"/>
                <w:szCs w:val="24"/>
              </w:rPr>
              <w:t>部等轄</w:t>
            </w:r>
            <w:proofErr w:type="gramEnd"/>
            <w:r w:rsidR="00A67C0C" w:rsidRPr="00A67C0C">
              <w:rPr>
                <w:rFonts w:ascii="標楷體" w:eastAsia="標楷體" w:hAnsi="標楷體" w:hint="eastAsia"/>
                <w:sz w:val="24"/>
                <w:szCs w:val="24"/>
              </w:rPr>
              <w:t>管10處設施，</w:t>
            </w:r>
            <w:proofErr w:type="gramStart"/>
            <w:r w:rsidR="00A67C0C" w:rsidRPr="00A67C0C">
              <w:rPr>
                <w:rFonts w:ascii="標楷體" w:eastAsia="標楷體" w:hAnsi="標楷體" w:hint="eastAsia"/>
                <w:sz w:val="24"/>
                <w:szCs w:val="24"/>
              </w:rPr>
              <w:t>採</w:t>
            </w:r>
            <w:proofErr w:type="gramEnd"/>
            <w:r w:rsidR="00A67C0C" w:rsidRPr="00A67C0C">
              <w:rPr>
                <w:rFonts w:ascii="標楷體" w:eastAsia="標楷體" w:hAnsi="標楷體" w:hint="eastAsia"/>
                <w:sz w:val="24"/>
                <w:szCs w:val="24"/>
              </w:rPr>
              <w:t>桌上推演方式導入極端情境想定，並置重點於設施資源之整合與權責分工、增進設施與軍、警之夥伴關係、建立協同合作與通報聯繫機制，強化設施安全與韌性。</w:t>
            </w:r>
          </w:p>
          <w:p w14:paraId="241B7355" w14:textId="5F1AE142" w:rsidR="00864C4A" w:rsidRPr="003337E3" w:rsidRDefault="00864C4A" w:rsidP="002637CE">
            <w:pPr>
              <w:pStyle w:val="ab"/>
              <w:numPr>
                <w:ilvl w:val="0"/>
                <w:numId w:val="52"/>
              </w:numPr>
              <w:spacing w:after="0" w:line="300" w:lineRule="exact"/>
              <w:ind w:leftChars="0"/>
              <w:jc w:val="both"/>
              <w:rPr>
                <w:rFonts w:ascii="標楷體" w:eastAsia="標楷體" w:hAnsi="標楷體"/>
                <w:sz w:val="24"/>
                <w:szCs w:val="24"/>
              </w:rPr>
            </w:pPr>
            <w:r w:rsidRPr="009E6897">
              <w:rPr>
                <w:rFonts w:ascii="標楷體" w:eastAsia="標楷體" w:hAnsi="標楷體" w:hint="eastAsia"/>
                <w:sz w:val="24"/>
                <w:szCs w:val="24"/>
              </w:rPr>
              <w:t>1</w:t>
            </w:r>
            <w:r w:rsidRPr="00A67C0C">
              <w:rPr>
                <w:rFonts w:ascii="標楷體" w:eastAsia="標楷體" w:hAnsi="標楷體" w:hint="eastAsia"/>
                <w:sz w:val="24"/>
                <w:szCs w:val="24"/>
              </w:rPr>
              <w:t>11年8月至10月辦理CI全面盤點會議計8</w:t>
            </w:r>
          </w:p>
          <w:p w14:paraId="23D6C886" w14:textId="189078AD" w:rsidR="00B92D7D" w:rsidRPr="003337E3" w:rsidRDefault="00A67C0C" w:rsidP="00864C4A">
            <w:pPr>
              <w:pStyle w:val="ab"/>
              <w:spacing w:after="0" w:line="300" w:lineRule="exact"/>
              <w:ind w:leftChars="0"/>
              <w:jc w:val="both"/>
              <w:rPr>
                <w:rFonts w:ascii="標楷體" w:eastAsia="標楷體" w:hAnsi="標楷體"/>
                <w:sz w:val="24"/>
                <w:szCs w:val="24"/>
              </w:rPr>
            </w:pPr>
            <w:r w:rsidRPr="00A67C0C">
              <w:rPr>
                <w:rFonts w:ascii="標楷體" w:eastAsia="標楷體" w:hAnsi="標楷體" w:hint="eastAsia"/>
                <w:sz w:val="24"/>
                <w:szCs w:val="24"/>
              </w:rPr>
              <w:lastRenderedPageBreak/>
              <w:t>場次，就能源、水資源、通訊傳播、交通、金融、緊急救援與醫院、政府機關及科學園區與工業區等領域，協調29個主管機關依設施任務與核心功能進行調整，盤點安全防護現況、外部風險來源及脆弱點等資訊，以掌握影響國土安全、政府與社會運作之重要設施及節點。</w:t>
            </w:r>
          </w:p>
          <w:p w14:paraId="01D77CAC" w14:textId="40C43ADF" w:rsidR="00B92D7D" w:rsidRPr="00A67C0C" w:rsidRDefault="009E6897" w:rsidP="002637CE">
            <w:pPr>
              <w:pStyle w:val="ab"/>
              <w:numPr>
                <w:ilvl w:val="0"/>
                <w:numId w:val="52"/>
              </w:numPr>
              <w:spacing w:after="0" w:line="300" w:lineRule="exact"/>
              <w:ind w:leftChars="0"/>
              <w:jc w:val="both"/>
              <w:rPr>
                <w:rFonts w:ascii="標楷體" w:eastAsia="標楷體" w:hAnsi="標楷體"/>
                <w:sz w:val="24"/>
                <w:szCs w:val="24"/>
              </w:rPr>
            </w:pPr>
            <w:r w:rsidRPr="00A67C0C">
              <w:rPr>
                <w:rFonts w:ascii="標楷體" w:eastAsia="標楷體" w:hAnsi="標楷體" w:hint="eastAsia"/>
                <w:sz w:val="24"/>
                <w:szCs w:val="24"/>
              </w:rPr>
              <w:t>1</w:t>
            </w:r>
            <w:r w:rsidR="00A67C0C" w:rsidRPr="00A67C0C">
              <w:rPr>
                <w:rFonts w:ascii="標楷體" w:eastAsia="標楷體" w:hAnsi="標楷體" w:hint="eastAsia"/>
                <w:sz w:val="24"/>
                <w:szCs w:val="24"/>
              </w:rPr>
              <w:t>11年10月13日舉辦「從俄烏戰爭看我關鍵基礎設施在戰時之任務與功能」學者專家座談會，邀集各相關主管部會及所轄CI管理人員及學者專家等60餘名，就政府體制平戰轉換下之CI職能角色、CI防護與營運韌性所應整備要項及精進作法等議題進行研討，持續提升CIP之韌性。</w:t>
            </w:r>
          </w:p>
          <w:p w14:paraId="6A4E3218" w14:textId="2399075A" w:rsidR="007268B3" w:rsidRPr="00A67C0C" w:rsidRDefault="007268B3" w:rsidP="00A96940">
            <w:pPr>
              <w:pStyle w:val="ab"/>
              <w:numPr>
                <w:ilvl w:val="0"/>
                <w:numId w:val="52"/>
              </w:numPr>
              <w:spacing w:after="0" w:line="300" w:lineRule="exact"/>
              <w:ind w:leftChars="0"/>
              <w:jc w:val="both"/>
              <w:rPr>
                <w:rFonts w:ascii="標楷體" w:eastAsia="標楷體" w:hAnsi="標楷體"/>
                <w:sz w:val="24"/>
                <w:szCs w:val="24"/>
              </w:rPr>
            </w:pPr>
            <w:r w:rsidRPr="007268B3">
              <w:rPr>
                <w:rFonts w:ascii="標楷體" w:eastAsia="標楷體" w:hAnsi="標楷體" w:hint="eastAsia"/>
                <w:sz w:val="24"/>
                <w:szCs w:val="24"/>
              </w:rPr>
              <w:tab/>
            </w:r>
            <w:r w:rsidRPr="00A67C0C">
              <w:rPr>
                <w:rFonts w:ascii="標楷體" w:eastAsia="標楷體" w:hAnsi="標楷體" w:hint="eastAsia"/>
                <w:sz w:val="24"/>
                <w:szCs w:val="24"/>
              </w:rPr>
              <w:t>111年10月25日辦理國土安全業務講習，邀集能源、交通、通訊傳播、金融等各領域CI營運管理人員逾200名，</w:t>
            </w:r>
            <w:proofErr w:type="gramStart"/>
            <w:r w:rsidRPr="00A67C0C">
              <w:rPr>
                <w:rFonts w:ascii="標楷體" w:eastAsia="標楷體" w:hAnsi="標楷體" w:hint="eastAsia"/>
                <w:sz w:val="24"/>
                <w:szCs w:val="24"/>
              </w:rPr>
              <w:t>就資安</w:t>
            </w:r>
            <w:proofErr w:type="gramEnd"/>
            <w:r w:rsidRPr="00A67C0C">
              <w:rPr>
                <w:rFonts w:ascii="標楷體" w:eastAsia="標楷體" w:hAnsi="標楷體" w:hint="eastAsia"/>
                <w:sz w:val="24"/>
                <w:szCs w:val="24"/>
              </w:rPr>
              <w:t>防護、動員整備、採購及安全管理暨新興威脅防護等議題進行研討，以強化設施安全防護、營運韌性及應變能力，並提供各設施單位規劃防護策略。</w:t>
            </w:r>
          </w:p>
        </w:tc>
      </w:tr>
      <w:tr w:rsidR="002A650D" w:rsidRPr="00EC42E0" w14:paraId="60C380BA" w14:textId="77777777" w:rsidTr="00184DFE">
        <w:trPr>
          <w:jc w:val="center"/>
        </w:trPr>
        <w:tc>
          <w:tcPr>
            <w:tcW w:w="1892" w:type="dxa"/>
            <w:vMerge w:val="restart"/>
            <w:shd w:val="clear" w:color="auto" w:fill="auto"/>
          </w:tcPr>
          <w:p w14:paraId="01AFE10E" w14:textId="7830BF7F" w:rsidR="002A650D" w:rsidRPr="00CB362A" w:rsidRDefault="002A650D" w:rsidP="002A650D">
            <w:pPr>
              <w:spacing w:after="0" w:line="300" w:lineRule="exact"/>
              <w:jc w:val="both"/>
              <w:rPr>
                <w:rFonts w:ascii="標楷體" w:eastAsia="標楷體" w:hAnsi="標楷體"/>
                <w:sz w:val="24"/>
                <w:szCs w:val="24"/>
              </w:rPr>
            </w:pPr>
            <w:r w:rsidRPr="00EC42E0">
              <w:rPr>
                <w:rFonts w:ascii="標楷體" w:eastAsia="標楷體" w:hAnsi="標楷體"/>
                <w:sz w:val="24"/>
                <w:szCs w:val="24"/>
              </w:rPr>
              <w:lastRenderedPageBreak/>
              <w:t>性別平等業務</w:t>
            </w:r>
          </w:p>
        </w:tc>
        <w:tc>
          <w:tcPr>
            <w:tcW w:w="2857" w:type="dxa"/>
            <w:shd w:val="clear" w:color="auto" w:fill="auto"/>
          </w:tcPr>
          <w:p w14:paraId="53597987" w14:textId="77777777" w:rsidR="002A650D" w:rsidRPr="00EC42E0" w:rsidRDefault="002A650D" w:rsidP="002637CE">
            <w:pPr>
              <w:widowControl w:val="0"/>
              <w:numPr>
                <w:ilvl w:val="0"/>
                <w:numId w:val="8"/>
              </w:numPr>
              <w:suppressAutoHyphens/>
              <w:spacing w:after="0" w:line="300" w:lineRule="exact"/>
              <w:jc w:val="both"/>
              <w:rPr>
                <w:rFonts w:ascii="標楷體" w:eastAsia="標楷體" w:hAnsi="標楷體"/>
                <w:sz w:val="24"/>
                <w:szCs w:val="24"/>
              </w:rPr>
            </w:pPr>
            <w:r w:rsidRPr="000A33A1">
              <w:rPr>
                <w:rFonts w:ascii="標楷體" w:eastAsia="標楷體" w:hAnsi="標楷體" w:hint="eastAsia"/>
                <w:sz w:val="24"/>
                <w:szCs w:val="24"/>
              </w:rPr>
              <w:t>性別平等會三層級議事運作</w:t>
            </w:r>
            <w:r w:rsidRPr="00EC42E0">
              <w:rPr>
                <w:rFonts w:ascii="標楷體" w:eastAsia="標楷體" w:hAnsi="標楷體" w:hint="eastAsia"/>
                <w:sz w:val="24"/>
                <w:szCs w:val="24"/>
              </w:rPr>
              <w:t>。</w:t>
            </w:r>
          </w:p>
        </w:tc>
        <w:tc>
          <w:tcPr>
            <w:tcW w:w="5472" w:type="dxa"/>
            <w:shd w:val="clear" w:color="auto" w:fill="auto"/>
          </w:tcPr>
          <w:p w14:paraId="25447157" w14:textId="77777777" w:rsidR="002A650D" w:rsidRPr="000A33A1" w:rsidRDefault="002A650D" w:rsidP="002637CE">
            <w:pPr>
              <w:widowControl w:val="0"/>
              <w:numPr>
                <w:ilvl w:val="0"/>
                <w:numId w:val="17"/>
              </w:numPr>
              <w:suppressAutoHyphens/>
              <w:spacing w:after="0" w:line="300" w:lineRule="exact"/>
              <w:jc w:val="both"/>
              <w:rPr>
                <w:rFonts w:ascii="標楷體" w:eastAsia="標楷體" w:hAnsi="標楷體"/>
                <w:sz w:val="24"/>
                <w:szCs w:val="24"/>
              </w:rPr>
            </w:pPr>
            <w:r w:rsidRPr="000A33A1">
              <w:rPr>
                <w:rFonts w:ascii="標楷體" w:eastAsia="標楷體" w:hAnsi="標楷體" w:hint="eastAsia"/>
                <w:sz w:val="24"/>
                <w:szCs w:val="24"/>
              </w:rPr>
              <w:t>督導協調「就業及經濟組」等6個分工小組，於本院性別平等會(以下簡稱性平會)會前協商會議前召開分工小組會議。</w:t>
            </w:r>
          </w:p>
          <w:p w14:paraId="4DBCD851" w14:textId="72D51D7C" w:rsidR="002A650D" w:rsidRPr="000A33A1" w:rsidRDefault="007200A8" w:rsidP="002637CE">
            <w:pPr>
              <w:widowControl w:val="0"/>
              <w:numPr>
                <w:ilvl w:val="0"/>
                <w:numId w:val="17"/>
              </w:numPr>
              <w:suppressAutoHyphens/>
              <w:spacing w:after="0" w:line="300" w:lineRule="exact"/>
              <w:jc w:val="both"/>
              <w:rPr>
                <w:rFonts w:ascii="標楷體" w:eastAsia="標楷體" w:hAnsi="標楷體"/>
                <w:sz w:val="24"/>
                <w:szCs w:val="24"/>
              </w:rPr>
            </w:pPr>
            <w:r w:rsidRPr="007200A8">
              <w:rPr>
                <w:rFonts w:ascii="標楷體" w:eastAsia="標楷體" w:hAnsi="標楷體" w:hint="eastAsia"/>
                <w:sz w:val="24"/>
                <w:szCs w:val="24"/>
              </w:rPr>
              <w:t>於</w:t>
            </w:r>
            <w:r w:rsidR="001A4D6A" w:rsidRPr="001A4D6A">
              <w:rPr>
                <w:rFonts w:ascii="標楷體" w:eastAsia="標楷體" w:hAnsi="標楷體" w:hint="eastAsia"/>
                <w:sz w:val="24"/>
                <w:szCs w:val="24"/>
              </w:rPr>
              <w:t>111年1月、5月、11月召開性平會第25、26、27次會前協商會議，</w:t>
            </w:r>
            <w:proofErr w:type="gramStart"/>
            <w:r w:rsidR="001A4D6A" w:rsidRPr="001A4D6A">
              <w:rPr>
                <w:rFonts w:ascii="標楷體" w:eastAsia="標楷體" w:hAnsi="標楷體" w:hint="eastAsia"/>
                <w:sz w:val="24"/>
                <w:szCs w:val="24"/>
              </w:rPr>
              <w:t>研</w:t>
            </w:r>
            <w:proofErr w:type="gramEnd"/>
            <w:r w:rsidR="001A4D6A" w:rsidRPr="001A4D6A">
              <w:rPr>
                <w:rFonts w:ascii="標楷體" w:eastAsia="標楷體" w:hAnsi="標楷體" w:hint="eastAsia"/>
                <w:sz w:val="24"/>
                <w:szCs w:val="24"/>
              </w:rPr>
              <w:t>商與性別有關之政策議案；111年3月、6月、12月召開第25、26、27次委員會議。</w:t>
            </w:r>
          </w:p>
        </w:tc>
      </w:tr>
      <w:tr w:rsidR="002A650D" w:rsidRPr="00EC42E0" w14:paraId="64B61EAB" w14:textId="77777777" w:rsidTr="00184DFE">
        <w:trPr>
          <w:trHeight w:val="918"/>
          <w:jc w:val="center"/>
        </w:trPr>
        <w:tc>
          <w:tcPr>
            <w:tcW w:w="1892" w:type="dxa"/>
            <w:vMerge/>
            <w:shd w:val="clear" w:color="auto" w:fill="auto"/>
          </w:tcPr>
          <w:p w14:paraId="472E4F97"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56B01C89" w14:textId="77777777" w:rsidR="002A650D" w:rsidRPr="00EC42E0" w:rsidRDefault="007200A8" w:rsidP="002637CE">
            <w:pPr>
              <w:widowControl w:val="0"/>
              <w:numPr>
                <w:ilvl w:val="0"/>
                <w:numId w:val="8"/>
              </w:numPr>
              <w:suppressAutoHyphens/>
              <w:spacing w:after="0" w:line="300" w:lineRule="exact"/>
              <w:jc w:val="both"/>
              <w:rPr>
                <w:rFonts w:ascii="標楷體" w:eastAsia="標楷體" w:hAnsi="標楷體"/>
                <w:sz w:val="24"/>
                <w:szCs w:val="24"/>
              </w:rPr>
            </w:pPr>
            <w:r w:rsidRPr="007200A8">
              <w:rPr>
                <w:rFonts w:ascii="標楷體" w:eastAsia="標楷體" w:hAnsi="標楷體" w:hint="eastAsia"/>
                <w:sz w:val="24"/>
                <w:szCs w:val="24"/>
              </w:rPr>
              <w:t>111至114年性別平等重要議題</w:t>
            </w:r>
            <w:r w:rsidR="002A650D" w:rsidRPr="00EC42E0">
              <w:rPr>
                <w:rFonts w:ascii="標楷體" w:eastAsia="標楷體" w:hAnsi="標楷體" w:hint="eastAsia"/>
                <w:sz w:val="24"/>
                <w:szCs w:val="24"/>
              </w:rPr>
              <w:t>。</w:t>
            </w:r>
          </w:p>
        </w:tc>
        <w:tc>
          <w:tcPr>
            <w:tcW w:w="5472" w:type="dxa"/>
            <w:shd w:val="clear" w:color="auto" w:fill="auto"/>
          </w:tcPr>
          <w:p w14:paraId="3D4394F4" w14:textId="6D906D16" w:rsidR="002A650D" w:rsidRPr="00EC42E0" w:rsidRDefault="007200A8" w:rsidP="002637CE">
            <w:pPr>
              <w:spacing w:after="0" w:line="300" w:lineRule="exact"/>
              <w:jc w:val="both"/>
              <w:rPr>
                <w:rFonts w:ascii="標楷體" w:eastAsia="標楷體" w:hAnsi="標楷體"/>
                <w:sz w:val="24"/>
                <w:szCs w:val="24"/>
              </w:rPr>
            </w:pPr>
            <w:r w:rsidRPr="007200A8">
              <w:rPr>
                <w:rFonts w:ascii="標楷體" w:eastAsia="標楷體" w:hAnsi="標楷體" w:hint="eastAsia"/>
                <w:sz w:val="24"/>
                <w:szCs w:val="24"/>
              </w:rPr>
              <w:t>督導</w:t>
            </w:r>
            <w:r w:rsidR="001564EE">
              <w:rPr>
                <w:rFonts w:ascii="標楷體" w:eastAsia="標楷體" w:hAnsi="標楷體" w:hint="eastAsia"/>
                <w:sz w:val="24"/>
                <w:szCs w:val="24"/>
              </w:rPr>
              <w:t>本院所屬各部會落實性別平等推動計畫(</w:t>
            </w:r>
            <w:r w:rsidR="001A4D6A" w:rsidRPr="001A4D6A">
              <w:rPr>
                <w:rFonts w:ascii="標楷體" w:eastAsia="標楷體" w:hAnsi="標楷體" w:hint="eastAsia"/>
                <w:sz w:val="24"/>
                <w:szCs w:val="24"/>
              </w:rPr>
              <w:t>111至114</w:t>
            </w:r>
            <w:r w:rsidR="001564EE">
              <w:rPr>
                <w:rFonts w:ascii="標楷體" w:eastAsia="標楷體" w:hAnsi="標楷體" w:hint="eastAsia"/>
                <w:sz w:val="24"/>
                <w:szCs w:val="24"/>
              </w:rPr>
              <w:t>年)</w:t>
            </w:r>
            <w:r w:rsidR="001A4D6A" w:rsidRPr="001A4D6A">
              <w:rPr>
                <w:rFonts w:ascii="標楷體" w:eastAsia="標楷體" w:hAnsi="標楷體" w:hint="eastAsia"/>
                <w:sz w:val="24"/>
                <w:szCs w:val="24"/>
              </w:rPr>
              <w:t>，聚焦推動6項院層級性別平等重要議題，及督導各部會落實部會層級議題。</w:t>
            </w:r>
          </w:p>
        </w:tc>
      </w:tr>
      <w:tr w:rsidR="002A650D" w:rsidRPr="00EC42E0" w14:paraId="44123B42" w14:textId="77777777" w:rsidTr="00184DFE">
        <w:trPr>
          <w:jc w:val="center"/>
        </w:trPr>
        <w:tc>
          <w:tcPr>
            <w:tcW w:w="1892" w:type="dxa"/>
            <w:vMerge/>
            <w:shd w:val="clear" w:color="auto" w:fill="auto"/>
          </w:tcPr>
          <w:p w14:paraId="39C371A5"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19EB9385" w14:textId="2A07D6A2" w:rsidR="002A650D" w:rsidRPr="00EC42E0" w:rsidRDefault="00EB3DDF" w:rsidP="002637CE">
            <w:pPr>
              <w:widowControl w:val="0"/>
              <w:numPr>
                <w:ilvl w:val="0"/>
                <w:numId w:val="8"/>
              </w:numPr>
              <w:suppressAutoHyphens/>
              <w:spacing w:after="0" w:line="300" w:lineRule="exact"/>
              <w:jc w:val="both"/>
              <w:rPr>
                <w:rFonts w:ascii="標楷體" w:eastAsia="標楷體" w:hAnsi="標楷體"/>
                <w:sz w:val="24"/>
                <w:szCs w:val="24"/>
              </w:rPr>
            </w:pPr>
            <w:r w:rsidRPr="00EB3DDF">
              <w:rPr>
                <w:rFonts w:ascii="標楷體" w:eastAsia="標楷體" w:hAnsi="標楷體" w:hint="eastAsia"/>
                <w:sz w:val="24"/>
                <w:szCs w:val="24"/>
              </w:rPr>
              <w:t>性別平等專案小組交流觀摩會</w:t>
            </w:r>
            <w:r>
              <w:rPr>
                <w:rFonts w:ascii="標楷體" w:eastAsia="標楷體" w:hAnsi="標楷體" w:hint="eastAsia"/>
                <w:sz w:val="24"/>
                <w:szCs w:val="24"/>
              </w:rPr>
              <w:t>。</w:t>
            </w:r>
          </w:p>
        </w:tc>
        <w:tc>
          <w:tcPr>
            <w:tcW w:w="5472" w:type="dxa"/>
            <w:shd w:val="clear" w:color="auto" w:fill="auto"/>
          </w:tcPr>
          <w:p w14:paraId="7D0B3305" w14:textId="77777777" w:rsidR="00B511CC" w:rsidRDefault="00EB3DDF" w:rsidP="002637CE">
            <w:pPr>
              <w:spacing w:after="0" w:line="300" w:lineRule="exact"/>
              <w:jc w:val="both"/>
              <w:rPr>
                <w:rFonts w:ascii="標楷體" w:eastAsia="標楷體" w:hAnsi="標楷體"/>
                <w:sz w:val="24"/>
                <w:szCs w:val="24"/>
              </w:rPr>
            </w:pPr>
            <w:r>
              <w:rPr>
                <w:rFonts w:ascii="標楷體" w:eastAsia="標楷體" w:hAnsi="標楷體" w:hint="eastAsia"/>
                <w:sz w:val="24"/>
                <w:szCs w:val="24"/>
              </w:rPr>
              <w:t>111</w:t>
            </w:r>
            <w:r w:rsidR="001A4D6A" w:rsidRPr="001A4D6A">
              <w:rPr>
                <w:rFonts w:ascii="標楷體" w:eastAsia="標楷體" w:hAnsi="標楷體" w:hint="eastAsia"/>
                <w:sz w:val="24"/>
                <w:szCs w:val="24"/>
              </w:rPr>
              <w:t>年8月23日及</w:t>
            </w:r>
            <w:proofErr w:type="gramStart"/>
            <w:r w:rsidR="001A4D6A" w:rsidRPr="001A4D6A">
              <w:rPr>
                <w:rFonts w:ascii="標楷體" w:eastAsia="標楷體" w:hAnsi="標楷體" w:hint="eastAsia"/>
                <w:sz w:val="24"/>
                <w:szCs w:val="24"/>
              </w:rPr>
              <w:t>24日假本院</w:t>
            </w:r>
            <w:proofErr w:type="gramEnd"/>
            <w:r w:rsidR="001A4D6A" w:rsidRPr="001A4D6A">
              <w:rPr>
                <w:rFonts w:ascii="標楷體" w:eastAsia="標楷體" w:hAnsi="標楷體" w:hint="eastAsia"/>
                <w:sz w:val="24"/>
                <w:szCs w:val="24"/>
              </w:rPr>
              <w:t>人事行政總處公務人力發展學院辦理「</w:t>
            </w:r>
            <w:proofErr w:type="gramStart"/>
            <w:r w:rsidR="001A4D6A" w:rsidRPr="001A4D6A">
              <w:rPr>
                <w:rFonts w:ascii="標楷體" w:eastAsia="標楷體" w:hAnsi="標楷體" w:hint="eastAsia"/>
                <w:sz w:val="24"/>
                <w:szCs w:val="24"/>
              </w:rPr>
              <w:t>111</w:t>
            </w:r>
            <w:proofErr w:type="gramEnd"/>
            <w:r w:rsidR="001A4D6A" w:rsidRPr="001A4D6A">
              <w:rPr>
                <w:rFonts w:ascii="標楷體" w:eastAsia="標楷體" w:hAnsi="標楷體" w:hint="eastAsia"/>
                <w:sz w:val="24"/>
                <w:szCs w:val="24"/>
              </w:rPr>
              <w:t>年度行政院所屬各部會及直轄市、縣(市)政府性別平等專案小組交流會」2場次，以加強本院所屬各部會及地方政府性別平等專案小組之運作知能，邀請性平會委員、專家學者，</w:t>
            </w:r>
          </w:p>
          <w:p w14:paraId="70129FF9" w14:textId="4AE20B9C" w:rsidR="00B511CC" w:rsidRDefault="00B511CC" w:rsidP="002637CE">
            <w:pPr>
              <w:spacing w:after="0" w:line="300" w:lineRule="exact"/>
              <w:jc w:val="both"/>
              <w:rPr>
                <w:rFonts w:ascii="標楷體" w:eastAsia="標楷體" w:hAnsi="標楷體"/>
                <w:sz w:val="24"/>
                <w:szCs w:val="24"/>
              </w:rPr>
            </w:pPr>
            <w:r w:rsidRPr="001A4D6A">
              <w:rPr>
                <w:rFonts w:ascii="標楷體" w:eastAsia="標楷體" w:hAnsi="標楷體" w:hint="eastAsia"/>
                <w:sz w:val="24"/>
                <w:szCs w:val="24"/>
              </w:rPr>
              <w:t>以及各部會及地方政府性別平等業務同仁參加，共</w:t>
            </w:r>
          </w:p>
          <w:p w14:paraId="7D872137" w14:textId="65832F41" w:rsidR="002A650D" w:rsidRPr="00EC42E0" w:rsidRDefault="001A4D6A" w:rsidP="002637CE">
            <w:pPr>
              <w:spacing w:after="0" w:line="300" w:lineRule="exact"/>
              <w:jc w:val="both"/>
              <w:rPr>
                <w:rFonts w:ascii="標楷體" w:eastAsia="標楷體" w:hAnsi="標楷體"/>
                <w:sz w:val="24"/>
                <w:szCs w:val="24"/>
              </w:rPr>
            </w:pPr>
            <w:r w:rsidRPr="001A4D6A">
              <w:rPr>
                <w:rFonts w:ascii="標楷體" w:eastAsia="標楷體" w:hAnsi="標楷體" w:hint="eastAsia"/>
                <w:sz w:val="24"/>
                <w:szCs w:val="24"/>
              </w:rPr>
              <w:t>計156人與會。</w:t>
            </w:r>
          </w:p>
        </w:tc>
      </w:tr>
      <w:tr w:rsidR="002A650D" w:rsidRPr="00EC42E0" w14:paraId="7507606F" w14:textId="77777777" w:rsidTr="00184DFE">
        <w:trPr>
          <w:jc w:val="center"/>
        </w:trPr>
        <w:tc>
          <w:tcPr>
            <w:tcW w:w="1892" w:type="dxa"/>
            <w:vMerge/>
            <w:shd w:val="clear" w:color="auto" w:fill="auto"/>
          </w:tcPr>
          <w:p w14:paraId="0A782B9F"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3F2E21AB" w14:textId="77777777" w:rsidR="002A650D" w:rsidRPr="00EC42E0" w:rsidRDefault="00EB3DDF" w:rsidP="002637CE">
            <w:pPr>
              <w:widowControl w:val="0"/>
              <w:numPr>
                <w:ilvl w:val="0"/>
                <w:numId w:val="8"/>
              </w:numPr>
              <w:suppressAutoHyphens/>
              <w:spacing w:after="0" w:line="300" w:lineRule="exact"/>
              <w:jc w:val="both"/>
              <w:rPr>
                <w:rFonts w:ascii="標楷體" w:eastAsia="標楷體" w:hAnsi="標楷體"/>
                <w:sz w:val="24"/>
                <w:szCs w:val="24"/>
              </w:rPr>
            </w:pPr>
            <w:r w:rsidRPr="00EB3DDF">
              <w:rPr>
                <w:rFonts w:ascii="標楷體" w:eastAsia="標楷體" w:hAnsi="標楷體" w:hint="eastAsia"/>
                <w:sz w:val="24"/>
                <w:szCs w:val="24"/>
              </w:rPr>
              <w:t>性別平等業務輔導考核</w:t>
            </w:r>
            <w:r w:rsidR="002A650D" w:rsidRPr="00EC42E0">
              <w:rPr>
                <w:rFonts w:ascii="標楷體" w:eastAsia="標楷體" w:hAnsi="標楷體" w:hint="eastAsia"/>
                <w:sz w:val="24"/>
                <w:szCs w:val="24"/>
              </w:rPr>
              <w:t>。</w:t>
            </w:r>
          </w:p>
        </w:tc>
        <w:tc>
          <w:tcPr>
            <w:tcW w:w="5472" w:type="dxa"/>
            <w:shd w:val="clear" w:color="auto" w:fill="auto"/>
          </w:tcPr>
          <w:p w14:paraId="67CE6BB8" w14:textId="09414EFA" w:rsidR="002A650D" w:rsidRPr="00EC42E0" w:rsidRDefault="00EB3DDF" w:rsidP="002637CE">
            <w:pPr>
              <w:spacing w:after="0" w:line="300" w:lineRule="exact"/>
              <w:jc w:val="both"/>
              <w:rPr>
                <w:rFonts w:ascii="標楷體" w:eastAsia="標楷體" w:hAnsi="標楷體"/>
                <w:sz w:val="24"/>
                <w:szCs w:val="24"/>
              </w:rPr>
            </w:pPr>
            <w:r w:rsidRPr="00EB3DDF">
              <w:rPr>
                <w:rFonts w:ascii="標楷體" w:eastAsia="標楷體" w:hAnsi="標楷體" w:hint="eastAsia"/>
                <w:sz w:val="24"/>
                <w:szCs w:val="24"/>
              </w:rPr>
              <w:t>依</w:t>
            </w:r>
            <w:r w:rsidR="001A4D6A" w:rsidRPr="001A4D6A">
              <w:rPr>
                <w:rFonts w:ascii="標楷體" w:eastAsia="標楷體" w:hAnsi="標楷體" w:hint="eastAsia"/>
                <w:sz w:val="24"/>
                <w:szCs w:val="24"/>
              </w:rPr>
              <w:t>「110年行政院所屬機關推動性別平等業務輔導考核及獎勵計畫」評核結果，於111年7月20日辦理</w:t>
            </w:r>
            <w:proofErr w:type="gramStart"/>
            <w:r w:rsidR="001A4D6A" w:rsidRPr="001A4D6A">
              <w:rPr>
                <w:rFonts w:ascii="標楷體" w:eastAsia="標楷體" w:hAnsi="標楷體" w:hint="eastAsia"/>
                <w:sz w:val="24"/>
                <w:szCs w:val="24"/>
              </w:rPr>
              <w:t>第20屆金馨獎</w:t>
            </w:r>
            <w:proofErr w:type="gramEnd"/>
            <w:r w:rsidR="001A4D6A" w:rsidRPr="001A4D6A">
              <w:rPr>
                <w:rFonts w:ascii="標楷體" w:eastAsia="標楷體" w:hAnsi="標楷體" w:hint="eastAsia"/>
                <w:sz w:val="24"/>
                <w:szCs w:val="24"/>
              </w:rPr>
              <w:t>頒獎典禮暨交流觀摩會，頒獎表揚推動績效優良之本院所屬各部會，共頒發1個</w:t>
            </w:r>
            <w:r w:rsidR="001A4D6A" w:rsidRPr="001A4D6A">
              <w:rPr>
                <w:rFonts w:ascii="標楷體" w:eastAsia="標楷體" w:hAnsi="標楷體" w:hint="eastAsia"/>
                <w:sz w:val="24"/>
                <w:szCs w:val="24"/>
              </w:rPr>
              <w:lastRenderedPageBreak/>
              <w:t>優等獎、12個甲等獎、4個性別平等創新獎及4個性別平等深耕獎。交流觀摩部分除邀請評審委員講評，並邀請獲獎機關分享推動性別平等之經驗，提供各機關觀摩交流之機會，共計150人參與。</w:t>
            </w:r>
          </w:p>
        </w:tc>
      </w:tr>
      <w:tr w:rsidR="002A650D" w:rsidRPr="00EC42E0" w14:paraId="6A6BF4AB" w14:textId="77777777" w:rsidTr="00184DFE">
        <w:trPr>
          <w:jc w:val="center"/>
        </w:trPr>
        <w:tc>
          <w:tcPr>
            <w:tcW w:w="1892" w:type="dxa"/>
            <w:vMerge/>
            <w:shd w:val="clear" w:color="auto" w:fill="auto"/>
          </w:tcPr>
          <w:p w14:paraId="370B866C"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5030C010" w14:textId="7B84B9CB" w:rsidR="002A650D" w:rsidRPr="00EC42E0" w:rsidRDefault="00EB3DDF" w:rsidP="002637CE">
            <w:pPr>
              <w:widowControl w:val="0"/>
              <w:numPr>
                <w:ilvl w:val="0"/>
                <w:numId w:val="8"/>
              </w:numPr>
              <w:suppressAutoHyphens/>
              <w:spacing w:after="0" w:line="300" w:lineRule="exact"/>
              <w:jc w:val="both"/>
              <w:rPr>
                <w:rFonts w:ascii="標楷體" w:eastAsia="標楷體" w:hAnsi="標楷體"/>
                <w:sz w:val="24"/>
                <w:szCs w:val="24"/>
              </w:rPr>
            </w:pPr>
            <w:r w:rsidRPr="00EB3DDF">
              <w:rPr>
                <w:rFonts w:ascii="標楷體" w:eastAsia="標楷體" w:hAnsi="標楷體" w:hint="eastAsia"/>
                <w:sz w:val="24"/>
                <w:szCs w:val="24"/>
              </w:rPr>
              <w:t>性別平等相關網站維運作業</w:t>
            </w:r>
            <w:r w:rsidR="002A650D" w:rsidRPr="00EC42E0">
              <w:rPr>
                <w:rFonts w:ascii="標楷體" w:eastAsia="標楷體" w:hAnsi="標楷體" w:hint="eastAsia"/>
                <w:sz w:val="24"/>
                <w:szCs w:val="24"/>
              </w:rPr>
              <w:t>。</w:t>
            </w:r>
          </w:p>
        </w:tc>
        <w:tc>
          <w:tcPr>
            <w:tcW w:w="5472" w:type="dxa"/>
            <w:shd w:val="clear" w:color="auto" w:fill="auto"/>
          </w:tcPr>
          <w:p w14:paraId="7945160D" w14:textId="4FB235E8" w:rsidR="002A650D" w:rsidRPr="00EC42E0" w:rsidRDefault="00EB3DDF" w:rsidP="002637CE">
            <w:pPr>
              <w:spacing w:after="0" w:line="300" w:lineRule="exact"/>
              <w:jc w:val="both"/>
              <w:rPr>
                <w:rFonts w:ascii="標楷體" w:eastAsia="標楷體" w:hAnsi="標楷體"/>
                <w:sz w:val="24"/>
                <w:szCs w:val="24"/>
              </w:rPr>
            </w:pPr>
            <w:r w:rsidRPr="00EB3DDF">
              <w:rPr>
                <w:rFonts w:ascii="標楷體" w:eastAsia="標楷體" w:hAnsi="標楷體" w:hint="eastAsia"/>
                <w:sz w:val="24"/>
                <w:szCs w:val="24"/>
              </w:rPr>
              <w:t>充實</w:t>
            </w:r>
            <w:r w:rsidR="001A4D6A" w:rsidRPr="001A4D6A">
              <w:rPr>
                <w:rFonts w:ascii="標楷體" w:eastAsia="標楷體" w:hAnsi="標楷體" w:hint="eastAsia"/>
                <w:sz w:val="24"/>
                <w:szCs w:val="24"/>
              </w:rPr>
              <w:t>Gender在這裡-性別視聽分享站、性平觀測站相關訊息，提供性別平等相關影音圖文及性別意識推廣資訊，並邀請專家學者撰寫性別相關書籍或影片導讀文章計24篇，提供大眾瀏覽與分享。</w:t>
            </w:r>
          </w:p>
        </w:tc>
      </w:tr>
      <w:tr w:rsidR="002A650D" w:rsidRPr="00EC42E0" w14:paraId="0B39BBD8" w14:textId="77777777" w:rsidTr="00184DFE">
        <w:trPr>
          <w:jc w:val="center"/>
        </w:trPr>
        <w:tc>
          <w:tcPr>
            <w:tcW w:w="1892" w:type="dxa"/>
            <w:vMerge/>
            <w:shd w:val="clear" w:color="auto" w:fill="auto"/>
          </w:tcPr>
          <w:p w14:paraId="4A963F61"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010A3E5D" w14:textId="0A36DF3E" w:rsidR="002A650D" w:rsidRPr="00EC42E0" w:rsidRDefault="00EB3DDF" w:rsidP="002637CE">
            <w:pPr>
              <w:widowControl w:val="0"/>
              <w:numPr>
                <w:ilvl w:val="0"/>
                <w:numId w:val="8"/>
              </w:numPr>
              <w:suppressAutoHyphens/>
              <w:spacing w:after="0" w:line="300" w:lineRule="exact"/>
              <w:jc w:val="both"/>
              <w:rPr>
                <w:rFonts w:ascii="標楷體" w:eastAsia="標楷體" w:hAnsi="標楷體"/>
                <w:sz w:val="24"/>
                <w:szCs w:val="24"/>
              </w:rPr>
            </w:pPr>
            <w:proofErr w:type="gramStart"/>
            <w:r w:rsidRPr="00EB3DDF">
              <w:rPr>
                <w:rFonts w:ascii="標楷體" w:eastAsia="標楷體" w:hAnsi="標楷體" w:hint="eastAsia"/>
                <w:sz w:val="24"/>
                <w:szCs w:val="24"/>
              </w:rPr>
              <w:t>研</w:t>
            </w:r>
            <w:proofErr w:type="gramEnd"/>
            <w:r w:rsidRPr="00EB3DDF">
              <w:rPr>
                <w:rFonts w:ascii="標楷體" w:eastAsia="標楷體" w:hAnsi="標楷體" w:hint="eastAsia"/>
                <w:sz w:val="24"/>
                <w:szCs w:val="24"/>
              </w:rPr>
              <w:t>擬性別平等工作年度成果報告。</w:t>
            </w:r>
          </w:p>
        </w:tc>
        <w:tc>
          <w:tcPr>
            <w:tcW w:w="5472" w:type="dxa"/>
            <w:shd w:val="clear" w:color="auto" w:fill="auto"/>
          </w:tcPr>
          <w:p w14:paraId="01072C43" w14:textId="0921F24A" w:rsidR="002A650D" w:rsidRPr="00EC42E0" w:rsidRDefault="00EB3DDF" w:rsidP="002637CE">
            <w:pPr>
              <w:spacing w:after="0" w:line="300" w:lineRule="exact"/>
              <w:jc w:val="both"/>
              <w:rPr>
                <w:rFonts w:ascii="標楷體" w:eastAsia="標楷體" w:hAnsi="標楷體"/>
                <w:sz w:val="24"/>
                <w:szCs w:val="24"/>
              </w:rPr>
            </w:pPr>
            <w:proofErr w:type="gramStart"/>
            <w:r w:rsidRPr="00EB3DDF">
              <w:rPr>
                <w:rFonts w:ascii="標楷體" w:eastAsia="標楷體" w:hAnsi="標楷體" w:hint="eastAsia"/>
                <w:sz w:val="24"/>
                <w:szCs w:val="24"/>
              </w:rPr>
              <w:t>綜整</w:t>
            </w:r>
            <w:r w:rsidR="001A4D6A" w:rsidRPr="001A4D6A">
              <w:rPr>
                <w:rFonts w:ascii="標楷體" w:eastAsia="標楷體" w:hAnsi="標楷體" w:hint="eastAsia"/>
                <w:sz w:val="24"/>
                <w:szCs w:val="24"/>
              </w:rPr>
              <w:t>本</w:t>
            </w:r>
            <w:proofErr w:type="gramEnd"/>
            <w:r w:rsidR="001A4D6A" w:rsidRPr="001A4D6A">
              <w:rPr>
                <w:rFonts w:ascii="標楷體" w:eastAsia="標楷體" w:hAnsi="標楷體" w:hint="eastAsia"/>
                <w:sz w:val="24"/>
                <w:szCs w:val="24"/>
              </w:rPr>
              <w:t>院所屬各部會推動性別平等政策之規劃、重要成果及精進作為，撰擬完成</w:t>
            </w:r>
            <w:proofErr w:type="gramStart"/>
            <w:r w:rsidR="001A4D6A" w:rsidRPr="001A4D6A">
              <w:rPr>
                <w:rFonts w:ascii="標楷體" w:eastAsia="標楷體" w:hAnsi="標楷體" w:hint="eastAsia"/>
                <w:sz w:val="24"/>
                <w:szCs w:val="24"/>
              </w:rPr>
              <w:t>110</w:t>
            </w:r>
            <w:proofErr w:type="gramEnd"/>
            <w:r w:rsidR="001A4D6A" w:rsidRPr="001A4D6A">
              <w:rPr>
                <w:rFonts w:ascii="標楷體" w:eastAsia="標楷體" w:hAnsi="標楷體" w:hint="eastAsia"/>
                <w:sz w:val="24"/>
                <w:szCs w:val="24"/>
              </w:rPr>
              <w:t>年度性別平等工作年度成果報告。</w:t>
            </w:r>
          </w:p>
        </w:tc>
      </w:tr>
      <w:tr w:rsidR="002A650D" w:rsidRPr="00EC42E0" w14:paraId="5CAE9D72" w14:textId="77777777" w:rsidTr="00184DFE">
        <w:trPr>
          <w:jc w:val="center"/>
        </w:trPr>
        <w:tc>
          <w:tcPr>
            <w:tcW w:w="1892" w:type="dxa"/>
            <w:vMerge/>
            <w:shd w:val="clear" w:color="auto" w:fill="auto"/>
          </w:tcPr>
          <w:p w14:paraId="40E8009B"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1F6C0F2D" w14:textId="77777777" w:rsidR="002A650D" w:rsidRPr="00EC42E0" w:rsidRDefault="00EB3DDF" w:rsidP="002637CE">
            <w:pPr>
              <w:widowControl w:val="0"/>
              <w:numPr>
                <w:ilvl w:val="0"/>
                <w:numId w:val="8"/>
              </w:numPr>
              <w:suppressAutoHyphens/>
              <w:spacing w:after="0" w:line="300" w:lineRule="exact"/>
              <w:jc w:val="both"/>
              <w:rPr>
                <w:rFonts w:ascii="標楷體" w:eastAsia="標楷體" w:hAnsi="標楷體"/>
                <w:sz w:val="24"/>
                <w:szCs w:val="24"/>
              </w:rPr>
            </w:pPr>
            <w:r w:rsidRPr="00EB3DDF">
              <w:rPr>
                <w:rFonts w:ascii="標楷體" w:eastAsia="標楷體" w:hAnsi="標楷體" w:hint="eastAsia"/>
                <w:sz w:val="24"/>
                <w:szCs w:val="24"/>
              </w:rPr>
              <w:t>推動性別主流化工作。</w:t>
            </w:r>
          </w:p>
        </w:tc>
        <w:tc>
          <w:tcPr>
            <w:tcW w:w="5472" w:type="dxa"/>
            <w:shd w:val="clear" w:color="auto" w:fill="auto"/>
          </w:tcPr>
          <w:p w14:paraId="0F8EFC0E" w14:textId="26218BA2" w:rsidR="00EB3DDF" w:rsidRDefault="00EB3DDF" w:rsidP="002637CE">
            <w:pPr>
              <w:pStyle w:val="ab"/>
              <w:numPr>
                <w:ilvl w:val="0"/>
                <w:numId w:val="79"/>
              </w:numPr>
              <w:spacing w:after="0" w:line="300" w:lineRule="exact"/>
              <w:ind w:leftChars="0"/>
              <w:jc w:val="both"/>
              <w:rPr>
                <w:rFonts w:ascii="標楷體" w:eastAsia="標楷體" w:hAnsi="標楷體"/>
                <w:sz w:val="24"/>
                <w:szCs w:val="24"/>
              </w:rPr>
            </w:pPr>
            <w:r w:rsidRPr="00EB3DDF">
              <w:rPr>
                <w:rFonts w:ascii="標楷體" w:eastAsia="標楷體" w:hAnsi="標楷體" w:hint="eastAsia"/>
                <w:sz w:val="24"/>
                <w:szCs w:val="24"/>
              </w:rPr>
              <w:t>落實性別預算：</w:t>
            </w:r>
            <w:r w:rsidR="001A4D6A" w:rsidRPr="001A4D6A">
              <w:rPr>
                <w:rFonts w:ascii="標楷體" w:eastAsia="標楷體" w:hAnsi="標楷體" w:hint="eastAsia"/>
                <w:sz w:val="24"/>
                <w:szCs w:val="24"/>
              </w:rPr>
              <w:t>督導本院所屬各部會依據性別平等業務類型編列性別預算。撰擬「</w:t>
            </w:r>
            <w:proofErr w:type="gramStart"/>
            <w:r w:rsidR="001A4D6A" w:rsidRPr="001A4D6A">
              <w:rPr>
                <w:rFonts w:ascii="標楷體" w:eastAsia="標楷體" w:hAnsi="標楷體" w:hint="eastAsia"/>
                <w:sz w:val="24"/>
                <w:szCs w:val="24"/>
              </w:rPr>
              <w:t>111</w:t>
            </w:r>
            <w:proofErr w:type="gramEnd"/>
            <w:r w:rsidR="001A4D6A" w:rsidRPr="001A4D6A">
              <w:rPr>
                <w:rFonts w:ascii="標楷體" w:eastAsia="標楷體" w:hAnsi="標楷體" w:hint="eastAsia"/>
                <w:sz w:val="24"/>
                <w:szCs w:val="24"/>
              </w:rPr>
              <w:t>年度行政院及所屬各部會性別預算編列情形整體說明」及「</w:t>
            </w:r>
            <w:proofErr w:type="gramStart"/>
            <w:r w:rsidR="001A4D6A" w:rsidRPr="001A4D6A">
              <w:rPr>
                <w:rFonts w:ascii="標楷體" w:eastAsia="標楷體" w:hAnsi="標楷體" w:hint="eastAsia"/>
                <w:sz w:val="24"/>
                <w:szCs w:val="24"/>
              </w:rPr>
              <w:t>110</w:t>
            </w:r>
            <w:proofErr w:type="gramEnd"/>
            <w:r w:rsidR="001A4D6A" w:rsidRPr="001A4D6A">
              <w:rPr>
                <w:rFonts w:ascii="標楷體" w:eastAsia="標楷體" w:hAnsi="標楷體" w:hint="eastAsia"/>
                <w:sz w:val="24"/>
                <w:szCs w:val="24"/>
              </w:rPr>
              <w:t>年度行政院及所屬各部會性別預算執行情形整體說明」，並公開於性平會網站性別預算專區。</w:t>
            </w:r>
          </w:p>
          <w:p w14:paraId="7B685C3B" w14:textId="77777777" w:rsidR="00EB3DDF" w:rsidRDefault="00EB3DDF" w:rsidP="002637CE">
            <w:pPr>
              <w:pStyle w:val="ab"/>
              <w:numPr>
                <w:ilvl w:val="0"/>
                <w:numId w:val="79"/>
              </w:numPr>
              <w:spacing w:after="0" w:line="300" w:lineRule="exact"/>
              <w:ind w:leftChars="0"/>
              <w:jc w:val="both"/>
              <w:rPr>
                <w:rFonts w:ascii="標楷體" w:eastAsia="標楷體" w:hAnsi="標楷體"/>
                <w:sz w:val="24"/>
                <w:szCs w:val="24"/>
              </w:rPr>
            </w:pPr>
            <w:r w:rsidRPr="00EB3DDF">
              <w:rPr>
                <w:rFonts w:ascii="標楷體" w:eastAsia="標楷體" w:hAnsi="標楷體" w:hint="eastAsia"/>
                <w:sz w:val="24"/>
                <w:szCs w:val="24"/>
              </w:rPr>
              <w:tab/>
            </w:r>
            <w:r>
              <w:rPr>
                <w:rFonts w:ascii="標楷體" w:eastAsia="標楷體" w:hAnsi="標楷體" w:hint="eastAsia"/>
                <w:sz w:val="24"/>
                <w:szCs w:val="24"/>
              </w:rPr>
              <w:t>111年</w:t>
            </w:r>
            <w:r w:rsidRPr="00EB3DDF">
              <w:rPr>
                <w:rFonts w:ascii="標楷體" w:eastAsia="標楷體" w:hAnsi="標楷體" w:hint="eastAsia"/>
                <w:sz w:val="24"/>
                <w:szCs w:val="24"/>
              </w:rPr>
              <w:t>3月</w:t>
            </w:r>
            <w:proofErr w:type="gramStart"/>
            <w:r w:rsidRPr="00EB3DDF">
              <w:rPr>
                <w:rFonts w:ascii="標楷體" w:eastAsia="標楷體" w:hAnsi="標楷體" w:hint="eastAsia"/>
                <w:sz w:val="24"/>
                <w:szCs w:val="24"/>
              </w:rPr>
              <w:t>函頒「</w:t>
            </w:r>
            <w:proofErr w:type="gramEnd"/>
            <w:r w:rsidRPr="00EB3DDF">
              <w:rPr>
                <w:rFonts w:ascii="標楷體" w:eastAsia="標楷體" w:hAnsi="標楷體" w:hint="eastAsia"/>
                <w:sz w:val="24"/>
                <w:szCs w:val="24"/>
              </w:rPr>
              <w:t>性別影響評估第二期實施作業」，擴大性別影響評估運用範圍：</w:t>
            </w:r>
          </w:p>
          <w:p w14:paraId="6DA737A5" w14:textId="77777777" w:rsidR="00EB3DDF" w:rsidRDefault="00EB3DDF" w:rsidP="002637CE">
            <w:pPr>
              <w:pStyle w:val="ab"/>
              <w:numPr>
                <w:ilvl w:val="0"/>
                <w:numId w:val="118"/>
              </w:numPr>
              <w:spacing w:after="0" w:line="300" w:lineRule="exact"/>
              <w:ind w:leftChars="0"/>
              <w:jc w:val="both"/>
              <w:rPr>
                <w:rFonts w:ascii="標楷體" w:eastAsia="標楷體" w:hAnsi="標楷體"/>
                <w:sz w:val="24"/>
                <w:szCs w:val="24"/>
              </w:rPr>
            </w:pPr>
            <w:r w:rsidRPr="00EB3DDF">
              <w:rPr>
                <w:rFonts w:ascii="標楷體" w:eastAsia="標楷體" w:hAnsi="標楷體" w:hint="eastAsia"/>
                <w:sz w:val="24"/>
                <w:szCs w:val="24"/>
              </w:rPr>
              <w:t>國際條約、協定及兩岸、</w:t>
            </w:r>
            <w:proofErr w:type="gramStart"/>
            <w:r w:rsidRPr="00EB3DDF">
              <w:rPr>
                <w:rFonts w:ascii="標楷體" w:eastAsia="標楷體" w:hAnsi="標楷體" w:hint="eastAsia"/>
                <w:sz w:val="24"/>
                <w:szCs w:val="24"/>
              </w:rPr>
              <w:t>臺</w:t>
            </w:r>
            <w:proofErr w:type="gramEnd"/>
            <w:r w:rsidRPr="00EB3DDF">
              <w:rPr>
                <w:rFonts w:ascii="標楷體" w:eastAsia="標楷體" w:hAnsi="標楷體" w:hint="eastAsia"/>
                <w:sz w:val="24"/>
                <w:szCs w:val="24"/>
              </w:rPr>
              <w:t>港、</w:t>
            </w:r>
            <w:proofErr w:type="gramStart"/>
            <w:r w:rsidRPr="00EB3DDF">
              <w:rPr>
                <w:rFonts w:ascii="標楷體" w:eastAsia="標楷體" w:hAnsi="標楷體" w:hint="eastAsia"/>
                <w:sz w:val="24"/>
                <w:szCs w:val="24"/>
              </w:rPr>
              <w:t>臺</w:t>
            </w:r>
            <w:proofErr w:type="gramEnd"/>
            <w:r w:rsidRPr="00EB3DDF">
              <w:rPr>
                <w:rFonts w:ascii="標楷體" w:eastAsia="標楷體" w:hAnsi="標楷體" w:hint="eastAsia"/>
                <w:sz w:val="24"/>
                <w:szCs w:val="24"/>
              </w:rPr>
              <w:t>澳協議：提供參考文件供各機關參考運用。</w:t>
            </w:r>
          </w:p>
          <w:p w14:paraId="430EAAA7" w14:textId="35D086AB" w:rsidR="00EB3DDF" w:rsidRDefault="00EB3DDF" w:rsidP="002637CE">
            <w:pPr>
              <w:pStyle w:val="ab"/>
              <w:numPr>
                <w:ilvl w:val="0"/>
                <w:numId w:val="118"/>
              </w:numPr>
              <w:spacing w:after="0" w:line="300" w:lineRule="exact"/>
              <w:ind w:leftChars="0"/>
              <w:jc w:val="both"/>
              <w:rPr>
                <w:rFonts w:ascii="標楷體" w:eastAsia="標楷體" w:hAnsi="標楷體"/>
                <w:sz w:val="24"/>
                <w:szCs w:val="24"/>
              </w:rPr>
            </w:pPr>
            <w:r w:rsidRPr="00EB3DDF">
              <w:rPr>
                <w:rFonts w:ascii="標楷體" w:eastAsia="標楷體" w:hAnsi="標楷體" w:hint="eastAsia"/>
                <w:sz w:val="24"/>
                <w:szCs w:val="24"/>
              </w:rPr>
              <w:t>本院核定之綱領、白皮書及計畫方案：由內政部等7個機關單位試辦，預定於試辦1年</w:t>
            </w:r>
            <w:r w:rsidR="001564EE">
              <w:rPr>
                <w:rFonts w:ascii="標楷體" w:eastAsia="標楷體" w:hAnsi="標楷體" w:hint="eastAsia"/>
                <w:sz w:val="24"/>
                <w:szCs w:val="24"/>
              </w:rPr>
              <w:t xml:space="preserve"> (</w:t>
            </w:r>
            <w:r w:rsidRPr="00EB3DDF">
              <w:rPr>
                <w:rFonts w:ascii="標楷體" w:eastAsia="標楷體" w:hAnsi="標楷體" w:hint="eastAsia"/>
                <w:sz w:val="24"/>
                <w:szCs w:val="24"/>
              </w:rPr>
              <w:t>至明年4月)檢討評估實施。</w:t>
            </w:r>
          </w:p>
          <w:p w14:paraId="24B5B04C" w14:textId="6AC099D1" w:rsidR="00EB3DDF" w:rsidRDefault="00EB3DDF" w:rsidP="002637CE">
            <w:pPr>
              <w:pStyle w:val="ab"/>
              <w:numPr>
                <w:ilvl w:val="0"/>
                <w:numId w:val="103"/>
              </w:numPr>
              <w:spacing w:after="0" w:line="300" w:lineRule="exact"/>
              <w:ind w:leftChars="0"/>
              <w:jc w:val="both"/>
              <w:rPr>
                <w:rFonts w:ascii="標楷體" w:eastAsia="標楷體" w:hAnsi="標楷體"/>
                <w:sz w:val="24"/>
                <w:szCs w:val="24"/>
              </w:rPr>
            </w:pPr>
            <w:r w:rsidRPr="00EB3DDF">
              <w:rPr>
                <w:rFonts w:ascii="標楷體" w:eastAsia="標楷體" w:hAnsi="標楷體" w:hint="eastAsia"/>
                <w:sz w:val="24"/>
                <w:szCs w:val="24"/>
              </w:rPr>
              <w:t>辦理性別主流化工作坊：</w:t>
            </w:r>
            <w:r>
              <w:rPr>
                <w:rFonts w:ascii="標楷體" w:eastAsia="標楷體" w:hAnsi="標楷體" w:hint="eastAsia"/>
                <w:sz w:val="24"/>
                <w:szCs w:val="24"/>
              </w:rPr>
              <w:t>111年</w:t>
            </w:r>
            <w:r w:rsidRPr="00EB3DDF">
              <w:rPr>
                <w:rFonts w:ascii="標楷體" w:eastAsia="標楷體" w:hAnsi="標楷體" w:hint="eastAsia"/>
                <w:sz w:val="24"/>
                <w:szCs w:val="24"/>
              </w:rPr>
              <w:t>8月15日及8月29日</w:t>
            </w:r>
            <w:r w:rsidR="001A4D6A" w:rsidRPr="001A4D6A">
              <w:rPr>
                <w:rFonts w:ascii="標楷體" w:eastAsia="標楷體" w:hAnsi="標楷體" w:hint="eastAsia"/>
                <w:sz w:val="24"/>
                <w:szCs w:val="24"/>
              </w:rPr>
              <w:t>辦理2場次性別主流化工作坊，邀請中央政府與各地方政府公務人員參加(共計163人)，講授性別分析操作步驟與應用於性別影響評估之方法，並進行分組案例</w:t>
            </w:r>
            <w:proofErr w:type="gramStart"/>
            <w:r w:rsidR="001A4D6A" w:rsidRPr="001A4D6A">
              <w:rPr>
                <w:rFonts w:ascii="標楷體" w:eastAsia="標楷體" w:hAnsi="標楷體" w:hint="eastAsia"/>
                <w:sz w:val="24"/>
                <w:szCs w:val="24"/>
              </w:rPr>
              <w:t>研</w:t>
            </w:r>
            <w:proofErr w:type="gramEnd"/>
            <w:r w:rsidR="001A4D6A" w:rsidRPr="001A4D6A">
              <w:rPr>
                <w:rFonts w:ascii="標楷體" w:eastAsia="標楷體" w:hAnsi="標楷體" w:hint="eastAsia"/>
                <w:sz w:val="24"/>
                <w:szCs w:val="24"/>
              </w:rPr>
              <w:t>析。</w:t>
            </w:r>
          </w:p>
          <w:p w14:paraId="69390F1A" w14:textId="6C0549EA" w:rsidR="00EB3DDF" w:rsidRDefault="00AD6C6C" w:rsidP="002637CE">
            <w:pPr>
              <w:pStyle w:val="ab"/>
              <w:numPr>
                <w:ilvl w:val="0"/>
                <w:numId w:val="103"/>
              </w:numPr>
              <w:spacing w:after="0" w:line="300" w:lineRule="exact"/>
              <w:ind w:leftChars="0"/>
              <w:jc w:val="both"/>
              <w:rPr>
                <w:rFonts w:ascii="標楷體" w:eastAsia="標楷體" w:hAnsi="標楷體"/>
                <w:sz w:val="24"/>
                <w:szCs w:val="24"/>
              </w:rPr>
            </w:pPr>
            <w:r w:rsidRPr="00AD6C6C">
              <w:rPr>
                <w:rFonts w:ascii="標楷體" w:eastAsia="標楷體" w:hAnsi="標楷體" w:hint="eastAsia"/>
                <w:sz w:val="24"/>
                <w:szCs w:val="24"/>
              </w:rPr>
              <w:tab/>
              <w:t>發展性別平等數位學習教材：</w:t>
            </w:r>
            <w:r w:rsidR="001A4D6A" w:rsidRPr="001A4D6A">
              <w:rPr>
                <w:rFonts w:ascii="標楷體" w:eastAsia="標楷體" w:hAnsi="標楷體" w:hint="eastAsia"/>
                <w:sz w:val="24"/>
                <w:szCs w:val="24"/>
              </w:rPr>
              <w:t>與本院人事行政總處公務人力發展學院合作，製作5門數位學習課程，上載「e等公務園學習平</w:t>
            </w:r>
            <w:proofErr w:type="gramStart"/>
            <w:r w:rsidR="001A4D6A" w:rsidRPr="001A4D6A">
              <w:rPr>
                <w:rFonts w:ascii="標楷體" w:eastAsia="標楷體" w:hAnsi="標楷體" w:hint="eastAsia"/>
                <w:sz w:val="24"/>
                <w:szCs w:val="24"/>
              </w:rPr>
              <w:t>臺</w:t>
            </w:r>
            <w:proofErr w:type="gramEnd"/>
            <w:r w:rsidR="001A4D6A" w:rsidRPr="001A4D6A">
              <w:rPr>
                <w:rFonts w:ascii="標楷體" w:eastAsia="標楷體" w:hAnsi="標楷體" w:hint="eastAsia"/>
                <w:sz w:val="24"/>
                <w:szCs w:val="24"/>
              </w:rPr>
              <w:t>」網站，提供公務人員及民眾學習。</w:t>
            </w:r>
          </w:p>
          <w:p w14:paraId="21F18547" w14:textId="7539395E" w:rsidR="00B511CC" w:rsidRDefault="00B511CC" w:rsidP="00B511CC">
            <w:pPr>
              <w:pStyle w:val="ab"/>
              <w:numPr>
                <w:ilvl w:val="0"/>
                <w:numId w:val="103"/>
              </w:numPr>
              <w:spacing w:after="0" w:line="300" w:lineRule="exact"/>
              <w:ind w:leftChars="0"/>
              <w:jc w:val="both"/>
              <w:rPr>
                <w:rFonts w:ascii="標楷體" w:eastAsia="標楷體" w:hAnsi="標楷體"/>
                <w:sz w:val="24"/>
                <w:szCs w:val="24"/>
              </w:rPr>
            </w:pPr>
            <w:r w:rsidRPr="00B511CC">
              <w:rPr>
                <w:rFonts w:ascii="標楷體" w:eastAsia="標楷體" w:hAnsi="標楷體" w:hint="eastAsia"/>
                <w:sz w:val="24"/>
                <w:szCs w:val="24"/>
              </w:rPr>
              <w:t>出版「2022年性別圖像」中英文版：</w:t>
            </w:r>
            <w:r w:rsidRPr="001A4D6A">
              <w:rPr>
                <w:rFonts w:ascii="標楷體" w:eastAsia="標楷體" w:hAnsi="標楷體" w:hint="eastAsia"/>
                <w:sz w:val="24"/>
                <w:szCs w:val="24"/>
              </w:rPr>
              <w:t>收錄性別不平等指數(GII)、性別落差指數(GGI)及43項</w:t>
            </w:r>
          </w:p>
          <w:p w14:paraId="4D053AD3" w14:textId="44B3DE69" w:rsidR="002A650D" w:rsidRPr="00AD6C6C" w:rsidRDefault="001A4D6A" w:rsidP="00B511CC">
            <w:pPr>
              <w:pStyle w:val="ab"/>
              <w:spacing w:after="0" w:line="300" w:lineRule="exact"/>
              <w:ind w:leftChars="0"/>
              <w:jc w:val="both"/>
              <w:rPr>
                <w:rFonts w:ascii="標楷體" w:eastAsia="標楷體" w:hAnsi="標楷體"/>
                <w:sz w:val="24"/>
                <w:szCs w:val="24"/>
              </w:rPr>
            </w:pPr>
            <w:r w:rsidRPr="001A4D6A">
              <w:rPr>
                <w:rFonts w:ascii="標楷體" w:eastAsia="標楷體" w:hAnsi="標楷體" w:hint="eastAsia"/>
                <w:sz w:val="24"/>
                <w:szCs w:val="24"/>
              </w:rPr>
              <w:t>重要性別統計指標。</w:t>
            </w:r>
          </w:p>
        </w:tc>
      </w:tr>
      <w:tr w:rsidR="002A650D" w:rsidRPr="00EC42E0" w14:paraId="7040E9EB" w14:textId="77777777" w:rsidTr="00184DFE">
        <w:trPr>
          <w:jc w:val="center"/>
        </w:trPr>
        <w:tc>
          <w:tcPr>
            <w:tcW w:w="1892" w:type="dxa"/>
            <w:vMerge/>
            <w:shd w:val="clear" w:color="auto" w:fill="auto"/>
          </w:tcPr>
          <w:p w14:paraId="31DB14BA"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3CB6F624" w14:textId="77777777" w:rsidR="002A650D" w:rsidRPr="00C464D5" w:rsidRDefault="00AD6C6C" w:rsidP="002637CE">
            <w:pPr>
              <w:pStyle w:val="ab"/>
              <w:widowControl w:val="0"/>
              <w:numPr>
                <w:ilvl w:val="0"/>
                <w:numId w:val="104"/>
              </w:numPr>
              <w:suppressAutoHyphens/>
              <w:spacing w:after="0" w:line="300" w:lineRule="exact"/>
              <w:ind w:leftChars="0"/>
              <w:jc w:val="both"/>
              <w:rPr>
                <w:rFonts w:ascii="標楷體" w:eastAsia="標楷體" w:hAnsi="標楷體"/>
                <w:sz w:val="24"/>
                <w:szCs w:val="24"/>
              </w:rPr>
            </w:pPr>
            <w:r w:rsidRPr="00C464D5">
              <w:rPr>
                <w:rFonts w:ascii="標楷體" w:eastAsia="標楷體" w:hAnsi="標楷體" w:hint="eastAsia"/>
                <w:sz w:val="24"/>
                <w:szCs w:val="24"/>
              </w:rPr>
              <w:t>建立我國性別平等指數架構</w:t>
            </w:r>
            <w:r w:rsidR="002A650D" w:rsidRPr="00C464D5">
              <w:rPr>
                <w:rFonts w:ascii="標楷體" w:eastAsia="標楷體" w:hAnsi="標楷體" w:hint="eastAsia"/>
                <w:sz w:val="24"/>
                <w:szCs w:val="24"/>
              </w:rPr>
              <w:t>。</w:t>
            </w:r>
          </w:p>
        </w:tc>
        <w:tc>
          <w:tcPr>
            <w:tcW w:w="5472" w:type="dxa"/>
            <w:shd w:val="clear" w:color="auto" w:fill="auto"/>
          </w:tcPr>
          <w:p w14:paraId="520DA35C" w14:textId="77777777" w:rsidR="002A650D" w:rsidRPr="00EC42E0" w:rsidRDefault="00AD6C6C" w:rsidP="002637CE">
            <w:pPr>
              <w:widowControl w:val="0"/>
              <w:tabs>
                <w:tab w:val="left" w:pos="392"/>
              </w:tabs>
              <w:suppressAutoHyphens/>
              <w:spacing w:after="0" w:line="300" w:lineRule="exact"/>
              <w:jc w:val="both"/>
              <w:rPr>
                <w:rFonts w:ascii="標楷體" w:eastAsia="標楷體" w:hAnsi="標楷體"/>
                <w:sz w:val="24"/>
                <w:szCs w:val="24"/>
              </w:rPr>
            </w:pPr>
            <w:r w:rsidRPr="00AD6C6C">
              <w:rPr>
                <w:rFonts w:ascii="標楷體" w:eastAsia="標楷體" w:hAnsi="標楷體" w:hint="eastAsia"/>
                <w:sz w:val="24"/>
                <w:szCs w:val="24"/>
              </w:rPr>
              <w:t>召開焦點座談會議邀請專家學者及權責機關研討本案問卷調查表，並</w:t>
            </w:r>
            <w:proofErr w:type="gramStart"/>
            <w:r w:rsidRPr="00AD6C6C">
              <w:rPr>
                <w:rFonts w:ascii="標楷體" w:eastAsia="標楷體" w:hAnsi="標楷體" w:hint="eastAsia"/>
                <w:sz w:val="24"/>
                <w:szCs w:val="24"/>
              </w:rPr>
              <w:t>研</w:t>
            </w:r>
            <w:proofErr w:type="gramEnd"/>
            <w:r w:rsidRPr="00AD6C6C">
              <w:rPr>
                <w:rFonts w:ascii="標楷體" w:eastAsia="標楷體" w:hAnsi="標楷體" w:hint="eastAsia"/>
                <w:sz w:val="24"/>
                <w:szCs w:val="24"/>
              </w:rPr>
              <w:t>議後續調查方法及抽樣事宜，召開期中審查會議及完成期中報告之修改工作。</w:t>
            </w:r>
          </w:p>
        </w:tc>
      </w:tr>
      <w:tr w:rsidR="002A650D" w:rsidRPr="00EC42E0" w14:paraId="6D959BA0" w14:textId="77777777" w:rsidTr="00184DFE">
        <w:trPr>
          <w:jc w:val="center"/>
        </w:trPr>
        <w:tc>
          <w:tcPr>
            <w:tcW w:w="1892" w:type="dxa"/>
            <w:vMerge/>
            <w:shd w:val="clear" w:color="auto" w:fill="auto"/>
          </w:tcPr>
          <w:p w14:paraId="055AD2FD"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085CD5B5" w14:textId="77777777" w:rsidR="002A650D" w:rsidRPr="00AD6C6C" w:rsidRDefault="00AD6C6C" w:rsidP="002637CE">
            <w:pPr>
              <w:pStyle w:val="ab"/>
              <w:widowControl w:val="0"/>
              <w:numPr>
                <w:ilvl w:val="0"/>
                <w:numId w:val="105"/>
              </w:numPr>
              <w:suppressAutoHyphens/>
              <w:spacing w:after="0" w:line="300" w:lineRule="exact"/>
              <w:ind w:leftChars="0"/>
              <w:jc w:val="both"/>
              <w:rPr>
                <w:rFonts w:ascii="標楷體" w:eastAsia="標楷體" w:hAnsi="標楷體"/>
                <w:sz w:val="24"/>
                <w:szCs w:val="24"/>
              </w:rPr>
            </w:pPr>
            <w:r w:rsidRPr="00AD6C6C">
              <w:rPr>
                <w:rFonts w:ascii="標楷體" w:eastAsia="標楷體" w:hAnsi="標楷體" w:hint="eastAsia"/>
                <w:sz w:val="24"/>
                <w:szCs w:val="24"/>
              </w:rPr>
              <w:tab/>
              <w:t>落實消除對婦女一切形式歧視公約(CEDAW)及其施行法</w:t>
            </w:r>
            <w:r w:rsidR="00AB29A2">
              <w:rPr>
                <w:rFonts w:ascii="標楷體" w:eastAsia="標楷體" w:hAnsi="標楷體" w:hint="eastAsia"/>
                <w:sz w:val="24"/>
                <w:szCs w:val="24"/>
              </w:rPr>
              <w:t>。</w:t>
            </w:r>
          </w:p>
        </w:tc>
        <w:tc>
          <w:tcPr>
            <w:tcW w:w="5472" w:type="dxa"/>
            <w:shd w:val="clear" w:color="auto" w:fill="auto"/>
          </w:tcPr>
          <w:p w14:paraId="668DB268" w14:textId="743D32B0" w:rsidR="00AD6C6C" w:rsidRDefault="00AD6C6C" w:rsidP="002637CE">
            <w:pPr>
              <w:pStyle w:val="ab"/>
              <w:widowControl w:val="0"/>
              <w:numPr>
                <w:ilvl w:val="0"/>
                <w:numId w:val="81"/>
              </w:numPr>
              <w:suppressAutoHyphens/>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111年</w:t>
            </w:r>
            <w:r w:rsidRPr="00AD6C6C">
              <w:rPr>
                <w:rFonts w:ascii="標楷體" w:eastAsia="標楷體" w:hAnsi="標楷體" w:hint="eastAsia"/>
                <w:sz w:val="24"/>
                <w:szCs w:val="24"/>
              </w:rPr>
              <w:tab/>
              <w:t>11月28日至12月2日</w:t>
            </w:r>
            <w:r w:rsidR="001A4D6A" w:rsidRPr="001A4D6A">
              <w:rPr>
                <w:rFonts w:ascii="標楷體" w:eastAsia="標楷體" w:hAnsi="標楷體" w:hint="eastAsia"/>
                <w:sz w:val="24"/>
                <w:szCs w:val="24"/>
              </w:rPr>
              <w:t>假公務人力發展學院福華國際文教會館舉辦「CEDAW第4次國家報告國際審查會議」及發表記者會，邀請5位曾任聯合國CEDAW委員會委員之國際婦女人權專家至我國審查，發表86點第4次國家報告國際審查會議結論性意見與建議。</w:t>
            </w:r>
          </w:p>
          <w:p w14:paraId="650228C1" w14:textId="5AC79E3E" w:rsidR="00AD6C6C" w:rsidRDefault="00AD6C6C" w:rsidP="002637CE">
            <w:pPr>
              <w:pStyle w:val="ab"/>
              <w:widowControl w:val="0"/>
              <w:numPr>
                <w:ilvl w:val="0"/>
                <w:numId w:val="81"/>
              </w:numPr>
              <w:suppressAutoHyphens/>
              <w:spacing w:after="0" w:line="300" w:lineRule="exact"/>
              <w:ind w:leftChars="0"/>
              <w:jc w:val="both"/>
              <w:rPr>
                <w:rFonts w:ascii="標楷體" w:eastAsia="標楷體" w:hAnsi="標楷體"/>
                <w:sz w:val="24"/>
                <w:szCs w:val="24"/>
              </w:rPr>
            </w:pPr>
            <w:r w:rsidRPr="00AD6C6C">
              <w:rPr>
                <w:rFonts w:ascii="標楷體" w:eastAsia="標楷體" w:hAnsi="標楷體" w:hint="eastAsia"/>
                <w:sz w:val="24"/>
                <w:szCs w:val="24"/>
              </w:rPr>
              <w:t>辦理</w:t>
            </w:r>
            <w:r w:rsidR="001A4D6A" w:rsidRPr="001A4D6A">
              <w:rPr>
                <w:rFonts w:ascii="標楷體" w:eastAsia="標楷體" w:hAnsi="標楷體" w:hint="eastAsia"/>
                <w:sz w:val="24"/>
                <w:szCs w:val="24"/>
              </w:rPr>
              <w:t>CEDAW第34號至第37號一般性建議法規檢視作業，各機關已完成法規檢視，並經111年1月19日CEDAW法規檢視專案審查小組會議(第1、2場)，確定其中39件不符合CEDAW。</w:t>
            </w:r>
          </w:p>
          <w:p w14:paraId="1EE26050" w14:textId="4AD1590B" w:rsidR="00AD6C6C" w:rsidRPr="00AD6C6C" w:rsidRDefault="00AD6C6C" w:rsidP="002637CE">
            <w:pPr>
              <w:pStyle w:val="ab"/>
              <w:widowControl w:val="0"/>
              <w:numPr>
                <w:ilvl w:val="0"/>
                <w:numId w:val="81"/>
              </w:numPr>
              <w:suppressAutoHyphens/>
              <w:spacing w:after="0" w:line="300" w:lineRule="exact"/>
              <w:ind w:leftChars="0"/>
              <w:jc w:val="both"/>
              <w:rPr>
                <w:rFonts w:ascii="標楷體" w:eastAsia="標楷體" w:hAnsi="標楷體"/>
                <w:sz w:val="24"/>
                <w:szCs w:val="24"/>
              </w:rPr>
            </w:pPr>
            <w:r w:rsidRPr="00AD6C6C">
              <w:rPr>
                <w:rFonts w:ascii="標楷體" w:eastAsia="標楷體" w:hAnsi="標楷體" w:hint="eastAsia"/>
                <w:sz w:val="24"/>
                <w:szCs w:val="24"/>
              </w:rPr>
              <w:t>持續辦理列管追蹤不符合CEDAW規定之法規及行政措施，未修正案計有</w:t>
            </w:r>
            <w:r w:rsidR="001A4D6A">
              <w:rPr>
                <w:rFonts w:ascii="標楷體" w:eastAsia="標楷體" w:hAnsi="標楷體" w:hint="eastAsia"/>
                <w:sz w:val="24"/>
                <w:szCs w:val="24"/>
              </w:rPr>
              <w:t>13</w:t>
            </w:r>
            <w:r w:rsidRPr="00AD6C6C">
              <w:rPr>
                <w:rFonts w:ascii="標楷體" w:eastAsia="標楷體" w:hAnsi="標楷體" w:hint="eastAsia"/>
                <w:sz w:val="24"/>
                <w:szCs w:val="24"/>
              </w:rPr>
              <w:t>件，其中</w:t>
            </w:r>
            <w:r w:rsidR="001A4D6A">
              <w:rPr>
                <w:rFonts w:ascii="標楷體" w:eastAsia="標楷體" w:hAnsi="標楷體" w:hint="eastAsia"/>
                <w:sz w:val="24"/>
                <w:szCs w:val="24"/>
              </w:rPr>
              <w:t>1</w:t>
            </w:r>
            <w:r w:rsidRPr="00AD6C6C">
              <w:rPr>
                <w:rFonts w:ascii="標楷體" w:eastAsia="標楷體" w:hAnsi="標楷體" w:hint="eastAsia"/>
                <w:sz w:val="24"/>
                <w:szCs w:val="24"/>
              </w:rPr>
              <w:t>件已送立法院審議，餘在行政機關修正程序中。</w:t>
            </w:r>
          </w:p>
        </w:tc>
      </w:tr>
      <w:tr w:rsidR="002A650D" w:rsidRPr="00EC42E0" w14:paraId="507B6B52" w14:textId="77777777" w:rsidTr="00184DFE">
        <w:trPr>
          <w:jc w:val="center"/>
        </w:trPr>
        <w:tc>
          <w:tcPr>
            <w:tcW w:w="1892" w:type="dxa"/>
            <w:vMerge/>
            <w:shd w:val="clear" w:color="auto" w:fill="auto"/>
          </w:tcPr>
          <w:p w14:paraId="1F803CAB"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15A42332" w14:textId="3F65D5F4" w:rsidR="002A650D" w:rsidRPr="00450A0A" w:rsidRDefault="00450A0A" w:rsidP="002637CE">
            <w:pPr>
              <w:pStyle w:val="ab"/>
              <w:widowControl w:val="0"/>
              <w:numPr>
                <w:ilvl w:val="0"/>
                <w:numId w:val="105"/>
              </w:numPr>
              <w:suppressAutoHyphens/>
              <w:spacing w:after="0" w:line="300" w:lineRule="exact"/>
              <w:ind w:leftChars="0"/>
              <w:jc w:val="both"/>
              <w:rPr>
                <w:rFonts w:ascii="標楷體" w:eastAsia="標楷體" w:hAnsi="標楷體"/>
                <w:sz w:val="24"/>
                <w:szCs w:val="24"/>
              </w:rPr>
            </w:pPr>
            <w:r w:rsidRPr="00450A0A">
              <w:rPr>
                <w:rFonts w:ascii="標楷體" w:eastAsia="標楷體" w:hAnsi="標楷體" w:hint="eastAsia"/>
                <w:sz w:val="24"/>
                <w:szCs w:val="24"/>
              </w:rPr>
              <w:t>辦理性別平等委託研究</w:t>
            </w:r>
            <w:r w:rsidR="00AB29A2">
              <w:rPr>
                <w:rFonts w:ascii="標楷體" w:eastAsia="標楷體" w:hAnsi="標楷體" w:hint="eastAsia"/>
                <w:sz w:val="24"/>
                <w:szCs w:val="24"/>
              </w:rPr>
              <w:t>。</w:t>
            </w:r>
          </w:p>
        </w:tc>
        <w:tc>
          <w:tcPr>
            <w:tcW w:w="5472" w:type="dxa"/>
            <w:shd w:val="clear" w:color="auto" w:fill="auto"/>
          </w:tcPr>
          <w:p w14:paraId="54E6FC0C" w14:textId="77777777" w:rsidR="002A650D" w:rsidRPr="000A33A1" w:rsidRDefault="00450A0A" w:rsidP="002637CE">
            <w:pPr>
              <w:pStyle w:val="ab"/>
              <w:numPr>
                <w:ilvl w:val="0"/>
                <w:numId w:val="36"/>
              </w:numPr>
              <w:spacing w:after="0" w:line="300" w:lineRule="exact"/>
              <w:ind w:leftChars="0"/>
              <w:jc w:val="both"/>
              <w:rPr>
                <w:rFonts w:ascii="標楷體" w:eastAsia="標楷體" w:hAnsi="標楷體"/>
                <w:sz w:val="24"/>
                <w:szCs w:val="24"/>
              </w:rPr>
            </w:pPr>
            <w:r w:rsidRPr="00450A0A">
              <w:rPr>
                <w:rFonts w:ascii="標楷體" w:eastAsia="標楷體" w:hAnsi="標楷體" w:hint="eastAsia"/>
                <w:sz w:val="24"/>
                <w:szCs w:val="24"/>
              </w:rPr>
              <w:t>委託辦理「</w:t>
            </w:r>
            <w:r w:rsidR="00364630">
              <w:rPr>
                <w:rFonts w:ascii="標楷體" w:eastAsia="標楷體" w:hAnsi="標楷體" w:hint="eastAsia"/>
                <w:sz w:val="24"/>
                <w:szCs w:val="24"/>
              </w:rPr>
              <w:t>111</w:t>
            </w:r>
            <w:r w:rsidRPr="00450A0A">
              <w:rPr>
                <w:rFonts w:ascii="標楷體" w:eastAsia="標楷體" w:hAnsi="標楷體" w:hint="eastAsia"/>
                <w:sz w:val="24"/>
                <w:szCs w:val="24"/>
              </w:rPr>
              <w:t>年性別平等觀念電話民意調查」，瞭解民眾對於性別平等觀念等相關議題的態度與變化，作為相關政策規劃之參考依據，調查報告已公開於性平會網站。</w:t>
            </w:r>
          </w:p>
          <w:p w14:paraId="3C602BC1" w14:textId="34CCAE61" w:rsidR="002A650D" w:rsidRPr="00450A0A" w:rsidRDefault="00450A0A" w:rsidP="002637CE">
            <w:pPr>
              <w:pStyle w:val="ab"/>
              <w:numPr>
                <w:ilvl w:val="0"/>
                <w:numId w:val="36"/>
              </w:numPr>
              <w:spacing w:after="0" w:line="300" w:lineRule="exact"/>
              <w:ind w:leftChars="0"/>
              <w:jc w:val="both"/>
              <w:rPr>
                <w:rFonts w:ascii="標楷體" w:eastAsia="標楷體" w:hAnsi="標楷體"/>
                <w:sz w:val="24"/>
                <w:szCs w:val="24"/>
              </w:rPr>
            </w:pPr>
            <w:r w:rsidRPr="00450A0A">
              <w:rPr>
                <w:rFonts w:ascii="標楷體" w:eastAsia="標楷體" w:hAnsi="標楷體" w:hint="eastAsia"/>
                <w:sz w:val="24"/>
                <w:szCs w:val="24"/>
              </w:rPr>
              <w:t>辦理</w:t>
            </w:r>
            <w:r w:rsidR="001A4D6A" w:rsidRPr="001A4D6A">
              <w:rPr>
                <w:rFonts w:ascii="標楷體" w:eastAsia="標楷體" w:hAnsi="標楷體" w:hint="eastAsia"/>
                <w:sz w:val="24"/>
                <w:szCs w:val="24"/>
              </w:rPr>
              <w:t>「我國多元性別(LGBTI)者生活狀況調查」，邀請年滿15</w:t>
            </w:r>
            <w:r w:rsidR="001564EE">
              <w:rPr>
                <w:rFonts w:ascii="標楷體" w:eastAsia="標楷體" w:hAnsi="標楷體" w:hint="eastAsia"/>
                <w:sz w:val="24"/>
                <w:szCs w:val="24"/>
              </w:rPr>
              <w:t>歲，且居住在臺灣半年以上、自我認同為「多元性別者」(</w:t>
            </w:r>
            <w:r w:rsidR="001A4D6A" w:rsidRPr="001A4D6A">
              <w:rPr>
                <w:rFonts w:ascii="標楷體" w:eastAsia="標楷體" w:hAnsi="標楷體" w:hint="eastAsia"/>
                <w:sz w:val="24"/>
                <w:szCs w:val="24"/>
              </w:rPr>
              <w:t>LGBTI+</w:t>
            </w:r>
            <w:proofErr w:type="gramStart"/>
            <w:r w:rsidR="001A4D6A" w:rsidRPr="001A4D6A">
              <w:rPr>
                <w:rFonts w:ascii="標楷體" w:eastAsia="標楷體" w:hAnsi="標楷體" w:hint="eastAsia"/>
                <w:sz w:val="24"/>
                <w:szCs w:val="24"/>
              </w:rPr>
              <w:t>）</w:t>
            </w:r>
            <w:proofErr w:type="gramEnd"/>
            <w:r w:rsidR="001A4D6A" w:rsidRPr="001A4D6A">
              <w:rPr>
                <w:rFonts w:ascii="標楷體" w:eastAsia="標楷體" w:hAnsi="標楷體" w:hint="eastAsia"/>
                <w:sz w:val="24"/>
                <w:szCs w:val="24"/>
              </w:rPr>
              <w:t>的我國國民填寫問卷，共計回收13,104份有效樣本，於112年3月完成調查報告。</w:t>
            </w:r>
          </w:p>
        </w:tc>
      </w:tr>
      <w:tr w:rsidR="002A650D" w:rsidRPr="00EC42E0" w14:paraId="562AFEE1" w14:textId="77777777" w:rsidTr="00184DFE">
        <w:trPr>
          <w:jc w:val="center"/>
        </w:trPr>
        <w:tc>
          <w:tcPr>
            <w:tcW w:w="1892" w:type="dxa"/>
            <w:vMerge/>
            <w:shd w:val="clear" w:color="auto" w:fill="auto"/>
          </w:tcPr>
          <w:p w14:paraId="29D10B52"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53AC1D28" w14:textId="77777777" w:rsidR="002A650D" w:rsidRPr="00EC42E0" w:rsidRDefault="00450A0A" w:rsidP="002637CE">
            <w:pPr>
              <w:pStyle w:val="ab"/>
              <w:widowControl w:val="0"/>
              <w:numPr>
                <w:ilvl w:val="0"/>
                <w:numId w:val="105"/>
              </w:numPr>
              <w:suppressAutoHyphens/>
              <w:spacing w:after="0" w:line="300" w:lineRule="exact"/>
              <w:ind w:leftChars="0" w:left="729" w:hanging="729"/>
              <w:jc w:val="both"/>
              <w:rPr>
                <w:rFonts w:ascii="標楷體" w:eastAsia="標楷體" w:hAnsi="標楷體"/>
                <w:sz w:val="24"/>
                <w:szCs w:val="24"/>
              </w:rPr>
            </w:pPr>
            <w:r>
              <w:rPr>
                <w:rFonts w:ascii="標楷體" w:eastAsia="標楷體" w:hAnsi="標楷體" w:hint="eastAsia"/>
                <w:sz w:val="24"/>
                <w:szCs w:val="24"/>
              </w:rPr>
              <w:t>辦理性別平等宣導活動</w:t>
            </w:r>
            <w:r w:rsidR="002A650D" w:rsidRPr="00EC42E0">
              <w:rPr>
                <w:rFonts w:ascii="標楷體" w:eastAsia="標楷體" w:hAnsi="標楷體" w:hint="eastAsia"/>
                <w:sz w:val="24"/>
                <w:szCs w:val="24"/>
              </w:rPr>
              <w:t>。</w:t>
            </w:r>
          </w:p>
        </w:tc>
        <w:tc>
          <w:tcPr>
            <w:tcW w:w="5472" w:type="dxa"/>
            <w:shd w:val="clear" w:color="auto" w:fill="auto"/>
            <w:vAlign w:val="center"/>
          </w:tcPr>
          <w:p w14:paraId="0CE7759B" w14:textId="653633D8" w:rsidR="002A650D" w:rsidRDefault="00AB29A2" w:rsidP="00AD231C">
            <w:pPr>
              <w:pStyle w:val="ab"/>
              <w:widowControl w:val="0"/>
              <w:numPr>
                <w:ilvl w:val="0"/>
                <w:numId w:val="82"/>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辦理「性平小學堂」網路有獎徵答活動，網頁點閱率計159萬1,682人次，符合抽獎資格17萬6,131人次，計1,500人獲獎。</w:t>
            </w:r>
          </w:p>
          <w:p w14:paraId="26976844" w14:textId="36B3CA34" w:rsidR="00AB29A2" w:rsidRDefault="001A4D6A" w:rsidP="00AD231C">
            <w:pPr>
              <w:pStyle w:val="ab"/>
              <w:widowControl w:val="0"/>
              <w:numPr>
                <w:ilvl w:val="0"/>
                <w:numId w:val="82"/>
              </w:numPr>
              <w:suppressAutoHyphens/>
              <w:spacing w:after="0" w:line="300" w:lineRule="exact"/>
              <w:ind w:leftChars="0"/>
              <w:jc w:val="both"/>
              <w:rPr>
                <w:rFonts w:ascii="標楷體" w:eastAsia="標楷體" w:hAnsi="標楷體"/>
                <w:sz w:val="24"/>
                <w:szCs w:val="24"/>
              </w:rPr>
            </w:pPr>
            <w:r w:rsidRPr="001A4D6A">
              <w:rPr>
                <w:rFonts w:ascii="標楷體" w:eastAsia="標楷體" w:hAnsi="標楷體" w:hint="eastAsia"/>
                <w:sz w:val="24"/>
                <w:szCs w:val="24"/>
              </w:rPr>
              <w:t>辦理「交織的性別平等故事」徵件比賽及運用得獎作品辦理各項宣導活動，共徵得168件作品，評選出17件得獎作品，辦理頒獎活動(共計61人出席，</w:t>
            </w:r>
            <w:proofErr w:type="gramStart"/>
            <w:r w:rsidRPr="001A4D6A">
              <w:rPr>
                <w:rFonts w:ascii="標楷體" w:eastAsia="標楷體" w:hAnsi="標楷體" w:hint="eastAsia"/>
                <w:sz w:val="24"/>
                <w:szCs w:val="24"/>
              </w:rPr>
              <w:t>線上直播</w:t>
            </w:r>
            <w:proofErr w:type="gramEnd"/>
            <w:r w:rsidRPr="001A4D6A">
              <w:rPr>
                <w:rFonts w:ascii="標楷體" w:eastAsia="標楷體" w:hAnsi="標楷體" w:hint="eastAsia"/>
                <w:sz w:val="24"/>
                <w:szCs w:val="24"/>
              </w:rPr>
              <w:t>共觸及892人)，並透過多元管道宣傳</w:t>
            </w:r>
            <w:r w:rsidR="00AB29A2" w:rsidRPr="00AB29A2">
              <w:rPr>
                <w:rFonts w:ascii="標楷體" w:eastAsia="標楷體" w:hAnsi="標楷體" w:hint="eastAsia"/>
                <w:sz w:val="24"/>
                <w:szCs w:val="24"/>
              </w:rPr>
              <w:t>：</w:t>
            </w:r>
          </w:p>
          <w:p w14:paraId="026B2BE4" w14:textId="77777777" w:rsidR="00AB29A2" w:rsidRDefault="00AB29A2" w:rsidP="00AD231C">
            <w:pPr>
              <w:pStyle w:val="ab"/>
              <w:widowControl w:val="0"/>
              <w:numPr>
                <w:ilvl w:val="0"/>
                <w:numId w:val="83"/>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得獎作品集</w:t>
            </w:r>
            <w:proofErr w:type="gramStart"/>
            <w:r w:rsidRPr="00AB29A2">
              <w:rPr>
                <w:rFonts w:ascii="標楷體" w:eastAsia="標楷體" w:hAnsi="標楷體" w:hint="eastAsia"/>
                <w:sz w:val="24"/>
                <w:szCs w:val="24"/>
              </w:rPr>
              <w:t>編印寄送</w:t>
            </w:r>
            <w:proofErr w:type="gramEnd"/>
            <w:r w:rsidRPr="00AB29A2">
              <w:rPr>
                <w:rFonts w:ascii="標楷體" w:eastAsia="標楷體" w:hAnsi="標楷體" w:hint="eastAsia"/>
                <w:sz w:val="24"/>
                <w:szCs w:val="24"/>
              </w:rPr>
              <w:t>：彙編得獎作品出版1,000冊，並分送中央政府、地方政府與各地圖書館，共計分送86個機關(構)。</w:t>
            </w:r>
          </w:p>
          <w:p w14:paraId="647F6EB1" w14:textId="77777777" w:rsidR="00AB29A2" w:rsidRDefault="00AB29A2" w:rsidP="00AD231C">
            <w:pPr>
              <w:pStyle w:val="ab"/>
              <w:widowControl w:val="0"/>
              <w:numPr>
                <w:ilvl w:val="0"/>
                <w:numId w:val="83"/>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PODCAST管道露出：透過法律白話文運動</w:t>
            </w:r>
            <w:proofErr w:type="gramStart"/>
            <w:r w:rsidRPr="00AB29A2">
              <w:rPr>
                <w:rFonts w:ascii="標楷體" w:eastAsia="標楷體" w:hAnsi="標楷體" w:hint="eastAsia"/>
                <w:sz w:val="24"/>
                <w:szCs w:val="24"/>
              </w:rPr>
              <w:t>─</w:t>
            </w:r>
            <w:proofErr w:type="gramEnd"/>
            <w:r w:rsidRPr="00AB29A2">
              <w:rPr>
                <w:rFonts w:ascii="標楷體" w:eastAsia="標楷體" w:hAnsi="標楷體" w:hint="eastAsia"/>
                <w:sz w:val="24"/>
                <w:szCs w:val="24"/>
              </w:rPr>
              <w:t>法克電台</w:t>
            </w:r>
            <w:proofErr w:type="gramStart"/>
            <w:r w:rsidRPr="00AB29A2">
              <w:rPr>
                <w:rFonts w:ascii="標楷體" w:eastAsia="標楷體" w:hAnsi="標楷體" w:hint="eastAsia"/>
                <w:sz w:val="24"/>
                <w:szCs w:val="24"/>
              </w:rPr>
              <w:t>與哇賽</w:t>
            </w:r>
            <w:proofErr w:type="gramEnd"/>
            <w:r w:rsidRPr="00AB29A2">
              <w:rPr>
                <w:rFonts w:ascii="標楷體" w:eastAsia="標楷體" w:hAnsi="標楷體" w:hint="eastAsia"/>
                <w:sz w:val="24"/>
                <w:szCs w:val="24"/>
              </w:rPr>
              <w:t>心理學2節目宣傳活動資訊，以及分享得獎作品與性別平等觀點。</w:t>
            </w:r>
          </w:p>
          <w:p w14:paraId="07C6643B" w14:textId="77777777" w:rsidR="00AB29A2" w:rsidRDefault="00AB29A2" w:rsidP="00AD231C">
            <w:pPr>
              <w:pStyle w:val="ab"/>
              <w:widowControl w:val="0"/>
              <w:numPr>
                <w:ilvl w:val="0"/>
                <w:numId w:val="83"/>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廣播節目管道露出：邀請得獎者分享其得獎作品與性別平等觀點，包括漢聲廣播電台、警廣</w:t>
            </w:r>
            <w:proofErr w:type="gramStart"/>
            <w:r w:rsidRPr="00AB29A2">
              <w:rPr>
                <w:rFonts w:ascii="標楷體" w:eastAsia="標楷體" w:hAnsi="標楷體" w:hint="eastAsia"/>
                <w:sz w:val="24"/>
                <w:szCs w:val="24"/>
              </w:rPr>
              <w:t>臺</w:t>
            </w:r>
            <w:proofErr w:type="gramEnd"/>
            <w:r w:rsidRPr="00AB29A2">
              <w:rPr>
                <w:rFonts w:ascii="標楷體" w:eastAsia="標楷體" w:hAnsi="標楷體" w:hint="eastAsia"/>
                <w:sz w:val="24"/>
                <w:szCs w:val="24"/>
              </w:rPr>
              <w:t>北台、正聲電台等電台共計10個節目播出。</w:t>
            </w:r>
          </w:p>
          <w:p w14:paraId="60FFF370" w14:textId="77777777" w:rsidR="00AB29A2" w:rsidRPr="00AB29A2" w:rsidRDefault="00AB29A2" w:rsidP="00AD231C">
            <w:pPr>
              <w:pStyle w:val="ab"/>
              <w:widowControl w:val="0"/>
              <w:numPr>
                <w:ilvl w:val="0"/>
                <w:numId w:val="83"/>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真人圖書館巡迴活動：全國北中南東(</w:t>
            </w:r>
            <w:proofErr w:type="gramStart"/>
            <w:r w:rsidRPr="00AB29A2">
              <w:rPr>
                <w:rFonts w:ascii="標楷體" w:eastAsia="標楷體" w:hAnsi="標楷體" w:hint="eastAsia"/>
                <w:sz w:val="24"/>
                <w:szCs w:val="24"/>
              </w:rPr>
              <w:t>臺</w:t>
            </w:r>
            <w:proofErr w:type="gramEnd"/>
            <w:r w:rsidRPr="00AB29A2">
              <w:rPr>
                <w:rFonts w:ascii="標楷體" w:eastAsia="標楷體" w:hAnsi="標楷體" w:hint="eastAsia"/>
                <w:sz w:val="24"/>
                <w:szCs w:val="24"/>
              </w:rPr>
              <w:t>北、高雄、</w:t>
            </w:r>
            <w:proofErr w:type="gramStart"/>
            <w:r w:rsidRPr="00AB29A2">
              <w:rPr>
                <w:rFonts w:ascii="標楷體" w:eastAsia="標楷體" w:hAnsi="標楷體" w:hint="eastAsia"/>
                <w:sz w:val="24"/>
                <w:szCs w:val="24"/>
              </w:rPr>
              <w:t>臺</w:t>
            </w:r>
            <w:proofErr w:type="gramEnd"/>
            <w:r w:rsidRPr="00AB29A2">
              <w:rPr>
                <w:rFonts w:ascii="標楷體" w:eastAsia="標楷體" w:hAnsi="標楷體" w:hint="eastAsia"/>
                <w:sz w:val="24"/>
                <w:szCs w:val="24"/>
              </w:rPr>
              <w:t>中、宜蘭)辦理6場次真人圖書館，共</w:t>
            </w:r>
            <w:r w:rsidRPr="00AB29A2">
              <w:rPr>
                <w:rFonts w:ascii="標楷體" w:eastAsia="標楷體" w:hAnsi="標楷體" w:hint="eastAsia"/>
                <w:sz w:val="24"/>
                <w:szCs w:val="24"/>
              </w:rPr>
              <w:lastRenderedPageBreak/>
              <w:t>109人參與實體活動，</w:t>
            </w:r>
            <w:proofErr w:type="gramStart"/>
            <w:r w:rsidRPr="00AB29A2">
              <w:rPr>
                <w:rFonts w:ascii="標楷體" w:eastAsia="標楷體" w:hAnsi="標楷體" w:hint="eastAsia"/>
                <w:sz w:val="24"/>
                <w:szCs w:val="24"/>
              </w:rPr>
              <w:t>線上直播</w:t>
            </w:r>
            <w:proofErr w:type="gramEnd"/>
            <w:r w:rsidRPr="00AB29A2">
              <w:rPr>
                <w:rFonts w:ascii="標楷體" w:eastAsia="標楷體" w:hAnsi="標楷體" w:hint="eastAsia"/>
                <w:sz w:val="24"/>
                <w:szCs w:val="24"/>
              </w:rPr>
              <w:t>參與共1,656人次。</w:t>
            </w:r>
          </w:p>
        </w:tc>
      </w:tr>
      <w:tr w:rsidR="002A650D" w:rsidRPr="00EC42E0" w14:paraId="5822E7A4" w14:textId="77777777" w:rsidTr="00184DFE">
        <w:trPr>
          <w:trHeight w:val="2590"/>
          <w:jc w:val="center"/>
        </w:trPr>
        <w:tc>
          <w:tcPr>
            <w:tcW w:w="1892" w:type="dxa"/>
            <w:vMerge/>
            <w:shd w:val="clear" w:color="auto" w:fill="auto"/>
          </w:tcPr>
          <w:p w14:paraId="412FC752"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60FE7273" w14:textId="537C6A9B" w:rsidR="002A650D" w:rsidRPr="00AB29A2" w:rsidRDefault="00AB29A2" w:rsidP="002637CE">
            <w:pPr>
              <w:pStyle w:val="ab"/>
              <w:widowControl w:val="0"/>
              <w:numPr>
                <w:ilvl w:val="0"/>
                <w:numId w:val="105"/>
              </w:numPr>
              <w:suppressAutoHyphens/>
              <w:spacing w:after="0" w:line="300" w:lineRule="exact"/>
              <w:ind w:leftChars="0" w:left="729" w:hanging="729"/>
              <w:jc w:val="both"/>
              <w:rPr>
                <w:rFonts w:ascii="標楷體" w:eastAsia="標楷體" w:hAnsi="標楷體"/>
                <w:sz w:val="24"/>
                <w:szCs w:val="24"/>
              </w:rPr>
            </w:pPr>
            <w:r>
              <w:rPr>
                <w:rFonts w:ascii="標楷體" w:eastAsia="標楷體" w:hAnsi="標楷體" w:hint="eastAsia"/>
                <w:sz w:val="24"/>
                <w:szCs w:val="24"/>
              </w:rPr>
              <w:t>強化女性經濟國際合作</w:t>
            </w:r>
            <w:r w:rsidR="00A96940">
              <w:rPr>
                <w:rFonts w:ascii="標楷體" w:eastAsia="標楷體" w:hAnsi="標楷體" w:hint="eastAsia"/>
                <w:sz w:val="24"/>
                <w:szCs w:val="24"/>
              </w:rPr>
              <w:t>。</w:t>
            </w:r>
          </w:p>
        </w:tc>
        <w:tc>
          <w:tcPr>
            <w:tcW w:w="5472" w:type="dxa"/>
            <w:shd w:val="clear" w:color="auto" w:fill="auto"/>
          </w:tcPr>
          <w:p w14:paraId="1C798191" w14:textId="7C0DB521" w:rsidR="00AB29A2" w:rsidRPr="00AB29A2" w:rsidRDefault="00AB29A2" w:rsidP="002637CE">
            <w:pPr>
              <w:widowControl w:val="0"/>
              <w:suppressAutoHyphens/>
              <w:spacing w:after="0" w:line="300" w:lineRule="exact"/>
              <w:jc w:val="both"/>
              <w:rPr>
                <w:rFonts w:ascii="標楷體" w:eastAsia="標楷體" w:hAnsi="標楷體"/>
                <w:sz w:val="24"/>
                <w:szCs w:val="24"/>
              </w:rPr>
            </w:pPr>
            <w:r w:rsidRPr="00AB29A2">
              <w:rPr>
                <w:rFonts w:ascii="標楷體" w:eastAsia="標楷體" w:hAnsi="標楷體" w:hint="eastAsia"/>
                <w:sz w:val="24"/>
                <w:szCs w:val="24"/>
              </w:rPr>
              <w:t>辦理「2022</w:t>
            </w:r>
            <w:r w:rsidR="001A4D6A">
              <w:rPr>
                <w:rFonts w:ascii="標楷體" w:eastAsia="標楷體" w:hAnsi="標楷體" w:hint="eastAsia"/>
                <w:sz w:val="24"/>
                <w:szCs w:val="24"/>
              </w:rPr>
              <w:t>年亞太經濟合作會議性別議題及相關工作</w:t>
            </w:r>
            <w:proofErr w:type="gramStart"/>
            <w:r w:rsidR="001A4D6A">
              <w:rPr>
                <w:rFonts w:ascii="標楷體" w:eastAsia="標楷體" w:hAnsi="標楷體" w:hint="eastAsia"/>
                <w:sz w:val="24"/>
                <w:szCs w:val="24"/>
              </w:rPr>
              <w:t>—</w:t>
            </w:r>
            <w:proofErr w:type="gramEnd"/>
            <w:r w:rsidR="001A4D6A">
              <w:rPr>
                <w:rFonts w:ascii="標楷體" w:eastAsia="標楷體" w:hAnsi="標楷體" w:hint="eastAsia"/>
                <w:sz w:val="24"/>
                <w:szCs w:val="24"/>
              </w:rPr>
              <w:t>性別化創新應用推廣計畫」</w:t>
            </w:r>
            <w:r w:rsidRPr="00AB29A2">
              <w:rPr>
                <w:rFonts w:ascii="標楷體" w:eastAsia="標楷體" w:hAnsi="標楷體" w:hint="eastAsia"/>
                <w:sz w:val="24"/>
                <w:szCs w:val="24"/>
              </w:rPr>
              <w:t>:</w:t>
            </w:r>
          </w:p>
          <w:p w14:paraId="7C6C5EB4" w14:textId="77777777" w:rsidR="00AB29A2" w:rsidRPr="00AB29A2" w:rsidRDefault="00AB29A2" w:rsidP="002637CE">
            <w:pPr>
              <w:pStyle w:val="ab"/>
              <w:widowControl w:val="0"/>
              <w:numPr>
                <w:ilvl w:val="0"/>
                <w:numId w:val="84"/>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國際參與及合作</w:t>
            </w:r>
          </w:p>
          <w:p w14:paraId="647A2715" w14:textId="77777777" w:rsidR="00AB29A2" w:rsidRDefault="00AB29A2" w:rsidP="002637CE">
            <w:pPr>
              <w:pStyle w:val="ab"/>
              <w:widowControl w:val="0"/>
              <w:numPr>
                <w:ilvl w:val="0"/>
                <w:numId w:val="85"/>
              </w:numPr>
              <w:suppressAutoHyphens/>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111年</w:t>
            </w:r>
            <w:r w:rsidRPr="00AB29A2">
              <w:rPr>
                <w:rFonts w:ascii="標楷體" w:eastAsia="標楷體" w:hAnsi="標楷體" w:hint="eastAsia"/>
                <w:sz w:val="24"/>
                <w:szCs w:val="24"/>
              </w:rPr>
              <w:t>7月28日及29日辦理「促進電信業之性別平等與包容成長」國際工作坊，共計來自9個APEC會員經濟體、108位產官學界代表實體</w:t>
            </w:r>
            <w:proofErr w:type="gramStart"/>
            <w:r w:rsidRPr="00AB29A2">
              <w:rPr>
                <w:rFonts w:ascii="標楷體" w:eastAsia="標楷體" w:hAnsi="標楷體" w:hint="eastAsia"/>
                <w:sz w:val="24"/>
                <w:szCs w:val="24"/>
              </w:rPr>
              <w:t>及線上與會</w:t>
            </w:r>
            <w:proofErr w:type="gramEnd"/>
            <w:r w:rsidRPr="00AB29A2">
              <w:rPr>
                <w:rFonts w:ascii="標楷體" w:eastAsia="標楷體" w:hAnsi="標楷體" w:hint="eastAsia"/>
                <w:sz w:val="24"/>
                <w:szCs w:val="24"/>
              </w:rPr>
              <w:t>。</w:t>
            </w:r>
          </w:p>
          <w:p w14:paraId="3D3A4F09" w14:textId="77777777" w:rsidR="00AB29A2" w:rsidRDefault="00AB29A2" w:rsidP="002637CE">
            <w:pPr>
              <w:pStyle w:val="ab"/>
              <w:widowControl w:val="0"/>
              <w:numPr>
                <w:ilvl w:val="0"/>
                <w:numId w:val="85"/>
              </w:numPr>
              <w:suppressAutoHyphens/>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111年</w:t>
            </w:r>
            <w:r w:rsidRPr="00AB29A2">
              <w:rPr>
                <w:rFonts w:ascii="標楷體" w:eastAsia="標楷體" w:hAnsi="標楷體" w:hint="eastAsia"/>
                <w:sz w:val="24"/>
                <w:szCs w:val="24"/>
              </w:rPr>
              <w:t>10月6日辦理「APEC</w:t>
            </w:r>
            <w:proofErr w:type="gramStart"/>
            <w:r w:rsidRPr="00AB29A2">
              <w:rPr>
                <w:rFonts w:ascii="標楷體" w:eastAsia="標楷體" w:hAnsi="標楷體" w:hint="eastAsia"/>
                <w:sz w:val="24"/>
                <w:szCs w:val="24"/>
              </w:rPr>
              <w:t>線上研討會</w:t>
            </w:r>
            <w:proofErr w:type="gramEnd"/>
            <w:r w:rsidRPr="00AB29A2">
              <w:rPr>
                <w:rFonts w:ascii="標楷體" w:eastAsia="標楷體" w:hAnsi="標楷體" w:hint="eastAsia"/>
                <w:sz w:val="24"/>
                <w:szCs w:val="24"/>
              </w:rPr>
              <w:t>：促進電信業性別平等與包容性成長政策對話」，共計來自7個APEC會員經濟體、101位產官學界代表實體</w:t>
            </w:r>
            <w:proofErr w:type="gramStart"/>
            <w:r w:rsidRPr="00AB29A2">
              <w:rPr>
                <w:rFonts w:ascii="標楷體" w:eastAsia="標楷體" w:hAnsi="標楷體" w:hint="eastAsia"/>
                <w:sz w:val="24"/>
                <w:szCs w:val="24"/>
              </w:rPr>
              <w:t>及線上與會</w:t>
            </w:r>
            <w:proofErr w:type="gramEnd"/>
            <w:r w:rsidRPr="00AB29A2">
              <w:rPr>
                <w:rFonts w:ascii="標楷體" w:eastAsia="標楷體" w:hAnsi="標楷體" w:hint="eastAsia"/>
                <w:sz w:val="24"/>
                <w:szCs w:val="24"/>
              </w:rPr>
              <w:t>。</w:t>
            </w:r>
          </w:p>
          <w:p w14:paraId="00F6D029" w14:textId="77777777" w:rsidR="00AB29A2" w:rsidRDefault="00AB29A2" w:rsidP="002637CE">
            <w:pPr>
              <w:pStyle w:val="ab"/>
              <w:widowControl w:val="0"/>
              <w:numPr>
                <w:ilvl w:val="0"/>
                <w:numId w:val="85"/>
              </w:numPr>
              <w:suppressAutoHyphens/>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111年</w:t>
            </w:r>
            <w:r w:rsidRPr="00AB29A2">
              <w:rPr>
                <w:rFonts w:ascii="標楷體" w:eastAsia="標楷體" w:hAnsi="標楷體" w:hint="eastAsia"/>
                <w:sz w:val="24"/>
                <w:szCs w:val="24"/>
              </w:rPr>
              <w:t>6月15日至16日出席APEC婦女與經濟政策夥伴工作小組第1次視訊會議(PPWE1)，8月16日至18日出席第2次視訊會議(PPWE2)，分享我國於BCG模式的婦女經濟賦權、</w:t>
            </w:r>
            <w:proofErr w:type="gramStart"/>
            <w:r w:rsidRPr="00AB29A2">
              <w:rPr>
                <w:rFonts w:ascii="標楷體" w:eastAsia="標楷體" w:hAnsi="標楷體" w:hint="eastAsia"/>
                <w:sz w:val="24"/>
                <w:szCs w:val="24"/>
              </w:rPr>
              <w:t>疫情下</w:t>
            </w:r>
            <w:proofErr w:type="gramEnd"/>
            <w:r w:rsidRPr="00AB29A2">
              <w:rPr>
                <w:rFonts w:ascii="標楷體" w:eastAsia="標楷體" w:hAnsi="標楷體" w:hint="eastAsia"/>
                <w:sz w:val="24"/>
                <w:szCs w:val="24"/>
              </w:rPr>
              <w:t>的經濟復甦、加強夥伴關係與合作等主題進行分享。</w:t>
            </w:r>
          </w:p>
          <w:p w14:paraId="179C57BD" w14:textId="7212B958" w:rsidR="00AB29A2" w:rsidRDefault="00AB29A2" w:rsidP="002637CE">
            <w:pPr>
              <w:pStyle w:val="ab"/>
              <w:widowControl w:val="0"/>
              <w:numPr>
                <w:ilvl w:val="0"/>
                <w:numId w:val="85"/>
              </w:numPr>
              <w:suppressAutoHyphens/>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111年</w:t>
            </w:r>
            <w:r w:rsidRPr="00AB29A2">
              <w:rPr>
                <w:rFonts w:ascii="標楷體" w:eastAsia="標楷體" w:hAnsi="標楷體" w:hint="eastAsia"/>
                <w:sz w:val="24"/>
                <w:szCs w:val="24"/>
              </w:rPr>
              <w:t>9月7</w:t>
            </w:r>
            <w:r w:rsidR="00682D7C">
              <w:rPr>
                <w:rFonts w:ascii="標楷體" w:eastAsia="標楷體" w:hAnsi="標楷體" w:hint="eastAsia"/>
                <w:sz w:val="24"/>
                <w:szCs w:val="24"/>
              </w:rPr>
              <w:t>日出席APEC</w:t>
            </w:r>
            <w:r w:rsidRPr="00AB29A2">
              <w:rPr>
                <w:rFonts w:ascii="標楷體" w:eastAsia="標楷體" w:hAnsi="標楷體" w:hint="eastAsia"/>
                <w:sz w:val="24"/>
                <w:szCs w:val="24"/>
              </w:rPr>
              <w:t>婦女與經濟論壇(Women</w:t>
            </w:r>
            <w:proofErr w:type="gramStart"/>
            <w:r w:rsidR="00682D7C">
              <w:rPr>
                <w:rFonts w:ascii="標楷體" w:eastAsia="標楷體" w:hAnsi="標楷體"/>
                <w:sz w:val="24"/>
                <w:szCs w:val="24"/>
              </w:rPr>
              <w:t>’</w:t>
            </w:r>
            <w:proofErr w:type="gramEnd"/>
            <w:r w:rsidR="00682D7C">
              <w:rPr>
                <w:rFonts w:ascii="標楷體" w:eastAsia="標楷體" w:hAnsi="標楷體" w:hint="eastAsia"/>
                <w:sz w:val="24"/>
                <w:szCs w:val="24"/>
              </w:rPr>
              <w:t xml:space="preserve">s </w:t>
            </w:r>
            <w:r w:rsidRPr="00AB29A2">
              <w:rPr>
                <w:rFonts w:ascii="標楷體" w:eastAsia="標楷體" w:hAnsi="標楷體" w:hint="eastAsia"/>
                <w:sz w:val="24"/>
                <w:szCs w:val="24"/>
              </w:rPr>
              <w:t>Economic Forum WEF)由國家發展委員會</w:t>
            </w:r>
            <w:proofErr w:type="gramStart"/>
            <w:r w:rsidRPr="00AB29A2">
              <w:rPr>
                <w:rFonts w:ascii="標楷體" w:eastAsia="標楷體" w:hAnsi="標楷體" w:hint="eastAsia"/>
                <w:sz w:val="24"/>
                <w:szCs w:val="24"/>
              </w:rPr>
              <w:t>高副主任委員仙桂</w:t>
            </w:r>
            <w:proofErr w:type="gramEnd"/>
            <w:r w:rsidRPr="00AB29A2">
              <w:rPr>
                <w:rFonts w:ascii="標楷體" w:eastAsia="標楷體" w:hAnsi="標楷體" w:hint="eastAsia"/>
                <w:sz w:val="24"/>
                <w:szCs w:val="24"/>
              </w:rPr>
              <w:t>擔任團長，率公私部門共10名代表與會。</w:t>
            </w:r>
          </w:p>
          <w:p w14:paraId="63DEB2E5" w14:textId="77777777" w:rsidR="002A650D" w:rsidRDefault="00AB29A2" w:rsidP="002637CE">
            <w:pPr>
              <w:pStyle w:val="ab"/>
              <w:widowControl w:val="0"/>
              <w:numPr>
                <w:ilvl w:val="0"/>
                <w:numId w:val="84"/>
              </w:numPr>
              <w:suppressAutoHyphens/>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研究發展</w:t>
            </w:r>
          </w:p>
          <w:p w14:paraId="7181DA3C" w14:textId="77777777" w:rsidR="00AB29A2" w:rsidRDefault="00AB29A2" w:rsidP="002637CE">
            <w:pPr>
              <w:pStyle w:val="ab"/>
              <w:widowControl w:val="0"/>
              <w:numPr>
                <w:ilvl w:val="0"/>
                <w:numId w:val="86"/>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蒐集</w:t>
            </w:r>
            <w:proofErr w:type="gramStart"/>
            <w:r w:rsidRPr="00AB29A2">
              <w:rPr>
                <w:rFonts w:ascii="標楷體" w:eastAsia="標楷體" w:hAnsi="標楷體" w:hint="eastAsia"/>
                <w:sz w:val="24"/>
                <w:szCs w:val="24"/>
              </w:rPr>
              <w:t>綜整國內婦</w:t>
            </w:r>
            <w:proofErr w:type="gramEnd"/>
            <w:r w:rsidRPr="00AB29A2">
              <w:rPr>
                <w:rFonts w:ascii="標楷體" w:eastAsia="標楷體" w:hAnsi="標楷體" w:hint="eastAsia"/>
                <w:sz w:val="24"/>
                <w:szCs w:val="24"/>
              </w:rPr>
              <w:t>權非營利組織或非官方團體公開之國際交流活動，每月提供國際性別新知及活動資訊。</w:t>
            </w:r>
          </w:p>
          <w:p w14:paraId="1D9E2CA1" w14:textId="77777777" w:rsidR="00AB29A2" w:rsidRPr="00AB29A2" w:rsidRDefault="00AB29A2" w:rsidP="002637CE">
            <w:pPr>
              <w:pStyle w:val="ab"/>
              <w:widowControl w:val="0"/>
              <w:numPr>
                <w:ilvl w:val="0"/>
                <w:numId w:val="86"/>
              </w:numPr>
              <w:suppressAutoHyphens/>
              <w:spacing w:after="0" w:line="300" w:lineRule="exact"/>
              <w:ind w:leftChars="0"/>
              <w:jc w:val="both"/>
              <w:rPr>
                <w:rFonts w:ascii="標楷體" w:eastAsia="標楷體" w:hAnsi="標楷體"/>
                <w:sz w:val="24"/>
                <w:szCs w:val="24"/>
              </w:rPr>
            </w:pPr>
            <w:r w:rsidRPr="00AB29A2">
              <w:rPr>
                <w:rFonts w:ascii="標楷體" w:eastAsia="標楷體" w:hAnsi="標楷體" w:hint="eastAsia"/>
                <w:sz w:val="24"/>
                <w:szCs w:val="24"/>
              </w:rPr>
              <w:t>出版第38期、第39期及第40期《國際性別通訊》，寄送婦女與性別團體和大專院校相關系所等，並</w:t>
            </w:r>
            <w:proofErr w:type="gramStart"/>
            <w:r w:rsidRPr="00AB29A2">
              <w:rPr>
                <w:rFonts w:ascii="標楷體" w:eastAsia="標楷體" w:hAnsi="標楷體" w:hint="eastAsia"/>
                <w:sz w:val="24"/>
                <w:szCs w:val="24"/>
              </w:rPr>
              <w:t>於臉書進行</w:t>
            </w:r>
            <w:proofErr w:type="gramEnd"/>
            <w:r w:rsidRPr="00AB29A2">
              <w:rPr>
                <w:rFonts w:ascii="標楷體" w:eastAsia="標楷體" w:hAnsi="標楷體" w:hint="eastAsia"/>
                <w:sz w:val="24"/>
                <w:szCs w:val="24"/>
              </w:rPr>
              <w:t>宣傳。</w:t>
            </w:r>
          </w:p>
        </w:tc>
      </w:tr>
      <w:tr w:rsidR="002A650D" w:rsidRPr="00EC42E0" w14:paraId="675650F3" w14:textId="77777777" w:rsidTr="00184DFE">
        <w:trPr>
          <w:jc w:val="center"/>
        </w:trPr>
        <w:tc>
          <w:tcPr>
            <w:tcW w:w="1892" w:type="dxa"/>
            <w:vMerge/>
            <w:shd w:val="clear" w:color="auto" w:fill="auto"/>
          </w:tcPr>
          <w:p w14:paraId="4E1D5F89"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57E6E641" w14:textId="77777777" w:rsidR="002A650D" w:rsidRPr="00C464D5" w:rsidRDefault="00AB29A2" w:rsidP="002637CE">
            <w:pPr>
              <w:pStyle w:val="ab"/>
              <w:widowControl w:val="0"/>
              <w:numPr>
                <w:ilvl w:val="0"/>
                <w:numId w:val="105"/>
              </w:numPr>
              <w:suppressAutoHyphens/>
              <w:spacing w:after="0" w:line="300" w:lineRule="exact"/>
              <w:ind w:leftChars="0" w:left="729" w:hanging="729"/>
              <w:jc w:val="both"/>
              <w:rPr>
                <w:rFonts w:ascii="標楷體" w:eastAsia="標楷體" w:hAnsi="標楷體"/>
                <w:sz w:val="24"/>
                <w:szCs w:val="24"/>
              </w:rPr>
            </w:pPr>
            <w:proofErr w:type="gramStart"/>
            <w:r w:rsidRPr="00C464D5">
              <w:rPr>
                <w:rFonts w:ascii="標楷體" w:eastAsia="標楷體" w:hAnsi="標楷體" w:hint="eastAsia"/>
                <w:sz w:val="24"/>
                <w:szCs w:val="24"/>
              </w:rPr>
              <w:t>臺</w:t>
            </w:r>
            <w:proofErr w:type="gramEnd"/>
            <w:r w:rsidRPr="00C464D5">
              <w:rPr>
                <w:rFonts w:ascii="標楷體" w:eastAsia="標楷體" w:hAnsi="標楷體" w:hint="eastAsia"/>
                <w:sz w:val="24"/>
                <w:szCs w:val="24"/>
              </w:rPr>
              <w:t>歐盟性別平權議題交流</w:t>
            </w:r>
            <w:r w:rsidR="002A650D" w:rsidRPr="00C464D5">
              <w:rPr>
                <w:rFonts w:ascii="標楷體" w:eastAsia="標楷體" w:hAnsi="標楷體" w:hint="eastAsia"/>
                <w:sz w:val="24"/>
                <w:szCs w:val="24"/>
              </w:rPr>
              <w:t>。</w:t>
            </w:r>
          </w:p>
        </w:tc>
        <w:tc>
          <w:tcPr>
            <w:tcW w:w="5472" w:type="dxa"/>
            <w:shd w:val="clear" w:color="auto" w:fill="auto"/>
          </w:tcPr>
          <w:p w14:paraId="501C437F" w14:textId="19E1BA7D" w:rsidR="002A650D" w:rsidRPr="00EC42E0" w:rsidRDefault="00AB29A2" w:rsidP="001E3F44">
            <w:pPr>
              <w:widowControl w:val="0"/>
              <w:suppressAutoHyphens/>
              <w:spacing w:after="0" w:line="300" w:lineRule="exact"/>
              <w:jc w:val="both"/>
              <w:rPr>
                <w:rFonts w:ascii="標楷體" w:eastAsia="標楷體" w:hAnsi="標楷體"/>
                <w:sz w:val="24"/>
                <w:szCs w:val="24"/>
              </w:rPr>
            </w:pPr>
            <w:r>
              <w:rPr>
                <w:rFonts w:ascii="標楷體" w:eastAsia="標楷體" w:hAnsi="標楷體" w:hint="eastAsia"/>
                <w:sz w:val="24"/>
                <w:szCs w:val="24"/>
              </w:rPr>
              <w:t>111</w:t>
            </w:r>
            <w:r w:rsidR="001A4D6A" w:rsidRPr="001A4D6A">
              <w:rPr>
                <w:rFonts w:ascii="標楷體" w:eastAsia="標楷體" w:hAnsi="標楷體" w:hint="eastAsia"/>
                <w:sz w:val="24"/>
                <w:szCs w:val="24"/>
              </w:rPr>
              <w:t>年9月出席經濟暨合作發展組織</w:t>
            </w:r>
            <w:r w:rsidR="00A96940">
              <w:rPr>
                <w:rFonts w:ascii="標楷體" w:eastAsia="標楷體" w:hAnsi="標楷體" w:hint="eastAsia"/>
                <w:sz w:val="24"/>
                <w:szCs w:val="24"/>
              </w:rPr>
              <w:t>(</w:t>
            </w:r>
            <w:r w:rsidR="001A4D6A" w:rsidRPr="001A4D6A">
              <w:rPr>
                <w:rFonts w:ascii="標楷體" w:eastAsia="標楷體" w:hAnsi="標楷體" w:hint="eastAsia"/>
                <w:sz w:val="24"/>
                <w:szCs w:val="24"/>
              </w:rPr>
              <w:t>OECD</w:t>
            </w:r>
            <w:r w:rsidR="00A96940">
              <w:rPr>
                <w:rFonts w:ascii="標楷體" w:eastAsia="標楷體" w:hAnsi="標楷體"/>
                <w:sz w:val="24"/>
                <w:szCs w:val="24"/>
              </w:rPr>
              <w:t>)</w:t>
            </w:r>
            <w:r w:rsidR="001A4D6A" w:rsidRPr="001A4D6A">
              <w:rPr>
                <w:rFonts w:ascii="標楷體" w:eastAsia="標楷體" w:hAnsi="標楷體" w:hint="eastAsia"/>
                <w:sz w:val="24"/>
                <w:szCs w:val="24"/>
              </w:rPr>
              <w:t>資深預算官員委員會第6屆性別預算網絡年度會議，以及赴挪威參與「北歐地區的性別平等</w:t>
            </w:r>
            <w:proofErr w:type="gramStart"/>
            <w:r w:rsidR="001A4D6A" w:rsidRPr="001A4D6A">
              <w:rPr>
                <w:rFonts w:ascii="標楷體" w:eastAsia="標楷體" w:hAnsi="標楷體" w:hint="eastAsia"/>
                <w:sz w:val="24"/>
                <w:szCs w:val="24"/>
              </w:rPr>
              <w:t>—</w:t>
            </w:r>
            <w:proofErr w:type="gramEnd"/>
            <w:r w:rsidR="001A4D6A" w:rsidRPr="001A4D6A">
              <w:rPr>
                <w:rFonts w:ascii="標楷體" w:eastAsia="標楷體" w:hAnsi="標楷體" w:hint="eastAsia"/>
                <w:sz w:val="24"/>
                <w:szCs w:val="24"/>
              </w:rPr>
              <w:t>未來教育和就業市場的措施和解決方案研討會」，並拜會挪威平等和反歧視監察署、挪威外交部及性別平等研究中心，與歐方交流性別平等業務推動經驗。</w:t>
            </w:r>
          </w:p>
        </w:tc>
      </w:tr>
      <w:tr w:rsidR="002A650D" w:rsidRPr="00EC42E0" w14:paraId="7C0C5866" w14:textId="77777777" w:rsidTr="00184DFE">
        <w:trPr>
          <w:jc w:val="center"/>
        </w:trPr>
        <w:tc>
          <w:tcPr>
            <w:tcW w:w="1892" w:type="dxa"/>
            <w:vMerge/>
            <w:shd w:val="clear" w:color="auto" w:fill="auto"/>
          </w:tcPr>
          <w:p w14:paraId="756C771B"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5D22382C" w14:textId="77777777" w:rsidR="002A650D" w:rsidRPr="00C464D5" w:rsidRDefault="00AB29A2" w:rsidP="002637CE">
            <w:pPr>
              <w:pStyle w:val="ab"/>
              <w:widowControl w:val="0"/>
              <w:numPr>
                <w:ilvl w:val="0"/>
                <w:numId w:val="105"/>
              </w:numPr>
              <w:suppressAutoHyphens/>
              <w:spacing w:after="0" w:line="300" w:lineRule="exact"/>
              <w:ind w:leftChars="0" w:left="729" w:hanging="729"/>
              <w:jc w:val="both"/>
              <w:rPr>
                <w:rFonts w:ascii="標楷體" w:eastAsia="標楷體" w:hAnsi="標楷體"/>
                <w:sz w:val="24"/>
                <w:szCs w:val="24"/>
              </w:rPr>
            </w:pPr>
            <w:r w:rsidRPr="00C464D5">
              <w:rPr>
                <w:rFonts w:ascii="標楷體" w:eastAsia="標楷體" w:hAnsi="標楷體" w:hint="eastAsia"/>
                <w:sz w:val="24"/>
                <w:szCs w:val="24"/>
              </w:rPr>
              <w:t>推動地方政府性別平等工作</w:t>
            </w:r>
            <w:r w:rsidR="00E06230" w:rsidRPr="00C464D5">
              <w:rPr>
                <w:rFonts w:ascii="標楷體" w:eastAsia="標楷體" w:hAnsi="標楷體" w:hint="eastAsia"/>
                <w:sz w:val="24"/>
                <w:szCs w:val="24"/>
              </w:rPr>
              <w:t>。</w:t>
            </w:r>
          </w:p>
        </w:tc>
        <w:tc>
          <w:tcPr>
            <w:tcW w:w="5472" w:type="dxa"/>
            <w:shd w:val="clear" w:color="auto" w:fill="auto"/>
          </w:tcPr>
          <w:p w14:paraId="04D1E972" w14:textId="7D2C4F4B" w:rsidR="002A650D" w:rsidRDefault="009A6B1D" w:rsidP="001E3F44">
            <w:pPr>
              <w:pStyle w:val="ab"/>
              <w:numPr>
                <w:ilvl w:val="0"/>
                <w:numId w:val="53"/>
              </w:numPr>
              <w:spacing w:after="0" w:line="300" w:lineRule="exact"/>
              <w:ind w:leftChars="0"/>
              <w:jc w:val="both"/>
              <w:rPr>
                <w:rFonts w:ascii="標楷體" w:eastAsia="標楷體" w:hAnsi="標楷體"/>
                <w:sz w:val="24"/>
                <w:szCs w:val="24"/>
              </w:rPr>
            </w:pPr>
            <w:r w:rsidRPr="009A6B1D">
              <w:rPr>
                <w:rFonts w:ascii="標楷體" w:eastAsia="標楷體" w:hAnsi="標楷體" w:hint="eastAsia"/>
                <w:sz w:val="24"/>
                <w:szCs w:val="24"/>
              </w:rPr>
              <w:t>為積極</w:t>
            </w:r>
            <w:r w:rsidR="001A4D6A" w:rsidRPr="001A4D6A">
              <w:rPr>
                <w:rFonts w:ascii="標楷體" w:eastAsia="標楷體" w:hAnsi="標楷體" w:hint="eastAsia"/>
                <w:sz w:val="24"/>
                <w:szCs w:val="24"/>
              </w:rPr>
              <w:t>協助地方政府提升性別平等業務能量及發展推動策略，依「行政院推動地方政府性別平等業務輔導作業(110-111年)」，111年2月至4月進行地方政府實地輔導計10場次</w:t>
            </w:r>
            <w:r w:rsidRPr="009A6B1D">
              <w:rPr>
                <w:rFonts w:ascii="標楷體" w:eastAsia="標楷體" w:hAnsi="標楷體" w:hint="eastAsia"/>
                <w:sz w:val="24"/>
                <w:szCs w:val="24"/>
              </w:rPr>
              <w:t>。</w:t>
            </w:r>
          </w:p>
          <w:p w14:paraId="27EAF7B8" w14:textId="69E1052E" w:rsidR="00B5119B" w:rsidRPr="009A6B1D" w:rsidRDefault="00B5119B" w:rsidP="001E3F44">
            <w:pPr>
              <w:pStyle w:val="ab"/>
              <w:numPr>
                <w:ilvl w:val="0"/>
                <w:numId w:val="53"/>
              </w:numPr>
              <w:spacing w:after="0" w:line="300" w:lineRule="exact"/>
              <w:ind w:leftChars="0"/>
              <w:jc w:val="both"/>
              <w:rPr>
                <w:rFonts w:ascii="標楷體" w:eastAsia="標楷體" w:hAnsi="標楷體"/>
                <w:sz w:val="24"/>
                <w:szCs w:val="24"/>
              </w:rPr>
            </w:pPr>
            <w:r w:rsidRPr="009A6B1D">
              <w:rPr>
                <w:rFonts w:ascii="標楷體" w:eastAsia="標楷體" w:hAnsi="標楷體" w:hint="eastAsia"/>
                <w:sz w:val="24"/>
                <w:szCs w:val="24"/>
              </w:rPr>
              <w:t>為</w:t>
            </w:r>
            <w:r w:rsidRPr="001A4D6A">
              <w:rPr>
                <w:rFonts w:ascii="標楷體" w:eastAsia="標楷體" w:hAnsi="標楷體" w:hint="eastAsia"/>
                <w:sz w:val="24"/>
                <w:szCs w:val="24"/>
              </w:rPr>
              <w:t>引導各地方政府於擬訂政策、計畫及措施時</w:t>
            </w:r>
          </w:p>
          <w:p w14:paraId="03F57EC1" w14:textId="4ECD3454" w:rsidR="002A650D" w:rsidRPr="009A6B1D" w:rsidRDefault="001A4D6A" w:rsidP="00B5119B">
            <w:pPr>
              <w:pStyle w:val="ab"/>
              <w:spacing w:after="0" w:line="300" w:lineRule="exact"/>
              <w:ind w:leftChars="0"/>
              <w:jc w:val="both"/>
              <w:rPr>
                <w:rFonts w:ascii="標楷體" w:eastAsia="標楷體" w:hAnsi="標楷體"/>
                <w:sz w:val="24"/>
                <w:szCs w:val="24"/>
              </w:rPr>
            </w:pPr>
            <w:r w:rsidRPr="001A4D6A">
              <w:rPr>
                <w:rFonts w:ascii="標楷體" w:eastAsia="標楷體" w:hAnsi="標楷體" w:hint="eastAsia"/>
                <w:sz w:val="24"/>
                <w:szCs w:val="24"/>
              </w:rPr>
              <w:lastRenderedPageBreak/>
              <w:t>皆能融入性別觀點，依「111年行政院辦理直轄市與縣</w:t>
            </w:r>
            <w:r w:rsidR="00A96940">
              <w:rPr>
                <w:rFonts w:ascii="標楷體" w:eastAsia="標楷體" w:hAnsi="標楷體" w:hint="eastAsia"/>
                <w:sz w:val="24"/>
                <w:szCs w:val="24"/>
              </w:rPr>
              <w:t>(</w:t>
            </w:r>
            <w:r w:rsidRPr="001A4D6A">
              <w:rPr>
                <w:rFonts w:ascii="標楷體" w:eastAsia="標楷體" w:hAnsi="標楷體" w:hint="eastAsia"/>
                <w:sz w:val="24"/>
                <w:szCs w:val="24"/>
              </w:rPr>
              <w:t>市</w:t>
            </w:r>
            <w:r w:rsidR="00A96940">
              <w:rPr>
                <w:rFonts w:ascii="標楷體" w:eastAsia="標楷體" w:hAnsi="標楷體" w:hint="eastAsia"/>
                <w:sz w:val="24"/>
                <w:szCs w:val="24"/>
              </w:rPr>
              <w:t>)</w:t>
            </w:r>
            <w:r w:rsidRPr="001A4D6A">
              <w:rPr>
                <w:rFonts w:ascii="標楷體" w:eastAsia="標楷體" w:hAnsi="標楷體" w:hint="eastAsia"/>
                <w:sz w:val="24"/>
                <w:szCs w:val="24"/>
              </w:rPr>
              <w:t>政府推動性別平等業務輔導獎勵計畫」，於111年8月至12月邀集評審委員辦理19場次地方政府推動性別平等業務實地訪評，以及辦理地方政府自行參選項目書面審查作業及</w:t>
            </w:r>
            <w:proofErr w:type="gramStart"/>
            <w:r w:rsidRPr="001A4D6A">
              <w:rPr>
                <w:rFonts w:ascii="標楷體" w:eastAsia="標楷體" w:hAnsi="標楷體" w:hint="eastAsia"/>
                <w:sz w:val="24"/>
                <w:szCs w:val="24"/>
              </w:rPr>
              <w:t>複</w:t>
            </w:r>
            <w:proofErr w:type="gramEnd"/>
            <w:r w:rsidRPr="001A4D6A">
              <w:rPr>
                <w:rFonts w:ascii="標楷體" w:eastAsia="標楷體" w:hAnsi="標楷體" w:hint="eastAsia"/>
                <w:sz w:val="24"/>
                <w:szCs w:val="24"/>
              </w:rPr>
              <w:t>評簡報會議2場次，並將於召開評審委員會議及機關申復確認後，公布評核結果</w:t>
            </w:r>
            <w:r w:rsidR="009A6B1D" w:rsidRPr="009A6B1D">
              <w:rPr>
                <w:rFonts w:ascii="標楷體" w:eastAsia="標楷體" w:hAnsi="標楷體" w:hint="eastAsia"/>
                <w:sz w:val="24"/>
                <w:szCs w:val="24"/>
              </w:rPr>
              <w:t>。</w:t>
            </w:r>
          </w:p>
        </w:tc>
      </w:tr>
      <w:tr w:rsidR="002A650D" w:rsidRPr="00EC42E0" w14:paraId="57ABCE47" w14:textId="77777777" w:rsidTr="00184DFE">
        <w:trPr>
          <w:trHeight w:val="1683"/>
          <w:jc w:val="center"/>
        </w:trPr>
        <w:tc>
          <w:tcPr>
            <w:tcW w:w="1892" w:type="dxa"/>
            <w:vMerge/>
            <w:shd w:val="clear" w:color="auto" w:fill="auto"/>
          </w:tcPr>
          <w:p w14:paraId="00A83A4B"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50D0FED3" w14:textId="77777777" w:rsidR="002A650D" w:rsidRPr="00C464D5" w:rsidRDefault="00E06230" w:rsidP="002637CE">
            <w:pPr>
              <w:pStyle w:val="ab"/>
              <w:widowControl w:val="0"/>
              <w:numPr>
                <w:ilvl w:val="0"/>
                <w:numId w:val="105"/>
              </w:numPr>
              <w:suppressAutoHyphens/>
              <w:spacing w:after="0" w:line="300" w:lineRule="exact"/>
              <w:ind w:leftChars="0" w:left="729" w:hanging="729"/>
              <w:jc w:val="both"/>
              <w:rPr>
                <w:rFonts w:ascii="標楷體" w:eastAsia="標楷體" w:hAnsi="標楷體"/>
                <w:sz w:val="24"/>
                <w:szCs w:val="24"/>
              </w:rPr>
            </w:pPr>
            <w:r w:rsidRPr="00C464D5">
              <w:rPr>
                <w:rFonts w:ascii="標楷體" w:eastAsia="標楷體" w:hAnsi="標楷體" w:hint="eastAsia"/>
                <w:sz w:val="24"/>
                <w:szCs w:val="24"/>
              </w:rPr>
              <w:t>促進公私部門女性人才交流。</w:t>
            </w:r>
          </w:p>
        </w:tc>
        <w:tc>
          <w:tcPr>
            <w:tcW w:w="5472" w:type="dxa"/>
            <w:shd w:val="clear" w:color="auto" w:fill="auto"/>
          </w:tcPr>
          <w:p w14:paraId="7CCCCB9A" w14:textId="77777777" w:rsidR="002A650D" w:rsidRPr="00AB75F1" w:rsidRDefault="00E06230" w:rsidP="001E3F44">
            <w:pPr>
              <w:spacing w:after="0" w:line="300" w:lineRule="exact"/>
              <w:jc w:val="both"/>
              <w:rPr>
                <w:rFonts w:ascii="標楷體" w:eastAsia="標楷體" w:hAnsi="標楷體"/>
                <w:sz w:val="24"/>
                <w:szCs w:val="24"/>
              </w:rPr>
            </w:pPr>
            <w:r w:rsidRPr="00E06230">
              <w:rPr>
                <w:rFonts w:ascii="標楷體" w:eastAsia="標楷體" w:hAnsi="標楷體" w:hint="eastAsia"/>
                <w:sz w:val="24"/>
                <w:szCs w:val="24"/>
              </w:rPr>
              <w:t>於</w:t>
            </w:r>
            <w:r>
              <w:rPr>
                <w:rFonts w:ascii="標楷體" w:eastAsia="標楷體" w:hAnsi="標楷體" w:hint="eastAsia"/>
                <w:sz w:val="24"/>
                <w:szCs w:val="24"/>
              </w:rPr>
              <w:t>111年</w:t>
            </w:r>
            <w:r w:rsidRPr="00E06230">
              <w:rPr>
                <w:rFonts w:ascii="標楷體" w:eastAsia="標楷體" w:hAnsi="標楷體" w:hint="eastAsia"/>
                <w:sz w:val="24"/>
                <w:szCs w:val="24"/>
              </w:rPr>
              <w:t>4月18日至20日、5月4日至5日舉辦「挺身而進．女力交流</w:t>
            </w:r>
            <w:r w:rsidR="0004112D">
              <w:rPr>
                <w:rFonts w:ascii="標楷體" w:eastAsia="標楷體" w:hAnsi="標楷體" w:hint="eastAsia"/>
                <w:sz w:val="24"/>
                <w:szCs w:val="24"/>
              </w:rPr>
              <w:t>111</w:t>
            </w:r>
            <w:r w:rsidRPr="00E06230">
              <w:rPr>
                <w:rFonts w:ascii="標楷體" w:eastAsia="標楷體" w:hAnsi="標楷體" w:hint="eastAsia"/>
                <w:sz w:val="24"/>
                <w:szCs w:val="24"/>
              </w:rPr>
              <w:t>年公私部門女性人才交流研習」，計有公部門簡任級、私部門經理級以上人員及企業負責人、大專校院副教授級以上等30 名學員參與，完成</w:t>
            </w:r>
            <w:r w:rsidR="0004112D">
              <w:rPr>
                <w:rFonts w:ascii="標楷體" w:eastAsia="標楷體" w:hAnsi="標楷體" w:hint="eastAsia"/>
                <w:sz w:val="24"/>
                <w:szCs w:val="24"/>
              </w:rPr>
              <w:t>38</w:t>
            </w:r>
            <w:r w:rsidRPr="00E06230">
              <w:rPr>
                <w:rFonts w:ascii="標楷體" w:eastAsia="標楷體" w:hAnsi="標楷體" w:hint="eastAsia"/>
                <w:sz w:val="24"/>
                <w:szCs w:val="24"/>
              </w:rPr>
              <w:t>小時研習課程並獲頒結業證明。</w:t>
            </w:r>
          </w:p>
        </w:tc>
      </w:tr>
      <w:tr w:rsidR="00864A37" w:rsidRPr="00EC42E0" w14:paraId="6829DCC8" w14:textId="77777777" w:rsidTr="00184DFE">
        <w:trPr>
          <w:jc w:val="center"/>
        </w:trPr>
        <w:tc>
          <w:tcPr>
            <w:tcW w:w="1892" w:type="dxa"/>
            <w:vMerge w:val="restart"/>
            <w:shd w:val="clear" w:color="auto" w:fill="auto"/>
          </w:tcPr>
          <w:p w14:paraId="75155308" w14:textId="77777777" w:rsidR="00864A37" w:rsidRPr="00EC42E0" w:rsidRDefault="00864A37" w:rsidP="00864A37">
            <w:pPr>
              <w:spacing w:after="0" w:line="300" w:lineRule="exact"/>
              <w:jc w:val="both"/>
              <w:rPr>
                <w:rFonts w:ascii="標楷體" w:eastAsia="標楷體" w:hAnsi="標楷體"/>
                <w:sz w:val="24"/>
                <w:szCs w:val="24"/>
              </w:rPr>
            </w:pPr>
            <w:r w:rsidRPr="00EC42E0">
              <w:rPr>
                <w:rFonts w:ascii="標楷體" w:eastAsia="標楷體" w:hAnsi="標楷體"/>
                <w:sz w:val="24"/>
                <w:szCs w:val="24"/>
              </w:rPr>
              <w:t>消保及食安</w:t>
            </w:r>
            <w:r w:rsidRPr="00EC42E0">
              <w:rPr>
                <w:rFonts w:ascii="標楷體" w:eastAsia="標楷體" w:hAnsi="標楷體" w:hint="eastAsia"/>
                <w:sz w:val="24"/>
                <w:szCs w:val="24"/>
              </w:rPr>
              <w:t>業務</w:t>
            </w:r>
          </w:p>
        </w:tc>
        <w:tc>
          <w:tcPr>
            <w:tcW w:w="2857" w:type="dxa"/>
            <w:shd w:val="clear" w:color="auto" w:fill="auto"/>
          </w:tcPr>
          <w:p w14:paraId="3F6E7894" w14:textId="77777777" w:rsidR="00864A37" w:rsidRPr="00EC42E0" w:rsidRDefault="00864A37" w:rsidP="002637CE">
            <w:pPr>
              <w:widowControl w:val="0"/>
              <w:numPr>
                <w:ilvl w:val="0"/>
                <w:numId w:val="9"/>
              </w:numPr>
              <w:suppressAutoHyphens/>
              <w:spacing w:after="0" w:line="300" w:lineRule="exact"/>
              <w:jc w:val="both"/>
              <w:rPr>
                <w:rFonts w:ascii="標楷體" w:eastAsia="標楷體" w:hAnsi="標楷體"/>
                <w:sz w:val="24"/>
                <w:szCs w:val="24"/>
              </w:rPr>
            </w:pPr>
            <w:r w:rsidRPr="00EC42E0">
              <w:rPr>
                <w:rFonts w:ascii="標楷體" w:eastAsia="標楷體" w:hAnsi="標楷體"/>
                <w:sz w:val="24"/>
                <w:szCs w:val="24"/>
              </w:rPr>
              <w:t>消費者保護</w:t>
            </w:r>
            <w:r w:rsidRPr="00EC42E0">
              <w:rPr>
                <w:rFonts w:ascii="標楷體" w:eastAsia="標楷體" w:hAnsi="標楷體" w:hint="eastAsia"/>
                <w:sz w:val="24"/>
                <w:szCs w:val="24"/>
              </w:rPr>
              <w:t>業務</w:t>
            </w:r>
          </w:p>
          <w:p w14:paraId="1FFC8219" w14:textId="0C14A8E6" w:rsidR="00864A37" w:rsidRPr="00EC42E0" w:rsidRDefault="00864A37" w:rsidP="002637CE">
            <w:pPr>
              <w:widowControl w:val="0"/>
              <w:numPr>
                <w:ilvl w:val="0"/>
                <w:numId w:val="18"/>
              </w:numPr>
              <w:suppressAutoHyphens/>
              <w:spacing w:after="0" w:line="300" w:lineRule="exact"/>
              <w:jc w:val="both"/>
              <w:rPr>
                <w:rFonts w:ascii="標楷體" w:eastAsia="標楷體" w:hAnsi="標楷體"/>
                <w:sz w:val="24"/>
                <w:szCs w:val="24"/>
              </w:rPr>
            </w:pPr>
            <w:r w:rsidRPr="00CA2E78">
              <w:rPr>
                <w:rFonts w:ascii="標楷體" w:eastAsia="標楷體" w:hAnsi="標楷體" w:hint="eastAsia"/>
                <w:sz w:val="24"/>
                <w:szCs w:val="24"/>
              </w:rPr>
              <w:t>消費者保護政策、綱領之</w:t>
            </w:r>
            <w:proofErr w:type="gramStart"/>
            <w:r w:rsidRPr="00CA2E78">
              <w:rPr>
                <w:rFonts w:ascii="標楷體" w:eastAsia="標楷體" w:hAnsi="標楷體" w:hint="eastAsia"/>
                <w:sz w:val="24"/>
                <w:szCs w:val="24"/>
              </w:rPr>
              <w:t>研</w:t>
            </w:r>
            <w:proofErr w:type="gramEnd"/>
            <w:r w:rsidRPr="00CA2E78">
              <w:rPr>
                <w:rFonts w:ascii="標楷體" w:eastAsia="標楷體" w:hAnsi="標楷體" w:hint="eastAsia"/>
                <w:sz w:val="24"/>
                <w:szCs w:val="24"/>
              </w:rPr>
              <w:t>擬及修訂</w:t>
            </w:r>
            <w:r w:rsidRPr="00EC42E0">
              <w:rPr>
                <w:rFonts w:ascii="標楷體" w:eastAsia="標楷體" w:hAnsi="標楷體" w:hint="eastAsia"/>
                <w:sz w:val="24"/>
                <w:szCs w:val="24"/>
              </w:rPr>
              <w:t>。</w:t>
            </w:r>
          </w:p>
        </w:tc>
        <w:tc>
          <w:tcPr>
            <w:tcW w:w="5472" w:type="dxa"/>
            <w:shd w:val="clear" w:color="auto" w:fill="auto"/>
          </w:tcPr>
          <w:p w14:paraId="533FAC74" w14:textId="77777777" w:rsidR="00A96940" w:rsidRDefault="00A96940" w:rsidP="002637CE">
            <w:pPr>
              <w:spacing w:after="0" w:line="300" w:lineRule="exact"/>
              <w:jc w:val="both"/>
              <w:rPr>
                <w:rFonts w:ascii="標楷體" w:eastAsia="標楷體" w:hAnsi="標楷體"/>
                <w:sz w:val="24"/>
                <w:szCs w:val="24"/>
              </w:rPr>
            </w:pPr>
          </w:p>
          <w:p w14:paraId="3517ABE2" w14:textId="5AFDBCC5" w:rsidR="00864A37" w:rsidRPr="00EC42E0" w:rsidRDefault="00864A37" w:rsidP="002637CE">
            <w:pPr>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審議各中央主管機關「</w:t>
            </w:r>
            <w:proofErr w:type="gramStart"/>
            <w:r w:rsidRPr="00D27094">
              <w:rPr>
                <w:rFonts w:ascii="標楷體" w:eastAsia="標楷體" w:hAnsi="標楷體" w:hint="eastAsia"/>
                <w:sz w:val="24"/>
                <w:szCs w:val="24"/>
              </w:rPr>
              <w:t>112</w:t>
            </w:r>
            <w:proofErr w:type="gramEnd"/>
            <w:r w:rsidRPr="00D27094">
              <w:rPr>
                <w:rFonts w:ascii="標楷體" w:eastAsia="標楷體" w:hAnsi="標楷體" w:hint="eastAsia"/>
                <w:sz w:val="24"/>
                <w:szCs w:val="24"/>
              </w:rPr>
              <w:t>年度消費者保護方案」，並函請各機關積極辦理相關核心業務，落實達成所訂目標值；完成辦理「強化消費者保護法團體訴訟制度之研究」委託研究案；完成「消費者保護研究」第26輯之出版及寄送作業；轉載重要資(警)訊至本院消費者保護會網站計986則，並發布新聞稿33則。</w:t>
            </w:r>
          </w:p>
        </w:tc>
      </w:tr>
      <w:tr w:rsidR="00864A37" w:rsidRPr="00EC42E0" w14:paraId="73995F3B" w14:textId="77777777" w:rsidTr="00184DFE">
        <w:trPr>
          <w:jc w:val="center"/>
        </w:trPr>
        <w:tc>
          <w:tcPr>
            <w:tcW w:w="1892" w:type="dxa"/>
            <w:vMerge/>
            <w:shd w:val="clear" w:color="auto" w:fill="auto"/>
          </w:tcPr>
          <w:p w14:paraId="2907E323"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2EA18092" w14:textId="2918A189" w:rsidR="00864A37" w:rsidRPr="00CA2E78" w:rsidRDefault="00864A37" w:rsidP="00326B14">
            <w:pPr>
              <w:widowControl w:val="0"/>
              <w:numPr>
                <w:ilvl w:val="0"/>
                <w:numId w:val="18"/>
              </w:numPr>
              <w:suppressAutoHyphens/>
              <w:spacing w:after="0" w:line="300" w:lineRule="exact"/>
              <w:jc w:val="both"/>
              <w:rPr>
                <w:rFonts w:ascii="標楷體" w:eastAsia="標楷體" w:hAnsi="標楷體"/>
                <w:sz w:val="24"/>
                <w:szCs w:val="24"/>
              </w:rPr>
            </w:pPr>
            <w:r w:rsidRPr="00CA2E78">
              <w:rPr>
                <w:rFonts w:ascii="標楷體" w:eastAsia="標楷體" w:hAnsi="標楷體" w:hint="eastAsia"/>
                <w:sz w:val="24"/>
                <w:szCs w:val="24"/>
              </w:rPr>
              <w:t>消費者保護教育之推廣及人員培訓。</w:t>
            </w:r>
          </w:p>
        </w:tc>
        <w:tc>
          <w:tcPr>
            <w:tcW w:w="5472" w:type="dxa"/>
            <w:shd w:val="clear" w:color="auto" w:fill="auto"/>
          </w:tcPr>
          <w:p w14:paraId="7C903BD5" w14:textId="77777777" w:rsidR="00864A37" w:rsidRDefault="00864A37" w:rsidP="002637CE">
            <w:pPr>
              <w:pStyle w:val="ab"/>
              <w:numPr>
                <w:ilvl w:val="0"/>
                <w:numId w:val="114"/>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辦理</w:t>
            </w:r>
            <w:proofErr w:type="gramStart"/>
            <w:r w:rsidRPr="00E4108B">
              <w:rPr>
                <w:rFonts w:ascii="標楷體" w:eastAsia="標楷體" w:hAnsi="標楷體" w:hint="eastAsia"/>
                <w:sz w:val="24"/>
                <w:szCs w:val="24"/>
              </w:rPr>
              <w:t>111</w:t>
            </w:r>
            <w:proofErr w:type="gramEnd"/>
            <w:r w:rsidRPr="00E4108B">
              <w:rPr>
                <w:rFonts w:ascii="標楷體" w:eastAsia="標楷體" w:hAnsi="標楷體" w:hint="eastAsia"/>
                <w:sz w:val="24"/>
                <w:szCs w:val="24"/>
              </w:rPr>
              <w:t>年度消費者保護教育活動規劃、採購及執行，活動包括國中小學童消保教育網路活動、新成人消保教育影片、全民消保教育有獎徵答網路活動、消</w:t>
            </w:r>
            <w:r>
              <w:rPr>
                <w:rFonts w:ascii="標楷體" w:eastAsia="標楷體" w:hAnsi="標楷體" w:hint="eastAsia"/>
                <w:sz w:val="24"/>
                <w:szCs w:val="24"/>
              </w:rPr>
              <w:t>保知識微電影徵件比賽、消費者權益報導獎、媒體整合行銷宣導等活動。</w:t>
            </w:r>
          </w:p>
          <w:p w14:paraId="19D7EB93" w14:textId="07E7414A" w:rsidR="00864A37" w:rsidRDefault="00864A37" w:rsidP="002637CE">
            <w:pPr>
              <w:pStyle w:val="ab"/>
              <w:numPr>
                <w:ilvl w:val="0"/>
                <w:numId w:val="114"/>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辦理</w:t>
            </w:r>
            <w:proofErr w:type="gramStart"/>
            <w:r w:rsidRPr="00E4108B">
              <w:rPr>
                <w:rFonts w:ascii="標楷體" w:eastAsia="標楷體" w:hAnsi="標楷體" w:hint="eastAsia"/>
                <w:sz w:val="24"/>
                <w:szCs w:val="24"/>
              </w:rPr>
              <w:t>111</w:t>
            </w:r>
            <w:proofErr w:type="gramEnd"/>
            <w:r w:rsidRPr="00E4108B">
              <w:rPr>
                <w:rFonts w:ascii="標楷體" w:eastAsia="標楷體" w:hAnsi="標楷體" w:hint="eastAsia"/>
                <w:sz w:val="24"/>
                <w:szCs w:val="24"/>
              </w:rPr>
              <w:t>年度與</w:t>
            </w:r>
            <w:r>
              <w:rPr>
                <w:rFonts w:ascii="標楷體" w:eastAsia="標楷體" w:hAnsi="標楷體" w:hint="eastAsia"/>
                <w:sz w:val="24"/>
                <w:szCs w:val="24"/>
              </w:rPr>
              <w:t>16個各地方政府合辦消費者保護教育訓練工作、與公務人力發展學院合辦「消費者保護教育行政人員基礎班」講習課程。</w:t>
            </w:r>
          </w:p>
          <w:p w14:paraId="4DC06004" w14:textId="25722DE5" w:rsidR="00B511CC" w:rsidRDefault="00B511CC" w:rsidP="002637CE">
            <w:pPr>
              <w:pStyle w:val="ab"/>
              <w:numPr>
                <w:ilvl w:val="0"/>
                <w:numId w:val="114"/>
              </w:numPr>
              <w:spacing w:after="0" w:line="300" w:lineRule="exact"/>
              <w:ind w:leftChars="0"/>
              <w:jc w:val="both"/>
              <w:rPr>
                <w:rFonts w:ascii="標楷體" w:eastAsia="標楷體" w:hAnsi="標楷體"/>
                <w:sz w:val="24"/>
                <w:szCs w:val="24"/>
              </w:rPr>
            </w:pPr>
            <w:r w:rsidRPr="00864A37">
              <w:rPr>
                <w:rFonts w:ascii="標楷體" w:eastAsia="標楷體" w:hAnsi="標楷體" w:hint="eastAsia"/>
                <w:sz w:val="24"/>
                <w:szCs w:val="24"/>
              </w:rPr>
              <w:t>辦理</w:t>
            </w:r>
            <w:proofErr w:type="gramStart"/>
            <w:r w:rsidRPr="00864A37">
              <w:rPr>
                <w:rFonts w:ascii="標楷體" w:eastAsia="標楷體" w:hAnsi="標楷體" w:hint="eastAsia"/>
                <w:sz w:val="24"/>
                <w:szCs w:val="24"/>
              </w:rPr>
              <w:t>4場消保志</w:t>
            </w:r>
            <w:proofErr w:type="gramEnd"/>
            <w:r w:rsidRPr="00864A37">
              <w:rPr>
                <w:rFonts w:ascii="標楷體" w:eastAsia="標楷體" w:hAnsi="標楷體" w:hint="eastAsia"/>
                <w:sz w:val="24"/>
                <w:szCs w:val="24"/>
              </w:rPr>
              <w:t>工座談會；本院消費者中心111年1月至12月受理民眾電話及現場諮詢案件</w:t>
            </w:r>
          </w:p>
          <w:p w14:paraId="04CE2620" w14:textId="41A1A240" w:rsidR="00864A37" w:rsidRPr="00864A37" w:rsidRDefault="00864A37" w:rsidP="00B511CC">
            <w:pPr>
              <w:pStyle w:val="ab"/>
              <w:spacing w:after="0" w:line="300" w:lineRule="exact"/>
              <w:ind w:leftChars="0"/>
              <w:jc w:val="both"/>
              <w:rPr>
                <w:rFonts w:ascii="標楷體" w:eastAsia="標楷體" w:hAnsi="標楷體"/>
                <w:sz w:val="24"/>
                <w:szCs w:val="24"/>
              </w:rPr>
            </w:pPr>
            <w:r w:rsidRPr="00864A37">
              <w:rPr>
                <w:rFonts w:ascii="標楷體" w:eastAsia="標楷體" w:hAnsi="標楷體" w:hint="eastAsia"/>
                <w:sz w:val="24"/>
                <w:szCs w:val="24"/>
              </w:rPr>
              <w:t>計13,423件。</w:t>
            </w:r>
          </w:p>
        </w:tc>
      </w:tr>
      <w:tr w:rsidR="00864A37" w:rsidRPr="00EC42E0" w14:paraId="12CD4E39" w14:textId="77777777" w:rsidTr="00184DFE">
        <w:trPr>
          <w:jc w:val="center"/>
        </w:trPr>
        <w:tc>
          <w:tcPr>
            <w:tcW w:w="1892" w:type="dxa"/>
            <w:vMerge/>
            <w:shd w:val="clear" w:color="auto" w:fill="auto"/>
          </w:tcPr>
          <w:p w14:paraId="5DE750D2"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0E1461D5" w14:textId="040730A2" w:rsidR="00864A37" w:rsidRPr="00CA2E78" w:rsidRDefault="00864A37" w:rsidP="00326B14">
            <w:pPr>
              <w:widowControl w:val="0"/>
              <w:numPr>
                <w:ilvl w:val="0"/>
                <w:numId w:val="18"/>
              </w:numPr>
              <w:suppressAutoHyphens/>
              <w:spacing w:after="0" w:line="300" w:lineRule="exact"/>
              <w:jc w:val="both"/>
              <w:rPr>
                <w:rFonts w:ascii="標楷體" w:eastAsia="標楷體" w:hAnsi="標楷體"/>
                <w:sz w:val="24"/>
                <w:szCs w:val="24"/>
              </w:rPr>
            </w:pPr>
            <w:r w:rsidRPr="00CA2E78">
              <w:rPr>
                <w:rFonts w:ascii="標楷體" w:eastAsia="標楷體" w:hAnsi="標楷體" w:hint="eastAsia"/>
                <w:sz w:val="24"/>
                <w:szCs w:val="24"/>
              </w:rPr>
              <w:t>國際消費者事務合作及交流之推動等。</w:t>
            </w:r>
          </w:p>
        </w:tc>
        <w:tc>
          <w:tcPr>
            <w:tcW w:w="5472" w:type="dxa"/>
            <w:shd w:val="clear" w:color="auto" w:fill="auto"/>
          </w:tcPr>
          <w:p w14:paraId="3EF9DE2E" w14:textId="3B2F2767" w:rsidR="00864A37" w:rsidRPr="00EC42E0" w:rsidRDefault="00864A37" w:rsidP="002637CE">
            <w:pPr>
              <w:widowControl w:val="0"/>
              <w:suppressAutoHyphens/>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派員赴拉脫維亞出席ICPEN國際研討會，並參加</w:t>
            </w:r>
            <w:proofErr w:type="gramStart"/>
            <w:r w:rsidRPr="00D27094">
              <w:rPr>
                <w:rFonts w:ascii="標楷體" w:eastAsia="標楷體" w:hAnsi="標楷體" w:hint="eastAsia"/>
                <w:sz w:val="24"/>
                <w:szCs w:val="24"/>
              </w:rPr>
              <w:t>臺</w:t>
            </w:r>
            <w:proofErr w:type="gramEnd"/>
            <w:r w:rsidRPr="00D27094">
              <w:rPr>
                <w:rFonts w:ascii="標楷體" w:eastAsia="標楷體" w:hAnsi="標楷體" w:hint="eastAsia"/>
                <w:sz w:val="24"/>
                <w:szCs w:val="24"/>
              </w:rPr>
              <w:t>日韓三</w:t>
            </w:r>
            <w:proofErr w:type="gramStart"/>
            <w:r w:rsidRPr="00D27094">
              <w:rPr>
                <w:rFonts w:ascii="標楷體" w:eastAsia="標楷體" w:hAnsi="標楷體" w:hint="eastAsia"/>
                <w:sz w:val="24"/>
                <w:szCs w:val="24"/>
              </w:rPr>
              <w:t>方消保</w:t>
            </w:r>
            <w:proofErr w:type="gramEnd"/>
            <w:r w:rsidRPr="00D27094">
              <w:rPr>
                <w:rFonts w:ascii="標楷體" w:eastAsia="標楷體" w:hAnsi="標楷體" w:hint="eastAsia"/>
                <w:sz w:val="24"/>
                <w:szCs w:val="24"/>
              </w:rPr>
              <w:t>工作會議及UNCTAD電商小組等國際視訊會議；協處</w:t>
            </w:r>
            <w:proofErr w:type="gramStart"/>
            <w:r w:rsidRPr="00D27094">
              <w:rPr>
                <w:rFonts w:ascii="標楷體" w:eastAsia="標楷體" w:hAnsi="標楷體" w:hint="eastAsia"/>
                <w:sz w:val="24"/>
                <w:szCs w:val="24"/>
              </w:rPr>
              <w:t>臺韓跨</w:t>
            </w:r>
            <w:proofErr w:type="gramEnd"/>
            <w:r w:rsidRPr="00D27094">
              <w:rPr>
                <w:rFonts w:ascii="標楷體" w:eastAsia="標楷體" w:hAnsi="標楷體" w:hint="eastAsia"/>
                <w:sz w:val="24"/>
                <w:szCs w:val="24"/>
              </w:rPr>
              <w:t>境消費爭議13件；蒐集國際消保資訊45則，供政策</w:t>
            </w:r>
            <w:proofErr w:type="gramStart"/>
            <w:r w:rsidRPr="00D27094">
              <w:rPr>
                <w:rFonts w:ascii="標楷體" w:eastAsia="標楷體" w:hAnsi="標楷體" w:hint="eastAsia"/>
                <w:sz w:val="24"/>
                <w:szCs w:val="24"/>
              </w:rPr>
              <w:t>研</w:t>
            </w:r>
            <w:proofErr w:type="gramEnd"/>
            <w:r w:rsidRPr="00D27094">
              <w:rPr>
                <w:rFonts w:ascii="標楷體" w:eastAsia="標楷體" w:hAnsi="標楷體" w:hint="eastAsia"/>
                <w:sz w:val="24"/>
                <w:szCs w:val="24"/>
              </w:rPr>
              <w:t>修之參考。</w:t>
            </w:r>
          </w:p>
        </w:tc>
      </w:tr>
      <w:tr w:rsidR="00864A37" w:rsidRPr="00EC42E0" w14:paraId="7925B56B" w14:textId="77777777" w:rsidTr="00184DFE">
        <w:trPr>
          <w:jc w:val="center"/>
        </w:trPr>
        <w:tc>
          <w:tcPr>
            <w:tcW w:w="1892" w:type="dxa"/>
            <w:vMerge/>
            <w:shd w:val="clear" w:color="auto" w:fill="auto"/>
          </w:tcPr>
          <w:p w14:paraId="693EAD6E"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2490552A" w14:textId="075E910D" w:rsidR="00864A37" w:rsidRPr="00EC42E0" w:rsidRDefault="00864A37" w:rsidP="002637CE">
            <w:pPr>
              <w:widowControl w:val="0"/>
              <w:numPr>
                <w:ilvl w:val="0"/>
                <w:numId w:val="18"/>
              </w:numPr>
              <w:suppressAutoHyphens/>
              <w:spacing w:after="0" w:line="300" w:lineRule="exact"/>
              <w:jc w:val="both"/>
              <w:rPr>
                <w:rFonts w:ascii="標楷體" w:eastAsia="標楷體" w:hAnsi="標楷體"/>
                <w:sz w:val="24"/>
                <w:szCs w:val="24"/>
              </w:rPr>
            </w:pPr>
            <w:r w:rsidRPr="00CA2E78">
              <w:rPr>
                <w:rFonts w:ascii="標楷體" w:eastAsia="標楷體" w:hAnsi="標楷體" w:hint="eastAsia"/>
                <w:sz w:val="24"/>
                <w:szCs w:val="24"/>
              </w:rPr>
              <w:t>消費者保護政策、計畫執行之督導及協調</w:t>
            </w:r>
            <w:r w:rsidRPr="00CA2E78">
              <w:rPr>
                <w:rFonts w:ascii="標楷體" w:eastAsia="標楷體" w:hAnsi="標楷體" w:hint="eastAsia"/>
                <w:sz w:val="24"/>
                <w:szCs w:val="24"/>
              </w:rPr>
              <w:lastRenderedPageBreak/>
              <w:t>等</w:t>
            </w:r>
            <w:r w:rsidRPr="00EC42E0">
              <w:rPr>
                <w:rFonts w:ascii="標楷體" w:eastAsia="標楷體" w:hAnsi="標楷體" w:hint="eastAsia"/>
                <w:sz w:val="24"/>
                <w:szCs w:val="24"/>
              </w:rPr>
              <w:t>。</w:t>
            </w:r>
          </w:p>
        </w:tc>
        <w:tc>
          <w:tcPr>
            <w:tcW w:w="5472" w:type="dxa"/>
            <w:shd w:val="clear" w:color="auto" w:fill="auto"/>
          </w:tcPr>
          <w:p w14:paraId="65C4D848" w14:textId="77777777" w:rsidR="00864A37" w:rsidRPr="00CA2E78" w:rsidRDefault="00864A37" w:rsidP="002637CE">
            <w:pPr>
              <w:widowControl w:val="0"/>
              <w:numPr>
                <w:ilvl w:val="0"/>
                <w:numId w:val="19"/>
              </w:numPr>
              <w:suppressAutoHyphens/>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lastRenderedPageBreak/>
              <w:t>針對事權不清之業務，協調指定主管機關或召集機關：計協調指定經濟部（標準檢驗局）為</w:t>
            </w:r>
            <w:r w:rsidRPr="00D27094">
              <w:rPr>
                <w:rFonts w:ascii="標楷體" w:eastAsia="標楷體" w:hAnsi="標楷體" w:hint="eastAsia"/>
                <w:sz w:val="24"/>
                <w:szCs w:val="24"/>
              </w:rPr>
              <w:lastRenderedPageBreak/>
              <w:t>「家用濾(淨)水器、活水機、能量水機、電解水機等類似商品」之中央主管機關；教育部為「中小學學生課業學習輔助教材（含紙本及數位等模式）」之中央主管機關；交通部（觀光局）為「戶外休閒活動」之召集機關等3項業務</w:t>
            </w:r>
            <w:r w:rsidRPr="00CA2E78">
              <w:rPr>
                <w:rFonts w:ascii="標楷體" w:eastAsia="標楷體" w:hAnsi="標楷體" w:hint="eastAsia"/>
                <w:sz w:val="24"/>
                <w:szCs w:val="24"/>
              </w:rPr>
              <w:t>。</w:t>
            </w:r>
          </w:p>
          <w:p w14:paraId="765D6CD9" w14:textId="295703F0" w:rsidR="00864A37" w:rsidRPr="00CA2E78" w:rsidRDefault="00864A37" w:rsidP="00326B14">
            <w:pPr>
              <w:widowControl w:val="0"/>
              <w:numPr>
                <w:ilvl w:val="0"/>
                <w:numId w:val="19"/>
              </w:numPr>
              <w:suppressAutoHyphens/>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協調相關主管機關建立</w:t>
            </w:r>
            <w:r>
              <w:rPr>
                <w:rFonts w:ascii="標楷體" w:eastAsia="標楷體" w:hAnsi="標楷體" w:hint="eastAsia"/>
                <w:sz w:val="24"/>
                <w:szCs w:val="24"/>
              </w:rPr>
              <w:t>消保機制，</w:t>
            </w:r>
            <w:r w:rsidRPr="00D27094">
              <w:rPr>
                <w:rFonts w:ascii="標楷體" w:eastAsia="標楷體" w:hAnsi="標楷體" w:hint="eastAsia"/>
                <w:sz w:val="24"/>
                <w:szCs w:val="24"/>
              </w:rPr>
              <w:t>計召開21次協調會議，包括：請交通部公路總局及經濟部督導貨運業與超商充分揭露境外包裹貨到付款之爭議協處機制，並</w:t>
            </w:r>
            <w:proofErr w:type="gramStart"/>
            <w:r w:rsidRPr="00D27094">
              <w:rPr>
                <w:rFonts w:ascii="標楷體" w:eastAsia="標楷體" w:hAnsi="標楷體" w:hint="eastAsia"/>
                <w:sz w:val="24"/>
                <w:szCs w:val="24"/>
              </w:rPr>
              <w:t>汰</w:t>
            </w:r>
            <w:proofErr w:type="gramEnd"/>
            <w:r w:rsidRPr="00D27094">
              <w:rPr>
                <w:rFonts w:ascii="標楷體" w:eastAsia="標楷體" w:hAnsi="標楷體" w:hint="eastAsia"/>
                <w:sz w:val="24"/>
                <w:szCs w:val="24"/>
              </w:rPr>
              <w:t>除退貨率高之不良託運業者；請交通部觀光局</w:t>
            </w:r>
            <w:proofErr w:type="gramStart"/>
            <w:r w:rsidRPr="00D27094">
              <w:rPr>
                <w:rFonts w:ascii="標楷體" w:eastAsia="標楷體" w:hAnsi="標楷體" w:hint="eastAsia"/>
                <w:sz w:val="24"/>
                <w:szCs w:val="24"/>
              </w:rPr>
              <w:t>研</w:t>
            </w:r>
            <w:proofErr w:type="gramEnd"/>
            <w:r w:rsidRPr="00D27094">
              <w:rPr>
                <w:rFonts w:ascii="標楷體" w:eastAsia="標楷體" w:hAnsi="標楷體" w:hint="eastAsia"/>
                <w:sz w:val="24"/>
                <w:szCs w:val="24"/>
              </w:rPr>
              <w:t>訂戶外休閒活動通</w:t>
            </w:r>
            <w:proofErr w:type="gramStart"/>
            <w:r w:rsidRPr="00D27094">
              <w:rPr>
                <w:rFonts w:ascii="標楷體" w:eastAsia="標楷體" w:hAnsi="標楷體" w:hint="eastAsia"/>
                <w:sz w:val="24"/>
                <w:szCs w:val="24"/>
              </w:rPr>
              <w:t>案性消保</w:t>
            </w:r>
            <w:proofErr w:type="gramEnd"/>
            <w:r w:rsidRPr="00D27094">
              <w:rPr>
                <w:rFonts w:ascii="標楷體" w:eastAsia="標楷體" w:hAnsi="標楷體" w:hint="eastAsia"/>
                <w:sz w:val="24"/>
                <w:szCs w:val="24"/>
              </w:rPr>
              <w:t>規範；請數位發展部會商集資平</w:t>
            </w:r>
            <w:proofErr w:type="gramStart"/>
            <w:r w:rsidRPr="00D27094">
              <w:rPr>
                <w:rFonts w:ascii="標楷體" w:eastAsia="標楷體" w:hAnsi="標楷體" w:hint="eastAsia"/>
                <w:sz w:val="24"/>
                <w:szCs w:val="24"/>
              </w:rPr>
              <w:t>臺</w:t>
            </w:r>
            <w:proofErr w:type="gramEnd"/>
            <w:r w:rsidRPr="00D27094">
              <w:rPr>
                <w:rFonts w:ascii="標楷體" w:eastAsia="標楷體" w:hAnsi="標楷體" w:hint="eastAsia"/>
                <w:sz w:val="24"/>
                <w:szCs w:val="24"/>
              </w:rPr>
              <w:t>業者訂定自律規範等</w:t>
            </w:r>
            <w:r w:rsidRPr="00CA2E78">
              <w:rPr>
                <w:rFonts w:ascii="標楷體" w:eastAsia="標楷體" w:hAnsi="標楷體" w:hint="eastAsia"/>
                <w:sz w:val="24"/>
                <w:szCs w:val="24"/>
              </w:rPr>
              <w:t>。</w:t>
            </w:r>
          </w:p>
        </w:tc>
      </w:tr>
      <w:tr w:rsidR="00864A37" w:rsidRPr="00EC42E0" w14:paraId="215589BE" w14:textId="77777777" w:rsidTr="00184DFE">
        <w:trPr>
          <w:jc w:val="center"/>
        </w:trPr>
        <w:tc>
          <w:tcPr>
            <w:tcW w:w="1892" w:type="dxa"/>
            <w:vMerge/>
            <w:shd w:val="clear" w:color="auto" w:fill="auto"/>
          </w:tcPr>
          <w:p w14:paraId="36ADBBFD"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4211A4F6" w14:textId="12F0B85C" w:rsidR="00864A37" w:rsidRPr="00CA2E78" w:rsidRDefault="00864A37" w:rsidP="00326B14">
            <w:pPr>
              <w:widowControl w:val="0"/>
              <w:numPr>
                <w:ilvl w:val="0"/>
                <w:numId w:val="18"/>
              </w:numPr>
              <w:suppressAutoHyphens/>
              <w:spacing w:after="0" w:line="300" w:lineRule="exact"/>
              <w:jc w:val="both"/>
              <w:rPr>
                <w:rFonts w:ascii="標楷體" w:eastAsia="標楷體" w:hAnsi="標楷體"/>
                <w:sz w:val="24"/>
                <w:szCs w:val="24"/>
              </w:rPr>
            </w:pPr>
            <w:r>
              <w:rPr>
                <w:rFonts w:ascii="標楷體" w:eastAsia="標楷體" w:hAnsi="標楷體" w:hint="eastAsia"/>
                <w:sz w:val="24"/>
                <w:szCs w:val="24"/>
              </w:rPr>
              <w:t>消費者保護團體之扶植及公告</w:t>
            </w:r>
            <w:r w:rsidRPr="00CA2E78">
              <w:rPr>
                <w:rFonts w:ascii="標楷體" w:eastAsia="標楷體" w:hAnsi="標楷體" w:hint="eastAsia"/>
                <w:sz w:val="24"/>
                <w:szCs w:val="24"/>
              </w:rPr>
              <w:t>。</w:t>
            </w:r>
          </w:p>
        </w:tc>
        <w:tc>
          <w:tcPr>
            <w:tcW w:w="5472" w:type="dxa"/>
            <w:shd w:val="clear" w:color="auto" w:fill="auto"/>
          </w:tcPr>
          <w:p w14:paraId="39F25938" w14:textId="45E936D6" w:rsidR="00864A37" w:rsidRPr="00EC42E0" w:rsidRDefault="00864A37" w:rsidP="00326B14">
            <w:pPr>
              <w:spacing w:after="0" w:line="300" w:lineRule="exact"/>
              <w:jc w:val="both"/>
              <w:rPr>
                <w:rFonts w:ascii="標楷體" w:eastAsia="標楷體" w:hAnsi="標楷體"/>
                <w:sz w:val="24"/>
                <w:szCs w:val="24"/>
              </w:rPr>
            </w:pPr>
            <w:r>
              <w:rPr>
                <w:rFonts w:ascii="標楷體" w:eastAsia="標楷體" w:hAnsi="標楷體" w:hint="eastAsia"/>
                <w:sz w:val="24"/>
                <w:szCs w:val="24"/>
              </w:rPr>
              <w:t>核</w:t>
            </w:r>
            <w:r w:rsidRPr="00D27094">
              <w:rPr>
                <w:rFonts w:ascii="標楷體" w:eastAsia="標楷體" w:hAnsi="標楷體" w:hint="eastAsia"/>
                <w:sz w:val="24"/>
                <w:szCs w:val="24"/>
              </w:rPr>
              <w:t>發獎勵財團法人中華民國消費者文教基金會等2個團體7件申請案</w:t>
            </w:r>
            <w:r w:rsidR="00326B14">
              <w:rPr>
                <w:rFonts w:ascii="標楷體" w:eastAsia="標楷體" w:hAnsi="標楷體" w:hint="eastAsia"/>
                <w:sz w:val="24"/>
                <w:szCs w:val="24"/>
              </w:rPr>
              <w:t>(</w:t>
            </w:r>
            <w:r w:rsidRPr="00D27094">
              <w:rPr>
                <w:rFonts w:ascii="標楷體" w:eastAsia="標楷體" w:hAnsi="標楷體" w:hint="eastAsia"/>
                <w:sz w:val="24"/>
                <w:szCs w:val="24"/>
              </w:rPr>
              <w:t>計87萬7,870元</w:t>
            </w:r>
            <w:r w:rsidR="00326B14">
              <w:rPr>
                <w:rFonts w:ascii="標楷體" w:eastAsia="標楷體" w:hAnsi="標楷體" w:hint="eastAsia"/>
                <w:sz w:val="24"/>
                <w:szCs w:val="24"/>
              </w:rPr>
              <w:t>)</w:t>
            </w:r>
            <w:r w:rsidRPr="00D27094">
              <w:rPr>
                <w:rFonts w:ascii="標楷體" w:eastAsia="標楷體" w:hAnsi="標楷體" w:hint="eastAsia"/>
                <w:sz w:val="24"/>
                <w:szCs w:val="24"/>
              </w:rPr>
              <w:t>；核發補（捐）助社團法人台灣消費者保護協會等2個團體10件申請案</w:t>
            </w:r>
            <w:r w:rsidR="00326B14">
              <w:rPr>
                <w:rFonts w:ascii="標楷體" w:eastAsia="標楷體" w:hAnsi="標楷體" w:hint="eastAsia"/>
                <w:sz w:val="24"/>
                <w:szCs w:val="24"/>
              </w:rPr>
              <w:t>(</w:t>
            </w:r>
            <w:r w:rsidRPr="00D27094">
              <w:rPr>
                <w:rFonts w:ascii="標楷體" w:eastAsia="標楷體" w:hAnsi="標楷體" w:hint="eastAsia"/>
                <w:sz w:val="24"/>
                <w:szCs w:val="24"/>
              </w:rPr>
              <w:t>計95萬2,100元</w:t>
            </w:r>
            <w:r w:rsidR="00326B14">
              <w:rPr>
                <w:rFonts w:ascii="標楷體" w:eastAsia="標楷體" w:hAnsi="標楷體" w:hint="eastAsia"/>
                <w:sz w:val="24"/>
                <w:szCs w:val="24"/>
              </w:rPr>
              <w:t>)</w:t>
            </w:r>
            <w:r w:rsidRPr="00D27094">
              <w:rPr>
                <w:rFonts w:ascii="標楷體" w:eastAsia="標楷體" w:hAnsi="標楷體" w:hint="eastAsia"/>
                <w:sz w:val="24"/>
                <w:szCs w:val="24"/>
              </w:rPr>
              <w:t>。</w:t>
            </w:r>
          </w:p>
        </w:tc>
      </w:tr>
      <w:tr w:rsidR="00864A37" w:rsidRPr="00EC42E0" w14:paraId="679F6093" w14:textId="77777777" w:rsidTr="00184DFE">
        <w:trPr>
          <w:jc w:val="center"/>
        </w:trPr>
        <w:tc>
          <w:tcPr>
            <w:tcW w:w="1892" w:type="dxa"/>
            <w:vMerge/>
            <w:shd w:val="clear" w:color="auto" w:fill="auto"/>
          </w:tcPr>
          <w:p w14:paraId="6992140A"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2417B18E" w14:textId="1B463BD2" w:rsidR="00864A37" w:rsidRPr="00EC42E0" w:rsidRDefault="00864A37" w:rsidP="002637CE">
            <w:pPr>
              <w:widowControl w:val="0"/>
              <w:numPr>
                <w:ilvl w:val="0"/>
                <w:numId w:val="18"/>
              </w:numPr>
              <w:suppressAutoHyphens/>
              <w:spacing w:after="0" w:line="300" w:lineRule="exact"/>
              <w:jc w:val="both"/>
              <w:rPr>
                <w:rFonts w:ascii="標楷體" w:eastAsia="標楷體" w:hAnsi="標楷體"/>
                <w:sz w:val="24"/>
                <w:szCs w:val="24"/>
              </w:rPr>
            </w:pPr>
            <w:r w:rsidRPr="00CA2E78">
              <w:rPr>
                <w:rFonts w:ascii="標楷體" w:eastAsia="標楷體" w:hAnsi="標楷體" w:hint="eastAsia"/>
                <w:sz w:val="24"/>
                <w:szCs w:val="24"/>
              </w:rPr>
              <w:t>消費者保護法相關法規之</w:t>
            </w:r>
            <w:proofErr w:type="gramStart"/>
            <w:r w:rsidRPr="00CA2E78">
              <w:rPr>
                <w:rFonts w:ascii="標楷體" w:eastAsia="標楷體" w:hAnsi="標楷體" w:hint="eastAsia"/>
                <w:sz w:val="24"/>
                <w:szCs w:val="24"/>
              </w:rPr>
              <w:t>研</w:t>
            </w:r>
            <w:proofErr w:type="gramEnd"/>
            <w:r w:rsidRPr="00CA2E78">
              <w:rPr>
                <w:rFonts w:ascii="標楷體" w:eastAsia="標楷體" w:hAnsi="標楷體" w:hint="eastAsia"/>
                <w:sz w:val="24"/>
                <w:szCs w:val="24"/>
              </w:rPr>
              <w:t>修、釋疑、</w:t>
            </w:r>
            <w:proofErr w:type="gramStart"/>
            <w:r w:rsidRPr="00CA2E78">
              <w:rPr>
                <w:rFonts w:ascii="標楷體" w:eastAsia="標楷體" w:hAnsi="標楷體" w:hint="eastAsia"/>
                <w:sz w:val="24"/>
                <w:szCs w:val="24"/>
              </w:rPr>
              <w:t>國內外消</w:t>
            </w:r>
            <w:proofErr w:type="gramEnd"/>
            <w:r w:rsidRPr="00CA2E78">
              <w:rPr>
                <w:rFonts w:ascii="標楷體" w:eastAsia="標楷體" w:hAnsi="標楷體" w:hint="eastAsia"/>
                <w:sz w:val="24"/>
                <w:szCs w:val="24"/>
              </w:rPr>
              <w:t>保法規、判決(例)等資料之蒐集與出版。</w:t>
            </w:r>
          </w:p>
        </w:tc>
        <w:tc>
          <w:tcPr>
            <w:tcW w:w="5472" w:type="dxa"/>
            <w:shd w:val="clear" w:color="auto" w:fill="auto"/>
          </w:tcPr>
          <w:p w14:paraId="3C0359F8" w14:textId="538ADA26" w:rsidR="00864A37" w:rsidRPr="00D27094" w:rsidRDefault="00864A37" w:rsidP="00326B14">
            <w:pPr>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完成「托嬰中心定型化契約範本(草案)」、「簡易型一日遊國內旅遊定型化契約範本(草案)」、「網路連線遊戲服務定型化契約範本第9條(修正草案)」3種範本訂定或修正工作，以及</w:t>
            </w:r>
            <w:r w:rsidRPr="003C5FAF">
              <w:rPr>
                <w:rFonts w:ascii="標楷體" w:eastAsia="標楷體" w:hAnsi="標楷體" w:hint="eastAsia"/>
                <w:sz w:val="24"/>
                <w:szCs w:val="24"/>
              </w:rPr>
              <w:t>有線廣播電視系統經營者/有線播送系統</w:t>
            </w:r>
            <w:r w:rsidR="00326B14">
              <w:rPr>
                <w:rFonts w:ascii="標楷體" w:eastAsia="標楷體" w:hAnsi="標楷體" w:hint="eastAsia"/>
                <w:sz w:val="24"/>
                <w:szCs w:val="24"/>
              </w:rPr>
              <w:t>(</w:t>
            </w:r>
            <w:r w:rsidRPr="003C5FAF">
              <w:rPr>
                <w:rFonts w:ascii="標楷體" w:eastAsia="標楷體" w:hAnsi="標楷體" w:hint="eastAsia"/>
                <w:sz w:val="24"/>
                <w:szCs w:val="24"/>
              </w:rPr>
              <w:t>修正草案</w:t>
            </w:r>
            <w:r w:rsidR="00326B14">
              <w:rPr>
                <w:rFonts w:ascii="標楷體" w:eastAsia="標楷體" w:hAnsi="標楷體" w:hint="eastAsia"/>
                <w:sz w:val="24"/>
                <w:szCs w:val="24"/>
              </w:rPr>
              <w:t>)</w:t>
            </w:r>
            <w:r w:rsidRPr="003C5FAF">
              <w:rPr>
                <w:rFonts w:ascii="標楷體" w:eastAsia="標楷體" w:hAnsi="標楷體" w:hint="eastAsia"/>
                <w:sz w:val="24"/>
                <w:szCs w:val="24"/>
              </w:rPr>
              <w:t>、托嬰中心、簡易型一日遊國內旅遊(草案)、網路連線遊戲服務(修正草案)、美容</w:t>
            </w:r>
            <w:r w:rsidR="00326B14">
              <w:rPr>
                <w:rFonts w:ascii="標楷體" w:eastAsia="標楷體" w:hAnsi="標楷體" w:hint="eastAsia"/>
                <w:sz w:val="24"/>
                <w:szCs w:val="24"/>
              </w:rPr>
              <w:t>(</w:t>
            </w:r>
            <w:r w:rsidRPr="003C5FAF">
              <w:rPr>
                <w:rFonts w:ascii="標楷體" w:eastAsia="標楷體" w:hAnsi="標楷體" w:hint="eastAsia"/>
                <w:sz w:val="24"/>
                <w:szCs w:val="24"/>
              </w:rPr>
              <w:t>草案</w:t>
            </w:r>
            <w:r w:rsidR="00326B14">
              <w:rPr>
                <w:rFonts w:ascii="標楷體" w:eastAsia="標楷體" w:hAnsi="標楷體" w:hint="eastAsia"/>
                <w:sz w:val="24"/>
                <w:szCs w:val="24"/>
              </w:rPr>
              <w:t>)</w:t>
            </w:r>
            <w:r w:rsidRPr="003C5FAF">
              <w:rPr>
                <w:rFonts w:ascii="標楷體" w:eastAsia="標楷體" w:hAnsi="標楷體" w:hint="eastAsia"/>
                <w:sz w:val="24"/>
                <w:szCs w:val="24"/>
              </w:rPr>
              <w:t>、海外旅遊學習</w:t>
            </w:r>
            <w:r w:rsidR="00326B14">
              <w:rPr>
                <w:rFonts w:ascii="標楷體" w:eastAsia="標楷體" w:hAnsi="標楷體" w:hint="eastAsia"/>
                <w:sz w:val="24"/>
                <w:szCs w:val="24"/>
              </w:rPr>
              <w:t>(</w:t>
            </w:r>
            <w:r w:rsidRPr="003C5FAF">
              <w:rPr>
                <w:rFonts w:ascii="標楷體" w:eastAsia="標楷體" w:hAnsi="標楷體" w:hint="eastAsia"/>
                <w:sz w:val="24"/>
                <w:szCs w:val="24"/>
              </w:rPr>
              <w:t>修正草案</w:t>
            </w:r>
            <w:r w:rsidR="00326B14">
              <w:rPr>
                <w:rFonts w:ascii="標楷體" w:eastAsia="標楷體" w:hAnsi="標楷體" w:hint="eastAsia"/>
                <w:sz w:val="24"/>
                <w:szCs w:val="24"/>
              </w:rPr>
              <w:t>)</w:t>
            </w:r>
            <w:r w:rsidRPr="003C5FAF">
              <w:rPr>
                <w:rFonts w:ascii="標楷體" w:eastAsia="標楷體" w:hAnsi="標楷體" w:hint="eastAsia"/>
                <w:sz w:val="24"/>
                <w:szCs w:val="24"/>
              </w:rPr>
              <w:t>等6種</w:t>
            </w:r>
            <w:r w:rsidRPr="00D27094">
              <w:rPr>
                <w:rFonts w:ascii="標楷體" w:eastAsia="標楷體" w:hAnsi="標楷體" w:hint="eastAsia"/>
                <w:sz w:val="24"/>
                <w:szCs w:val="24"/>
              </w:rPr>
              <w:t>定型化契約應記載及不得記載事項訂定或修正工作；另</w:t>
            </w:r>
            <w:r>
              <w:rPr>
                <w:rFonts w:ascii="標楷體" w:eastAsia="標楷體" w:hAnsi="標楷體" w:hint="eastAsia"/>
                <w:sz w:val="24"/>
                <w:szCs w:val="24"/>
              </w:rPr>
              <w:t>辦理</w:t>
            </w:r>
            <w:r w:rsidRPr="00D27094">
              <w:rPr>
                <w:rFonts w:ascii="標楷體" w:eastAsia="標楷體" w:hAnsi="標楷體" w:hint="eastAsia"/>
                <w:sz w:val="24"/>
                <w:szCs w:val="24"/>
              </w:rPr>
              <w:t>消費者保護法規</w:t>
            </w:r>
            <w:proofErr w:type="gramStart"/>
            <w:r w:rsidRPr="00D27094">
              <w:rPr>
                <w:rFonts w:ascii="標楷體" w:eastAsia="標楷體" w:hAnsi="標楷體" w:hint="eastAsia"/>
                <w:sz w:val="24"/>
                <w:szCs w:val="24"/>
              </w:rPr>
              <w:t>疑義釋答</w:t>
            </w:r>
            <w:proofErr w:type="gramEnd"/>
            <w:r>
              <w:rPr>
                <w:rFonts w:ascii="標楷體" w:eastAsia="標楷體" w:hAnsi="標楷體" w:hint="eastAsia"/>
                <w:sz w:val="24"/>
                <w:szCs w:val="24"/>
              </w:rPr>
              <w:t>；</w:t>
            </w:r>
            <w:r w:rsidRPr="00D27094">
              <w:rPr>
                <w:rFonts w:ascii="標楷體" w:eastAsia="標楷體" w:hAnsi="標楷體" w:hint="eastAsia"/>
                <w:sz w:val="24"/>
                <w:szCs w:val="24"/>
              </w:rPr>
              <w:t>委外翻譯日本「與特定商交易相關之法律」</w:t>
            </w:r>
            <w:proofErr w:type="gramStart"/>
            <w:r w:rsidRPr="00D27094">
              <w:rPr>
                <w:rFonts w:ascii="標楷體" w:eastAsia="標楷體" w:hAnsi="標楷體" w:hint="eastAsia"/>
                <w:sz w:val="24"/>
                <w:szCs w:val="24"/>
              </w:rPr>
              <w:t>（</w:t>
            </w:r>
            <w:proofErr w:type="gramEnd"/>
            <w:r w:rsidRPr="00D27094">
              <w:rPr>
                <w:rFonts w:ascii="標楷體" w:eastAsia="標楷體" w:hAnsi="標楷體" w:hint="eastAsia"/>
                <w:sz w:val="24"/>
                <w:szCs w:val="24"/>
              </w:rPr>
              <w:t>即「特定商取引に関する法律」</w:t>
            </w:r>
            <w:r w:rsidR="00326B14">
              <w:rPr>
                <w:rFonts w:ascii="標楷體" w:eastAsia="標楷體" w:hAnsi="標楷體"/>
                <w:sz w:val="24"/>
                <w:szCs w:val="24"/>
              </w:rPr>
              <w:t>）</w:t>
            </w:r>
            <w:r w:rsidRPr="00D27094">
              <w:rPr>
                <w:rFonts w:ascii="標楷體" w:eastAsia="標楷體" w:hAnsi="標楷體" w:hint="eastAsia"/>
                <w:sz w:val="24"/>
                <w:szCs w:val="24"/>
              </w:rPr>
              <w:t>」之消費者保護法規；編印「外國消費者保護法」第</w:t>
            </w:r>
            <w:r w:rsidRPr="00D27094">
              <w:rPr>
                <w:rFonts w:ascii="標楷體" w:eastAsia="標楷體" w:hAnsi="標楷體"/>
                <w:sz w:val="24"/>
                <w:szCs w:val="24"/>
              </w:rPr>
              <w:t>28</w:t>
            </w:r>
            <w:r w:rsidRPr="00D27094">
              <w:rPr>
                <w:rFonts w:ascii="標楷體" w:eastAsia="標楷體" w:hAnsi="標楷體" w:hint="eastAsia"/>
                <w:sz w:val="24"/>
                <w:szCs w:val="24"/>
              </w:rPr>
              <w:t>輯、「消費者保護法判決函釋彙編」第</w:t>
            </w:r>
            <w:r w:rsidRPr="00D27094">
              <w:rPr>
                <w:rFonts w:ascii="標楷體" w:eastAsia="標楷體" w:hAnsi="標楷體"/>
                <w:sz w:val="24"/>
                <w:szCs w:val="24"/>
              </w:rPr>
              <w:t>22</w:t>
            </w:r>
            <w:r w:rsidRPr="00D27094">
              <w:rPr>
                <w:rFonts w:ascii="標楷體" w:eastAsia="標楷體" w:hAnsi="標楷體" w:hint="eastAsia"/>
                <w:sz w:val="24"/>
                <w:szCs w:val="24"/>
              </w:rPr>
              <w:t>輯、「定型化契約範本暨其應記載及不得記載事項彙編」等</w:t>
            </w:r>
            <w:r w:rsidRPr="00D27094">
              <w:rPr>
                <w:rFonts w:ascii="標楷體" w:eastAsia="標楷體" w:hAnsi="標楷體"/>
                <w:sz w:val="24"/>
                <w:szCs w:val="24"/>
              </w:rPr>
              <w:t>3</w:t>
            </w:r>
            <w:r w:rsidRPr="00D27094">
              <w:rPr>
                <w:rFonts w:ascii="標楷體" w:eastAsia="標楷體" w:hAnsi="標楷體" w:hint="eastAsia"/>
                <w:sz w:val="24"/>
                <w:szCs w:val="24"/>
              </w:rPr>
              <w:t>種書籍。</w:t>
            </w:r>
          </w:p>
        </w:tc>
      </w:tr>
      <w:tr w:rsidR="00864A37" w:rsidRPr="00EC42E0" w14:paraId="77A9E274" w14:textId="77777777" w:rsidTr="00184DFE">
        <w:trPr>
          <w:jc w:val="center"/>
        </w:trPr>
        <w:tc>
          <w:tcPr>
            <w:tcW w:w="1892" w:type="dxa"/>
            <w:vMerge/>
            <w:shd w:val="clear" w:color="auto" w:fill="auto"/>
          </w:tcPr>
          <w:p w14:paraId="6848CD4D"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4BF90460" w14:textId="53780625" w:rsidR="00864A37" w:rsidRPr="00373376" w:rsidRDefault="00864A37" w:rsidP="002637CE">
            <w:pPr>
              <w:pStyle w:val="ab"/>
              <w:numPr>
                <w:ilvl w:val="0"/>
                <w:numId w:val="18"/>
              </w:numPr>
              <w:spacing w:after="0" w:line="300" w:lineRule="exact"/>
              <w:ind w:leftChars="0" w:left="482" w:hanging="482"/>
              <w:jc w:val="both"/>
              <w:rPr>
                <w:rFonts w:ascii="標楷體" w:eastAsia="標楷體" w:hAnsi="標楷體"/>
                <w:sz w:val="24"/>
                <w:szCs w:val="24"/>
              </w:rPr>
            </w:pPr>
            <w:r w:rsidRPr="00373376">
              <w:rPr>
                <w:rFonts w:ascii="標楷體" w:eastAsia="標楷體" w:hAnsi="標楷體" w:hint="eastAsia"/>
                <w:sz w:val="24"/>
                <w:szCs w:val="24"/>
              </w:rPr>
              <w:t>加強消費者保護官之協調聯繫及推動消費者爭議調解委員會業務。</w:t>
            </w:r>
          </w:p>
        </w:tc>
        <w:tc>
          <w:tcPr>
            <w:tcW w:w="5472" w:type="dxa"/>
            <w:shd w:val="clear" w:color="auto" w:fill="auto"/>
          </w:tcPr>
          <w:p w14:paraId="2B29A4F4" w14:textId="4EBC1CCE" w:rsidR="00864A37" w:rsidRPr="00EC42E0" w:rsidRDefault="00864A37" w:rsidP="002637CE">
            <w:pPr>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辦理全國消費者保護</w:t>
            </w:r>
            <w:proofErr w:type="gramStart"/>
            <w:r w:rsidRPr="00D27094">
              <w:rPr>
                <w:rFonts w:ascii="標楷體" w:eastAsia="標楷體" w:hAnsi="標楷體" w:hint="eastAsia"/>
                <w:sz w:val="24"/>
                <w:szCs w:val="24"/>
              </w:rPr>
              <w:t>官職前暨在職訓練</w:t>
            </w:r>
            <w:proofErr w:type="gramEnd"/>
            <w:r w:rsidRPr="00D27094">
              <w:rPr>
                <w:rFonts w:ascii="標楷體" w:eastAsia="標楷體" w:hAnsi="標楷體" w:hint="eastAsia"/>
                <w:sz w:val="24"/>
                <w:szCs w:val="24"/>
              </w:rPr>
              <w:t>及消費爭議調解業務研習會各1次</w:t>
            </w:r>
            <w:r w:rsidRPr="00373376">
              <w:rPr>
                <w:rFonts w:ascii="標楷體" w:eastAsia="標楷體" w:hAnsi="標楷體" w:hint="eastAsia"/>
                <w:sz w:val="24"/>
                <w:szCs w:val="24"/>
              </w:rPr>
              <w:t>。</w:t>
            </w:r>
          </w:p>
        </w:tc>
      </w:tr>
      <w:tr w:rsidR="00864A37" w:rsidRPr="00EC42E0" w14:paraId="1D65EA44" w14:textId="77777777" w:rsidTr="00B5119B">
        <w:trPr>
          <w:trHeight w:val="322"/>
          <w:jc w:val="center"/>
        </w:trPr>
        <w:tc>
          <w:tcPr>
            <w:tcW w:w="1892" w:type="dxa"/>
            <w:vMerge/>
            <w:shd w:val="clear" w:color="auto" w:fill="auto"/>
          </w:tcPr>
          <w:p w14:paraId="4B6176B9"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75147756" w14:textId="100C779F" w:rsidR="00864A37" w:rsidRPr="00373376" w:rsidRDefault="00864A37" w:rsidP="002637CE">
            <w:pPr>
              <w:pStyle w:val="ab"/>
              <w:numPr>
                <w:ilvl w:val="0"/>
                <w:numId w:val="18"/>
              </w:numPr>
              <w:spacing w:after="0" w:line="300" w:lineRule="exact"/>
              <w:ind w:leftChars="0" w:left="482" w:hanging="482"/>
              <w:jc w:val="both"/>
              <w:rPr>
                <w:rFonts w:ascii="標楷體" w:eastAsia="標楷體" w:hAnsi="標楷體"/>
                <w:sz w:val="24"/>
                <w:szCs w:val="24"/>
              </w:rPr>
            </w:pPr>
            <w:r>
              <w:rPr>
                <w:rFonts w:ascii="標楷體" w:eastAsia="標楷體" w:hAnsi="標楷體" w:hint="eastAsia"/>
                <w:sz w:val="24"/>
                <w:szCs w:val="24"/>
              </w:rPr>
              <w:t>協調處理重大消費事件</w:t>
            </w:r>
            <w:r w:rsidRPr="00373376">
              <w:rPr>
                <w:rFonts w:ascii="標楷體" w:eastAsia="標楷體" w:hAnsi="標楷體" w:hint="eastAsia"/>
                <w:sz w:val="24"/>
                <w:szCs w:val="24"/>
              </w:rPr>
              <w:t>。</w:t>
            </w:r>
          </w:p>
        </w:tc>
        <w:tc>
          <w:tcPr>
            <w:tcW w:w="5472" w:type="dxa"/>
            <w:shd w:val="clear" w:color="auto" w:fill="auto"/>
          </w:tcPr>
          <w:p w14:paraId="68C85E19" w14:textId="7DA4DDDE" w:rsidR="00B5119B" w:rsidRDefault="00864A37" w:rsidP="002637CE">
            <w:pPr>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督促及協調處理「強化COVID-19疫苗第3劑接種規範衍生健身中心消費糾紛案」、「美食外送平台無預警加收平台服務</w:t>
            </w:r>
            <w:r>
              <w:rPr>
                <w:rFonts w:ascii="標楷體" w:eastAsia="標楷體" w:hAnsi="標楷體" w:hint="eastAsia"/>
                <w:sz w:val="24"/>
                <w:szCs w:val="24"/>
              </w:rPr>
              <w:t>費疑義案」、「</w:t>
            </w:r>
            <w:proofErr w:type="gramStart"/>
            <w:r>
              <w:rPr>
                <w:rFonts w:ascii="標楷體" w:eastAsia="標楷體" w:hAnsi="標楷體" w:hint="eastAsia"/>
                <w:sz w:val="24"/>
                <w:szCs w:val="24"/>
              </w:rPr>
              <w:t>線上遊戲</w:t>
            </w:r>
            <w:proofErr w:type="gramEnd"/>
            <w:r>
              <w:rPr>
                <w:rFonts w:ascii="標楷體" w:eastAsia="標楷體" w:hAnsi="標楷體" w:hint="eastAsia"/>
                <w:sz w:val="24"/>
                <w:szCs w:val="24"/>
              </w:rPr>
              <w:t>錯誤</w:t>
            </w:r>
            <w:proofErr w:type="gramStart"/>
            <w:r>
              <w:rPr>
                <w:rFonts w:ascii="標楷體" w:eastAsia="標楷體" w:hAnsi="標楷體" w:hint="eastAsia"/>
                <w:sz w:val="24"/>
                <w:szCs w:val="24"/>
              </w:rPr>
              <w:t>儲值溢繳費</w:t>
            </w:r>
            <w:proofErr w:type="gramEnd"/>
            <w:r>
              <w:rPr>
                <w:rFonts w:ascii="標楷體" w:eastAsia="標楷體" w:hAnsi="標楷體" w:hint="eastAsia"/>
                <w:sz w:val="24"/>
                <w:szCs w:val="24"/>
              </w:rPr>
              <w:t>用等無法退款消費糾紛案件」及</w:t>
            </w:r>
            <w:r w:rsidRPr="00D27094">
              <w:rPr>
                <w:rFonts w:ascii="標楷體" w:eastAsia="標楷體" w:hAnsi="標楷體" w:hint="eastAsia"/>
                <w:sz w:val="24"/>
                <w:szCs w:val="24"/>
              </w:rPr>
              <w:t>「S2O</w:t>
            </w:r>
          </w:p>
          <w:p w14:paraId="38E077D3" w14:textId="060F33C9" w:rsidR="00B5119B" w:rsidRDefault="00B5119B" w:rsidP="002637CE">
            <w:pPr>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Taiwan潑水音樂祭活動消費爭議案」等重大消費事</w:t>
            </w:r>
          </w:p>
          <w:p w14:paraId="2D33202B" w14:textId="68B17D07" w:rsidR="00864A37" w:rsidRPr="00EC42E0" w:rsidRDefault="00864A37" w:rsidP="00B5119B">
            <w:pPr>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lastRenderedPageBreak/>
              <w:t>件</w:t>
            </w:r>
            <w:r w:rsidRPr="00EC42E0">
              <w:rPr>
                <w:rFonts w:ascii="標楷體" w:eastAsia="標楷體" w:hAnsi="標楷體"/>
                <w:sz w:val="24"/>
                <w:szCs w:val="24"/>
              </w:rPr>
              <w:t>。</w:t>
            </w:r>
          </w:p>
        </w:tc>
      </w:tr>
      <w:tr w:rsidR="00864A37" w:rsidRPr="00EC42E0" w14:paraId="67716AD1" w14:textId="77777777" w:rsidTr="00184DFE">
        <w:trPr>
          <w:trHeight w:val="4785"/>
          <w:jc w:val="center"/>
        </w:trPr>
        <w:tc>
          <w:tcPr>
            <w:tcW w:w="1892" w:type="dxa"/>
            <w:vMerge/>
            <w:shd w:val="clear" w:color="auto" w:fill="auto"/>
          </w:tcPr>
          <w:p w14:paraId="69D8E19B" w14:textId="77777777" w:rsidR="00864A37" w:rsidRPr="00EC42E0" w:rsidRDefault="00864A37" w:rsidP="00864A37">
            <w:pPr>
              <w:spacing w:after="0" w:line="300" w:lineRule="exact"/>
              <w:jc w:val="both"/>
              <w:rPr>
                <w:rFonts w:ascii="標楷體" w:eastAsia="標楷體" w:hAnsi="標楷體"/>
                <w:sz w:val="24"/>
                <w:szCs w:val="24"/>
              </w:rPr>
            </w:pPr>
          </w:p>
        </w:tc>
        <w:tc>
          <w:tcPr>
            <w:tcW w:w="2857" w:type="dxa"/>
            <w:shd w:val="clear" w:color="auto" w:fill="auto"/>
          </w:tcPr>
          <w:p w14:paraId="4053EC46" w14:textId="794011C7" w:rsidR="00864A37" w:rsidRPr="00EC42E0" w:rsidRDefault="00864A37" w:rsidP="002637CE">
            <w:pPr>
              <w:widowControl w:val="0"/>
              <w:numPr>
                <w:ilvl w:val="0"/>
                <w:numId w:val="18"/>
              </w:numPr>
              <w:suppressAutoHyphens/>
              <w:spacing w:after="0" w:line="300" w:lineRule="exact"/>
              <w:jc w:val="both"/>
              <w:rPr>
                <w:rFonts w:ascii="標楷體" w:eastAsia="標楷體" w:hAnsi="標楷體"/>
                <w:sz w:val="24"/>
                <w:szCs w:val="24"/>
              </w:rPr>
            </w:pPr>
            <w:r w:rsidRPr="00373376">
              <w:rPr>
                <w:rFonts w:ascii="標楷體" w:eastAsia="標楷體" w:hAnsi="標楷體" w:hint="eastAsia"/>
                <w:sz w:val="24"/>
                <w:szCs w:val="24"/>
              </w:rPr>
              <w:t>強化商品、食品安全之查核檢驗</w:t>
            </w:r>
            <w:r w:rsidRPr="00EC42E0">
              <w:rPr>
                <w:rFonts w:ascii="標楷體" w:eastAsia="標楷體" w:hAnsi="標楷體" w:hint="eastAsia"/>
                <w:sz w:val="24"/>
                <w:szCs w:val="24"/>
              </w:rPr>
              <w:t>。</w:t>
            </w:r>
          </w:p>
        </w:tc>
        <w:tc>
          <w:tcPr>
            <w:tcW w:w="5472" w:type="dxa"/>
            <w:shd w:val="clear" w:color="auto" w:fill="auto"/>
          </w:tcPr>
          <w:p w14:paraId="00F71C71" w14:textId="77777777" w:rsidR="00864A37" w:rsidRDefault="00864A37" w:rsidP="00326B14">
            <w:pPr>
              <w:pStyle w:val="ab"/>
              <w:numPr>
                <w:ilvl w:val="0"/>
                <w:numId w:val="54"/>
              </w:numPr>
              <w:spacing w:after="0" w:line="300" w:lineRule="exact"/>
              <w:ind w:leftChars="0" w:left="462" w:hanging="490"/>
              <w:jc w:val="both"/>
              <w:rPr>
                <w:rFonts w:ascii="標楷體" w:eastAsia="標楷體" w:hAnsi="標楷體"/>
                <w:sz w:val="24"/>
                <w:szCs w:val="24"/>
              </w:rPr>
            </w:pPr>
            <w:r w:rsidRPr="00373376">
              <w:rPr>
                <w:rFonts w:ascii="標楷體" w:eastAsia="標楷體" w:hAnsi="標楷體" w:hint="eastAsia"/>
                <w:sz w:val="24"/>
                <w:szCs w:val="24"/>
              </w:rPr>
              <w:t>專案聯合查核：</w:t>
            </w:r>
            <w:r w:rsidRPr="00D27094">
              <w:rPr>
                <w:rFonts w:ascii="標楷體" w:eastAsia="標楷體" w:hAnsi="標楷體" w:hint="eastAsia"/>
                <w:sz w:val="24"/>
                <w:szCs w:val="24"/>
              </w:rPr>
              <w:t>辦理「大專校院及周邊餐廳聯合稽查」、「預售屋銷售建案聯合稽查案(2次)」、「交友服務聯合查核」、「百貨公司、大賣場、飯店及遊樂園附設停車場專案查核」及「水土保持區域之旅宿業聯合查核」等6案。</w:t>
            </w:r>
          </w:p>
          <w:p w14:paraId="71F88E21" w14:textId="1D8C7448" w:rsidR="00864A37" w:rsidRPr="00373376" w:rsidRDefault="00864A37" w:rsidP="00326B14">
            <w:pPr>
              <w:pStyle w:val="ab"/>
              <w:numPr>
                <w:ilvl w:val="0"/>
                <w:numId w:val="54"/>
              </w:numPr>
              <w:spacing w:after="0" w:line="300" w:lineRule="exact"/>
              <w:ind w:leftChars="0" w:left="462" w:hanging="488"/>
              <w:jc w:val="both"/>
              <w:rPr>
                <w:rFonts w:ascii="標楷體" w:eastAsia="標楷體" w:hAnsi="標楷體"/>
                <w:sz w:val="24"/>
                <w:szCs w:val="24"/>
              </w:rPr>
            </w:pPr>
            <w:r>
              <w:rPr>
                <w:rFonts w:ascii="標楷體" w:eastAsia="標楷體" w:hAnsi="標楷體" w:hint="eastAsia"/>
                <w:sz w:val="24"/>
                <w:szCs w:val="24"/>
              </w:rPr>
              <w:t>專案</w:t>
            </w:r>
            <w:r w:rsidRPr="00373376">
              <w:rPr>
                <w:rFonts w:ascii="標楷體" w:eastAsia="標楷體" w:hAnsi="標楷體" w:hint="eastAsia"/>
                <w:sz w:val="24"/>
                <w:szCs w:val="24"/>
              </w:rPr>
              <w:t>查核及檢驗：</w:t>
            </w:r>
            <w:r w:rsidRPr="00D27094">
              <w:rPr>
                <w:rFonts w:ascii="標楷體" w:eastAsia="標楷體" w:hAnsi="標楷體" w:hint="eastAsia"/>
                <w:sz w:val="24"/>
                <w:szCs w:val="24"/>
              </w:rPr>
              <w:t>辦理「市售含植物纖維等成分之環保餐具檢測」、「加水站水質重金屬檢測及衛生管理查核」、「市售液態兒童玩具品質檢驗及標示查核」、「</w:t>
            </w:r>
            <w:proofErr w:type="gramStart"/>
            <w:r w:rsidRPr="00D27094">
              <w:rPr>
                <w:rFonts w:ascii="標楷體" w:eastAsia="標楷體" w:hAnsi="標楷體" w:hint="eastAsia"/>
                <w:sz w:val="24"/>
                <w:szCs w:val="24"/>
              </w:rPr>
              <w:t>市售斜躺</w:t>
            </w:r>
            <w:proofErr w:type="gramEnd"/>
            <w:r w:rsidRPr="00D27094">
              <w:rPr>
                <w:rFonts w:ascii="標楷體" w:eastAsia="標楷體" w:hAnsi="標楷體" w:hint="eastAsia"/>
                <w:sz w:val="24"/>
                <w:szCs w:val="24"/>
              </w:rPr>
              <w:t>搖籃(俗稱安撫椅)品質檢測暨標示查核案」、「咖啡</w:t>
            </w:r>
            <w:proofErr w:type="gramStart"/>
            <w:r w:rsidRPr="00D27094">
              <w:rPr>
                <w:rFonts w:ascii="標楷體" w:eastAsia="標楷體" w:hAnsi="標楷體" w:hint="eastAsia"/>
                <w:sz w:val="24"/>
                <w:szCs w:val="24"/>
              </w:rPr>
              <w:t>赭麴</w:t>
            </w:r>
            <w:proofErr w:type="gramEnd"/>
            <w:r w:rsidRPr="00D27094">
              <w:rPr>
                <w:rFonts w:ascii="標楷體" w:eastAsia="標楷體" w:hAnsi="標楷體" w:hint="eastAsia"/>
                <w:sz w:val="24"/>
                <w:szCs w:val="24"/>
              </w:rPr>
              <w:t>毒素品質安全檢測及標示查核」、「市售泡麵及</w:t>
            </w:r>
            <w:proofErr w:type="gramStart"/>
            <w:r w:rsidRPr="00D27094">
              <w:rPr>
                <w:rFonts w:ascii="標楷體" w:eastAsia="標楷體" w:hAnsi="標楷體" w:hint="eastAsia"/>
                <w:sz w:val="24"/>
                <w:szCs w:val="24"/>
              </w:rPr>
              <w:t>冰品環氧</w:t>
            </w:r>
            <w:proofErr w:type="gramEnd"/>
            <w:r w:rsidRPr="00D27094">
              <w:rPr>
                <w:rFonts w:ascii="標楷體" w:eastAsia="標楷體" w:hAnsi="標楷體" w:hint="eastAsia"/>
                <w:sz w:val="24"/>
                <w:szCs w:val="24"/>
              </w:rPr>
              <w:t>乙烷檢驗及食品標示查核」、「市售家庭用壓力鍋品質安全檢測及標示查核」、「市售玩具筆品質安全檢測及標示查核」及「</w:t>
            </w:r>
            <w:proofErr w:type="gramStart"/>
            <w:r w:rsidRPr="00D27094">
              <w:rPr>
                <w:rFonts w:ascii="標楷體" w:eastAsia="標楷體" w:hAnsi="標楷體" w:hint="eastAsia"/>
                <w:sz w:val="24"/>
                <w:szCs w:val="24"/>
              </w:rPr>
              <w:t>市售全自動</w:t>
            </w:r>
            <w:proofErr w:type="gramEnd"/>
            <w:r w:rsidRPr="00D27094">
              <w:rPr>
                <w:rFonts w:ascii="標楷體" w:eastAsia="標楷體" w:hAnsi="標楷體" w:hint="eastAsia"/>
                <w:sz w:val="24"/>
                <w:szCs w:val="24"/>
              </w:rPr>
              <w:t>咖啡機品質安全檢測暨標示查核」等9案。</w:t>
            </w:r>
          </w:p>
        </w:tc>
      </w:tr>
      <w:tr w:rsidR="002A650D" w:rsidRPr="00EC42E0" w14:paraId="5BDB6EB9" w14:textId="77777777" w:rsidTr="00184DFE">
        <w:trPr>
          <w:jc w:val="center"/>
        </w:trPr>
        <w:tc>
          <w:tcPr>
            <w:tcW w:w="1892" w:type="dxa"/>
            <w:vMerge/>
            <w:shd w:val="clear" w:color="auto" w:fill="auto"/>
          </w:tcPr>
          <w:p w14:paraId="051BC43F"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15446315" w14:textId="77777777" w:rsidR="002A650D" w:rsidRPr="00EC42E0" w:rsidRDefault="002A650D" w:rsidP="002637CE">
            <w:pPr>
              <w:widowControl w:val="0"/>
              <w:pBdr>
                <w:top w:val="nil"/>
                <w:left w:val="nil"/>
                <w:bottom w:val="nil"/>
                <w:right w:val="nil"/>
                <w:between w:val="nil"/>
                <w:bar w:val="nil"/>
              </w:pBdr>
              <w:suppressAutoHyphens/>
              <w:spacing w:after="0" w:line="300" w:lineRule="exact"/>
              <w:jc w:val="both"/>
              <w:rPr>
                <w:rFonts w:ascii="標楷體" w:eastAsia="標楷體" w:hAnsi="標楷體"/>
                <w:sz w:val="24"/>
                <w:szCs w:val="24"/>
                <w:lang w:val="zh-TW"/>
              </w:rPr>
            </w:pPr>
            <w:r w:rsidRPr="00EC42E0">
              <w:rPr>
                <w:rFonts w:ascii="標楷體" w:eastAsia="標楷體" w:hAnsi="標楷體" w:hint="eastAsia"/>
                <w:sz w:val="24"/>
                <w:szCs w:val="24"/>
                <w:lang w:val="zh-TW"/>
              </w:rPr>
              <w:t>二、食品安全業務</w:t>
            </w:r>
          </w:p>
          <w:p w14:paraId="7B99C6F6" w14:textId="77777777" w:rsidR="002A650D" w:rsidRPr="00373376" w:rsidRDefault="002A650D" w:rsidP="002637CE">
            <w:pPr>
              <w:pStyle w:val="ab"/>
              <w:numPr>
                <w:ilvl w:val="0"/>
                <w:numId w:val="32"/>
              </w:numPr>
              <w:spacing w:after="0" w:line="300" w:lineRule="exact"/>
              <w:ind w:leftChars="0" w:left="482" w:hanging="482"/>
              <w:jc w:val="both"/>
              <w:rPr>
                <w:rFonts w:ascii="標楷體" w:eastAsia="標楷體" w:hAnsi="標楷體"/>
                <w:sz w:val="24"/>
                <w:szCs w:val="24"/>
              </w:rPr>
            </w:pPr>
            <w:r w:rsidRPr="00373376">
              <w:rPr>
                <w:rFonts w:ascii="標楷體" w:eastAsia="標楷體" w:hAnsi="標楷體" w:hint="eastAsia"/>
                <w:sz w:val="24"/>
                <w:szCs w:val="24"/>
              </w:rPr>
              <w:t>督導協調權責機關持續精進落實食安五環各項推動政策，</w:t>
            </w:r>
            <w:proofErr w:type="gramStart"/>
            <w:r w:rsidRPr="00373376">
              <w:rPr>
                <w:rFonts w:ascii="標楷體" w:eastAsia="標楷體" w:hAnsi="標楷體" w:hint="eastAsia"/>
                <w:sz w:val="24"/>
                <w:szCs w:val="24"/>
              </w:rPr>
              <w:t>並精進食</w:t>
            </w:r>
            <w:proofErr w:type="gramEnd"/>
            <w:r w:rsidRPr="00373376">
              <w:rPr>
                <w:rFonts w:ascii="標楷體" w:eastAsia="標楷體" w:hAnsi="標楷體" w:hint="eastAsia"/>
                <w:sz w:val="24"/>
                <w:szCs w:val="24"/>
              </w:rPr>
              <w:t>安風險預警、食安聯合稽查、食品雲資訊運用及持續推動學校午餐選用可溯源</w:t>
            </w:r>
            <w:proofErr w:type="gramStart"/>
            <w:r w:rsidRPr="00373376">
              <w:rPr>
                <w:rFonts w:ascii="標楷體" w:eastAsia="標楷體" w:hAnsi="標楷體" w:hint="eastAsia"/>
                <w:sz w:val="24"/>
                <w:szCs w:val="24"/>
              </w:rPr>
              <w:t>在地食材</w:t>
            </w:r>
            <w:proofErr w:type="gramEnd"/>
            <w:r w:rsidRPr="00373376">
              <w:rPr>
                <w:rFonts w:ascii="標楷體" w:eastAsia="標楷體" w:hAnsi="標楷體" w:hint="eastAsia"/>
                <w:sz w:val="24"/>
                <w:szCs w:val="24"/>
              </w:rPr>
              <w:t>、食安風險溝通教育等食品安全核心工作計畫。</w:t>
            </w:r>
          </w:p>
        </w:tc>
        <w:tc>
          <w:tcPr>
            <w:tcW w:w="5472" w:type="dxa"/>
            <w:shd w:val="clear" w:color="auto" w:fill="auto"/>
          </w:tcPr>
          <w:p w14:paraId="3B425900" w14:textId="77777777" w:rsidR="00326B14" w:rsidRDefault="00326B14" w:rsidP="00326B14">
            <w:pPr>
              <w:widowControl w:val="0"/>
              <w:suppressAutoHyphens/>
              <w:spacing w:after="0" w:line="300" w:lineRule="exact"/>
              <w:ind w:left="480"/>
              <w:jc w:val="both"/>
              <w:rPr>
                <w:rFonts w:ascii="標楷體" w:eastAsia="標楷體" w:hAnsi="標楷體"/>
                <w:sz w:val="24"/>
                <w:szCs w:val="24"/>
              </w:rPr>
            </w:pPr>
          </w:p>
          <w:p w14:paraId="5572BD42" w14:textId="49DCEB79" w:rsidR="002A650D" w:rsidRPr="00373376" w:rsidRDefault="00D27094" w:rsidP="002637CE">
            <w:pPr>
              <w:widowControl w:val="0"/>
              <w:numPr>
                <w:ilvl w:val="0"/>
                <w:numId w:val="20"/>
              </w:numPr>
              <w:suppressAutoHyphens/>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督導跨部會落實食安五環各項政策，精進食安風險預警與聯合稽查制度、食品雲資訊串接整合運用、學校午餐選用可溯源</w:t>
            </w:r>
            <w:proofErr w:type="gramStart"/>
            <w:r w:rsidRPr="00D27094">
              <w:rPr>
                <w:rFonts w:ascii="標楷體" w:eastAsia="標楷體" w:hAnsi="標楷體" w:hint="eastAsia"/>
                <w:sz w:val="24"/>
                <w:szCs w:val="24"/>
              </w:rPr>
              <w:t>在地食材</w:t>
            </w:r>
            <w:proofErr w:type="gramEnd"/>
            <w:r w:rsidRPr="00D27094">
              <w:rPr>
                <w:rFonts w:ascii="標楷體" w:eastAsia="標楷體" w:hAnsi="標楷體" w:hint="eastAsia"/>
                <w:sz w:val="24"/>
                <w:szCs w:val="24"/>
              </w:rPr>
              <w:t>及強化食品安全風險溝通與教育等政策目標。</w:t>
            </w:r>
          </w:p>
          <w:p w14:paraId="2DD36A6A" w14:textId="77777777" w:rsidR="002A650D" w:rsidRPr="00373376" w:rsidRDefault="00D27094" w:rsidP="002637CE">
            <w:pPr>
              <w:widowControl w:val="0"/>
              <w:numPr>
                <w:ilvl w:val="0"/>
                <w:numId w:val="20"/>
              </w:numPr>
              <w:suppressAutoHyphens/>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召開「本院食品安全聯合稽查專案小組」會議，邀集專家學者、衛生</w:t>
            </w:r>
            <w:proofErr w:type="gramStart"/>
            <w:r w:rsidRPr="00D27094">
              <w:rPr>
                <w:rFonts w:ascii="標楷體" w:eastAsia="標楷體" w:hAnsi="標楷體" w:hint="eastAsia"/>
                <w:sz w:val="24"/>
                <w:szCs w:val="24"/>
              </w:rPr>
              <w:t>福利部及本</w:t>
            </w:r>
            <w:proofErr w:type="gramEnd"/>
            <w:r w:rsidRPr="00D27094">
              <w:rPr>
                <w:rFonts w:ascii="標楷體" w:eastAsia="標楷體" w:hAnsi="標楷體" w:hint="eastAsia"/>
                <w:sz w:val="24"/>
                <w:szCs w:val="24"/>
              </w:rPr>
              <w:t>院農業委員會等，</w:t>
            </w:r>
            <w:r w:rsidR="00F13313" w:rsidRPr="00F13313">
              <w:rPr>
                <w:rFonts w:ascii="標楷體" w:eastAsia="標楷體" w:hAnsi="標楷體" w:hint="eastAsia"/>
                <w:sz w:val="24"/>
                <w:szCs w:val="24"/>
              </w:rPr>
              <w:t>執行「市售牡蠣產地標示稽查專案」及「</w:t>
            </w:r>
            <w:proofErr w:type="gramStart"/>
            <w:r w:rsidR="00F13313" w:rsidRPr="00F13313">
              <w:rPr>
                <w:rFonts w:ascii="標楷體" w:eastAsia="標楷體" w:hAnsi="標楷體" w:hint="eastAsia"/>
                <w:sz w:val="24"/>
                <w:szCs w:val="24"/>
              </w:rPr>
              <w:t>市售茶品</w:t>
            </w:r>
            <w:proofErr w:type="gramEnd"/>
            <w:r w:rsidR="00F13313" w:rsidRPr="00F13313">
              <w:rPr>
                <w:rFonts w:ascii="標楷體" w:eastAsia="標楷體" w:hAnsi="標楷體" w:hint="eastAsia"/>
                <w:sz w:val="24"/>
                <w:szCs w:val="24"/>
              </w:rPr>
              <w:t>產地標示稽查專案」等計畫，成果匪淺，並推動跨部會「國產茶溯源管理」，及續就「臺灣農產品產地鑑定技術開發」等議題研討，以強化農產品產地標示查核效能。另督導衛生福利部強化日本輸入食品之邊境查驗與後市場稽查量能。</w:t>
            </w:r>
          </w:p>
          <w:p w14:paraId="22A62B64" w14:textId="77777777" w:rsidR="00D27094" w:rsidRPr="00F13313" w:rsidRDefault="00D27094" w:rsidP="002637CE">
            <w:pPr>
              <w:widowControl w:val="0"/>
              <w:numPr>
                <w:ilvl w:val="0"/>
                <w:numId w:val="20"/>
              </w:numPr>
              <w:suppressAutoHyphens/>
              <w:spacing w:after="0" w:line="300" w:lineRule="exact"/>
              <w:jc w:val="both"/>
              <w:rPr>
                <w:rFonts w:ascii="標楷體" w:eastAsia="標楷體" w:hAnsi="標楷體"/>
                <w:sz w:val="24"/>
                <w:szCs w:val="24"/>
              </w:rPr>
            </w:pPr>
            <w:r w:rsidRPr="00D27094">
              <w:rPr>
                <w:rFonts w:ascii="標楷體" w:eastAsia="標楷體" w:hAnsi="標楷體" w:hint="eastAsia"/>
                <w:sz w:val="24"/>
                <w:szCs w:val="24"/>
              </w:rPr>
              <w:t>配合</w:t>
            </w:r>
            <w:r w:rsidR="00F13313" w:rsidRPr="00F13313">
              <w:rPr>
                <w:rFonts w:ascii="標楷體" w:eastAsia="標楷體" w:hAnsi="標楷體" w:hint="eastAsia"/>
                <w:sz w:val="24"/>
                <w:szCs w:val="24"/>
              </w:rPr>
              <w:t>偏鄉學校中央廚房計畫，協調跨部會提高偏鄉學校午餐採用國產可溯源食材比率，積極推</w:t>
            </w:r>
            <w:proofErr w:type="gramStart"/>
            <w:r w:rsidR="00F13313" w:rsidRPr="00F13313">
              <w:rPr>
                <w:rFonts w:ascii="標楷體" w:eastAsia="標楷體" w:hAnsi="標楷體" w:hint="eastAsia"/>
                <w:sz w:val="24"/>
                <w:szCs w:val="24"/>
              </w:rPr>
              <w:t>展食農</w:t>
            </w:r>
            <w:proofErr w:type="gramEnd"/>
            <w:r w:rsidR="00F13313" w:rsidRPr="00F13313">
              <w:rPr>
                <w:rFonts w:ascii="標楷體" w:eastAsia="標楷體" w:hAnsi="標楷體" w:hint="eastAsia"/>
                <w:sz w:val="24"/>
                <w:szCs w:val="24"/>
              </w:rPr>
              <w:t>教育，以持續建構校園午餐食安管理體系。持續提升食品雲基礎建設，</w:t>
            </w:r>
            <w:proofErr w:type="gramStart"/>
            <w:r w:rsidR="00F13313" w:rsidRPr="00F13313">
              <w:rPr>
                <w:rFonts w:ascii="標楷體" w:eastAsia="標楷體" w:hAnsi="標楷體" w:hint="eastAsia"/>
                <w:sz w:val="24"/>
                <w:szCs w:val="24"/>
              </w:rPr>
              <w:t>研</w:t>
            </w:r>
            <w:proofErr w:type="gramEnd"/>
            <w:r w:rsidR="00F13313" w:rsidRPr="00F13313">
              <w:rPr>
                <w:rFonts w:ascii="標楷體" w:eastAsia="標楷體" w:hAnsi="標楷體" w:hint="eastAsia"/>
                <w:sz w:val="24"/>
                <w:szCs w:val="24"/>
              </w:rPr>
              <w:t>議</w:t>
            </w:r>
            <w:proofErr w:type="gramStart"/>
            <w:r w:rsidR="00F13313" w:rsidRPr="00F13313">
              <w:rPr>
                <w:rFonts w:ascii="標楷體" w:eastAsia="標楷體" w:hAnsi="標楷體" w:hint="eastAsia"/>
                <w:sz w:val="24"/>
                <w:szCs w:val="24"/>
              </w:rPr>
              <w:t>介</w:t>
            </w:r>
            <w:proofErr w:type="gramEnd"/>
            <w:r w:rsidR="00F13313" w:rsidRPr="00F13313">
              <w:rPr>
                <w:rFonts w:ascii="標楷體" w:eastAsia="標楷體" w:hAnsi="標楷體" w:hint="eastAsia"/>
                <w:sz w:val="24"/>
                <w:szCs w:val="24"/>
              </w:rPr>
              <w:t>接農產品溯源資訊，以強化資訊勾</w:t>
            </w:r>
            <w:proofErr w:type="gramStart"/>
            <w:r w:rsidR="00F13313" w:rsidRPr="00F13313">
              <w:rPr>
                <w:rFonts w:ascii="標楷體" w:eastAsia="標楷體" w:hAnsi="標楷體" w:hint="eastAsia"/>
                <w:sz w:val="24"/>
                <w:szCs w:val="24"/>
              </w:rPr>
              <w:t>稽</w:t>
            </w:r>
            <w:proofErr w:type="gramEnd"/>
            <w:r w:rsidR="00F13313" w:rsidRPr="00F13313">
              <w:rPr>
                <w:rFonts w:ascii="標楷體" w:eastAsia="標楷體" w:hAnsi="標楷體" w:hint="eastAsia"/>
                <w:sz w:val="24"/>
                <w:szCs w:val="24"/>
              </w:rPr>
              <w:t>與分析；</w:t>
            </w:r>
            <w:proofErr w:type="gramStart"/>
            <w:r w:rsidR="00F13313" w:rsidRPr="00F13313">
              <w:rPr>
                <w:rFonts w:ascii="標楷體" w:eastAsia="標楷體" w:hAnsi="標楷體" w:hint="eastAsia"/>
                <w:sz w:val="24"/>
                <w:szCs w:val="24"/>
              </w:rPr>
              <w:t>研</w:t>
            </w:r>
            <w:proofErr w:type="gramEnd"/>
            <w:r w:rsidR="00F13313" w:rsidRPr="00F13313">
              <w:rPr>
                <w:rFonts w:ascii="標楷體" w:eastAsia="標楷體" w:hAnsi="標楷體" w:hint="eastAsia"/>
                <w:sz w:val="24"/>
                <w:szCs w:val="24"/>
              </w:rPr>
              <w:t>商化學雲整合未登記工廠與農地環境污染資訊應用，以</w:t>
            </w:r>
            <w:proofErr w:type="gramStart"/>
            <w:r w:rsidR="00F13313" w:rsidRPr="00F13313">
              <w:rPr>
                <w:rFonts w:ascii="標楷體" w:eastAsia="標楷體" w:hAnsi="標楷體" w:hint="eastAsia"/>
                <w:sz w:val="24"/>
                <w:szCs w:val="24"/>
              </w:rPr>
              <w:t>健全環</w:t>
            </w:r>
            <w:proofErr w:type="gramEnd"/>
            <w:r w:rsidR="00F13313" w:rsidRPr="00F13313">
              <w:rPr>
                <w:rFonts w:ascii="標楷體" w:eastAsia="標楷體" w:hAnsi="標楷體" w:hint="eastAsia"/>
                <w:sz w:val="24"/>
                <w:szCs w:val="24"/>
              </w:rPr>
              <w:t>安、農安及食安管理工作。</w:t>
            </w:r>
          </w:p>
        </w:tc>
      </w:tr>
      <w:tr w:rsidR="002A650D" w:rsidRPr="00EC42E0" w14:paraId="3DD2DC29" w14:textId="77777777" w:rsidTr="00184DFE">
        <w:trPr>
          <w:jc w:val="center"/>
        </w:trPr>
        <w:tc>
          <w:tcPr>
            <w:tcW w:w="1892" w:type="dxa"/>
            <w:vMerge/>
            <w:shd w:val="clear" w:color="auto" w:fill="auto"/>
          </w:tcPr>
          <w:p w14:paraId="0C338F6B"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3111B80A" w14:textId="77777777" w:rsidR="002A650D" w:rsidRPr="00EC42E0" w:rsidRDefault="002A650D" w:rsidP="002637CE">
            <w:pPr>
              <w:widowControl w:val="0"/>
              <w:numPr>
                <w:ilvl w:val="0"/>
                <w:numId w:val="32"/>
              </w:numPr>
              <w:suppressAutoHyphens/>
              <w:spacing w:after="0" w:line="300" w:lineRule="exact"/>
              <w:jc w:val="both"/>
              <w:rPr>
                <w:rFonts w:ascii="標楷體" w:eastAsia="標楷體" w:hAnsi="標楷體"/>
                <w:sz w:val="24"/>
                <w:szCs w:val="24"/>
              </w:rPr>
            </w:pPr>
            <w:r w:rsidRPr="00373376">
              <w:rPr>
                <w:rFonts w:ascii="標楷體" w:eastAsia="標楷體" w:hAnsi="標楷體" w:hint="eastAsia"/>
                <w:sz w:val="24"/>
                <w:szCs w:val="24"/>
              </w:rPr>
              <w:tab/>
            </w:r>
            <w:proofErr w:type="gramStart"/>
            <w:r>
              <w:rPr>
                <w:rFonts w:ascii="標楷體" w:eastAsia="標楷體" w:hAnsi="標楷體" w:hint="eastAsia"/>
                <w:sz w:val="24"/>
                <w:szCs w:val="24"/>
              </w:rPr>
              <w:t>研</w:t>
            </w:r>
            <w:proofErr w:type="gramEnd"/>
            <w:r>
              <w:rPr>
                <w:rFonts w:ascii="標楷體" w:eastAsia="標楷體" w:hAnsi="標楷體" w:hint="eastAsia"/>
                <w:sz w:val="24"/>
                <w:szCs w:val="24"/>
              </w:rPr>
              <w:t>議食品安全管理強化政策、審查法案、核議及管考食品安全</w:t>
            </w:r>
            <w:r>
              <w:rPr>
                <w:rFonts w:ascii="標楷體" w:eastAsia="標楷體" w:hAnsi="標楷體" w:hint="eastAsia"/>
                <w:sz w:val="24"/>
                <w:szCs w:val="24"/>
              </w:rPr>
              <w:lastRenderedPageBreak/>
              <w:t>重大計畫</w:t>
            </w:r>
            <w:r w:rsidRPr="00EC42E0">
              <w:rPr>
                <w:rFonts w:ascii="標楷體" w:eastAsia="標楷體" w:hAnsi="標楷體" w:hint="eastAsia"/>
                <w:sz w:val="24"/>
                <w:szCs w:val="24"/>
              </w:rPr>
              <w:t>。</w:t>
            </w:r>
          </w:p>
        </w:tc>
        <w:tc>
          <w:tcPr>
            <w:tcW w:w="5472" w:type="dxa"/>
            <w:shd w:val="clear" w:color="auto" w:fill="auto"/>
          </w:tcPr>
          <w:p w14:paraId="0FCE2C01" w14:textId="77777777" w:rsidR="002A650D" w:rsidRPr="00F13313" w:rsidRDefault="00F13313" w:rsidP="002637CE">
            <w:pPr>
              <w:pStyle w:val="ab"/>
              <w:widowControl w:val="0"/>
              <w:numPr>
                <w:ilvl w:val="0"/>
                <w:numId w:val="109"/>
              </w:numPr>
              <w:suppressAutoHyphens/>
              <w:spacing w:after="0" w:line="300" w:lineRule="exact"/>
              <w:ind w:leftChars="0"/>
              <w:jc w:val="both"/>
              <w:rPr>
                <w:rFonts w:ascii="標楷體" w:eastAsia="標楷體" w:hAnsi="標楷體"/>
                <w:sz w:val="24"/>
                <w:szCs w:val="24"/>
              </w:rPr>
            </w:pPr>
            <w:r w:rsidRPr="00F13313">
              <w:rPr>
                <w:rFonts w:ascii="標楷體" w:eastAsia="標楷體" w:hAnsi="標楷體" w:cs="Times New Roman"/>
                <w:sz w:val="24"/>
                <w:szCs w:val="24"/>
              </w:rPr>
              <w:lastRenderedPageBreak/>
              <w:t>評估、審議及管考「前瞻基礎建設計畫-食品安全建設」、「食安新秩序-</w:t>
            </w:r>
            <w:proofErr w:type="gramStart"/>
            <w:r w:rsidRPr="00F13313">
              <w:rPr>
                <w:rFonts w:ascii="標楷體" w:eastAsia="標楷體" w:hAnsi="標楷體" w:cs="Times New Roman"/>
                <w:sz w:val="24"/>
                <w:szCs w:val="24"/>
              </w:rPr>
              <w:t>食安網絡</w:t>
            </w:r>
            <w:proofErr w:type="gramEnd"/>
            <w:r w:rsidRPr="00F13313">
              <w:rPr>
                <w:rFonts w:ascii="標楷體" w:eastAsia="標楷體" w:hAnsi="標楷體" w:cs="Times New Roman"/>
                <w:sz w:val="24"/>
                <w:szCs w:val="24"/>
              </w:rPr>
              <w:t>第2期計畫」、「學校午餐採用國產可溯源石斑魚專案</w:t>
            </w:r>
            <w:r w:rsidRPr="00F13313">
              <w:rPr>
                <w:rFonts w:ascii="標楷體" w:eastAsia="標楷體" w:hAnsi="標楷體" w:cs="Times New Roman"/>
                <w:sz w:val="24"/>
                <w:szCs w:val="24"/>
              </w:rPr>
              <w:lastRenderedPageBreak/>
              <w:t>實施計畫」、「建構高效</w:t>
            </w:r>
            <w:proofErr w:type="gramStart"/>
            <w:r w:rsidRPr="00F13313">
              <w:rPr>
                <w:rFonts w:ascii="標楷體" w:eastAsia="標楷體" w:hAnsi="標楷體" w:cs="Times New Roman"/>
                <w:sz w:val="24"/>
                <w:szCs w:val="24"/>
              </w:rPr>
              <w:t>智慧化農糧</w:t>
            </w:r>
            <w:proofErr w:type="gramEnd"/>
            <w:r w:rsidRPr="00F13313">
              <w:rPr>
                <w:rFonts w:ascii="標楷體" w:eastAsia="標楷體" w:hAnsi="標楷體" w:cs="Times New Roman"/>
                <w:sz w:val="24"/>
                <w:szCs w:val="24"/>
              </w:rPr>
              <w:t>產品安全管理體系計畫」及「農藥陶斯松回收及去化計畫」等重大食品計畫，核議「111年獎勵地方政府落實推動食安五環改革政策計畫」及管考其各階段執行成果，以督導部會如期如質完成食安管理各項計畫。</w:t>
            </w:r>
          </w:p>
          <w:p w14:paraId="737AEA11" w14:textId="77777777" w:rsidR="00F13313" w:rsidRDefault="00F13313" w:rsidP="002637CE">
            <w:pPr>
              <w:pStyle w:val="ab"/>
              <w:widowControl w:val="0"/>
              <w:numPr>
                <w:ilvl w:val="0"/>
                <w:numId w:val="109"/>
              </w:numPr>
              <w:suppressAutoHyphens/>
              <w:spacing w:after="0" w:line="300" w:lineRule="exact"/>
              <w:ind w:leftChars="0"/>
              <w:jc w:val="both"/>
              <w:rPr>
                <w:rFonts w:ascii="標楷體" w:eastAsia="標楷體" w:hAnsi="標楷體"/>
                <w:sz w:val="24"/>
                <w:szCs w:val="24"/>
              </w:rPr>
            </w:pPr>
            <w:r w:rsidRPr="00F13313">
              <w:rPr>
                <w:rFonts w:ascii="標楷體" w:eastAsia="標楷體" w:hAnsi="標楷體" w:hint="eastAsia"/>
                <w:sz w:val="24"/>
                <w:szCs w:val="24"/>
              </w:rPr>
              <w:t>辦理跨部會憲法訴訟(</w:t>
            </w:r>
            <w:proofErr w:type="gramStart"/>
            <w:r w:rsidRPr="00F13313">
              <w:rPr>
                <w:rFonts w:ascii="標楷體" w:eastAsia="標楷體" w:hAnsi="標楷體" w:hint="eastAsia"/>
                <w:sz w:val="24"/>
                <w:szCs w:val="24"/>
              </w:rPr>
              <w:t>萊豬釋</w:t>
            </w:r>
            <w:proofErr w:type="gramEnd"/>
            <w:r w:rsidRPr="00F13313">
              <w:rPr>
                <w:rFonts w:ascii="標楷體" w:eastAsia="標楷體" w:hAnsi="標楷體" w:hint="eastAsia"/>
                <w:sz w:val="24"/>
                <w:szCs w:val="24"/>
              </w:rPr>
              <w:t>憲案)行言詞辯論一案，案經憲法法庭</w:t>
            </w:r>
            <w:proofErr w:type="gramStart"/>
            <w:r w:rsidRPr="00F13313">
              <w:rPr>
                <w:rFonts w:ascii="標楷體" w:eastAsia="標楷體" w:hAnsi="標楷體" w:hint="eastAsia"/>
                <w:sz w:val="24"/>
                <w:szCs w:val="24"/>
              </w:rPr>
              <w:t>111年度憲判字</w:t>
            </w:r>
            <w:proofErr w:type="gramEnd"/>
            <w:r w:rsidRPr="00F13313">
              <w:rPr>
                <w:rFonts w:ascii="標楷體" w:eastAsia="標楷體" w:hAnsi="標楷體" w:hint="eastAsia"/>
                <w:sz w:val="24"/>
                <w:szCs w:val="24"/>
              </w:rPr>
              <w:t>第6號判決，確立進口肉品及其產製品殘留乙型受體素之安全容許量標準，屬中央立法事項，亦建立</w:t>
            </w:r>
            <w:proofErr w:type="gramStart"/>
            <w:r w:rsidRPr="00F13313">
              <w:rPr>
                <w:rFonts w:ascii="標楷體" w:eastAsia="標楷體" w:hAnsi="標楷體" w:hint="eastAsia"/>
                <w:sz w:val="24"/>
                <w:szCs w:val="24"/>
              </w:rPr>
              <w:t>本院跨部會</w:t>
            </w:r>
            <w:proofErr w:type="gramEnd"/>
            <w:r w:rsidRPr="00F13313">
              <w:rPr>
                <w:rFonts w:ascii="標楷體" w:eastAsia="標楷體" w:hAnsi="標楷體" w:hint="eastAsia"/>
                <w:sz w:val="24"/>
                <w:szCs w:val="24"/>
              </w:rPr>
              <w:t>辦理憲法訴訟案件程序。</w:t>
            </w:r>
          </w:p>
          <w:p w14:paraId="4D7287DC" w14:textId="77777777" w:rsidR="00F13313" w:rsidRPr="00F13313" w:rsidRDefault="00F13313" w:rsidP="002637CE">
            <w:pPr>
              <w:pStyle w:val="ab"/>
              <w:widowControl w:val="0"/>
              <w:numPr>
                <w:ilvl w:val="0"/>
                <w:numId w:val="109"/>
              </w:numPr>
              <w:suppressAutoHyphens/>
              <w:spacing w:after="0" w:line="300" w:lineRule="exact"/>
              <w:ind w:leftChars="0"/>
              <w:jc w:val="both"/>
              <w:rPr>
                <w:rFonts w:ascii="標楷體" w:eastAsia="標楷體" w:hAnsi="標楷體"/>
                <w:sz w:val="24"/>
                <w:szCs w:val="24"/>
              </w:rPr>
            </w:pPr>
            <w:proofErr w:type="gramStart"/>
            <w:r w:rsidRPr="00F13313">
              <w:rPr>
                <w:rFonts w:ascii="標楷體" w:eastAsia="標楷體" w:hAnsi="標楷體" w:hint="eastAsia"/>
                <w:sz w:val="24"/>
                <w:szCs w:val="24"/>
              </w:rPr>
              <w:t>研</w:t>
            </w:r>
            <w:proofErr w:type="gramEnd"/>
            <w:r w:rsidRPr="00F13313">
              <w:rPr>
                <w:rFonts w:ascii="標楷體" w:eastAsia="標楷體" w:hAnsi="標楷體" w:hint="eastAsia"/>
                <w:sz w:val="24"/>
                <w:szCs w:val="24"/>
              </w:rPr>
              <w:t>商法律見解、</w:t>
            </w:r>
            <w:proofErr w:type="gramStart"/>
            <w:r w:rsidRPr="00F13313">
              <w:rPr>
                <w:rFonts w:ascii="標楷體" w:eastAsia="標楷體" w:hAnsi="標楷體" w:hint="eastAsia"/>
                <w:sz w:val="24"/>
                <w:szCs w:val="24"/>
              </w:rPr>
              <w:t>釐</w:t>
            </w:r>
            <w:proofErr w:type="gramEnd"/>
            <w:r w:rsidRPr="00F13313">
              <w:rPr>
                <w:rFonts w:ascii="標楷體" w:eastAsia="標楷體" w:hAnsi="標楷體" w:hint="eastAsia"/>
                <w:sz w:val="24"/>
                <w:szCs w:val="24"/>
              </w:rPr>
              <w:t>清並函告地方食安自治條例定有禁止販售日本福島等5縣食品規定者，自111年2月21日起牴觸無效。</w:t>
            </w:r>
          </w:p>
        </w:tc>
      </w:tr>
      <w:tr w:rsidR="002A650D" w:rsidRPr="00EC42E0" w14:paraId="7D2643F1" w14:textId="77777777" w:rsidTr="00184DFE">
        <w:trPr>
          <w:trHeight w:val="1456"/>
          <w:jc w:val="center"/>
        </w:trPr>
        <w:tc>
          <w:tcPr>
            <w:tcW w:w="1892" w:type="dxa"/>
            <w:vMerge/>
            <w:shd w:val="clear" w:color="auto" w:fill="auto"/>
          </w:tcPr>
          <w:p w14:paraId="5D54F78B"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1FA989DB" w14:textId="77777777" w:rsidR="002A650D" w:rsidRPr="00EC42E0" w:rsidRDefault="002A650D" w:rsidP="002637CE">
            <w:pPr>
              <w:widowControl w:val="0"/>
              <w:numPr>
                <w:ilvl w:val="0"/>
                <w:numId w:val="32"/>
              </w:numPr>
              <w:suppressAutoHyphens/>
              <w:spacing w:after="0" w:line="300" w:lineRule="exact"/>
              <w:jc w:val="both"/>
              <w:rPr>
                <w:rFonts w:ascii="標楷體" w:eastAsia="標楷體" w:hAnsi="標楷體"/>
                <w:sz w:val="24"/>
                <w:szCs w:val="24"/>
              </w:rPr>
            </w:pPr>
            <w:r w:rsidRPr="00373376">
              <w:rPr>
                <w:rFonts w:ascii="標楷體" w:eastAsia="標楷體" w:hAnsi="標楷體" w:hint="eastAsia"/>
                <w:sz w:val="24"/>
                <w:szCs w:val="24"/>
              </w:rPr>
              <w:tab/>
              <w:t>籌辦重大食品安全會議，追蹤並協調部會辦理會議決議事項。</w:t>
            </w:r>
          </w:p>
        </w:tc>
        <w:tc>
          <w:tcPr>
            <w:tcW w:w="5472" w:type="dxa"/>
            <w:shd w:val="clear" w:color="auto" w:fill="auto"/>
          </w:tcPr>
          <w:p w14:paraId="461A61C9" w14:textId="77777777" w:rsidR="002A650D" w:rsidRPr="00EC42E0" w:rsidRDefault="00F13313" w:rsidP="002637CE">
            <w:pPr>
              <w:widowControl w:val="0"/>
              <w:suppressAutoHyphens/>
              <w:spacing w:after="0" w:line="300" w:lineRule="exact"/>
              <w:jc w:val="both"/>
              <w:rPr>
                <w:rFonts w:ascii="標楷體" w:eastAsia="標楷體" w:hAnsi="標楷體"/>
                <w:sz w:val="24"/>
                <w:szCs w:val="24"/>
              </w:rPr>
            </w:pPr>
            <w:r w:rsidRPr="00F13313">
              <w:rPr>
                <w:rFonts w:ascii="標楷體" w:eastAsia="標楷體" w:hAnsi="標楷體" w:hint="eastAsia"/>
                <w:sz w:val="24"/>
                <w:szCs w:val="24"/>
              </w:rPr>
              <w:t>辦理「農藥管理及殘留案件處辦</w:t>
            </w:r>
            <w:proofErr w:type="gramStart"/>
            <w:r w:rsidRPr="00F13313">
              <w:rPr>
                <w:rFonts w:ascii="標楷體" w:eastAsia="標楷體" w:hAnsi="標楷體" w:hint="eastAsia"/>
                <w:sz w:val="24"/>
                <w:szCs w:val="24"/>
              </w:rPr>
              <w:t>研</w:t>
            </w:r>
            <w:proofErr w:type="gramEnd"/>
            <w:r w:rsidRPr="00F13313">
              <w:rPr>
                <w:rFonts w:ascii="標楷體" w:eastAsia="標楷體" w:hAnsi="標楷體" w:hint="eastAsia"/>
                <w:sz w:val="24"/>
                <w:szCs w:val="24"/>
              </w:rPr>
              <w:t>商會議」、「陶斯松農藥管理及因應作為會議」、「農地未登記</w:t>
            </w:r>
            <w:proofErr w:type="gramStart"/>
            <w:r w:rsidRPr="00F13313">
              <w:rPr>
                <w:rFonts w:ascii="標楷體" w:eastAsia="標楷體" w:hAnsi="標楷體" w:hint="eastAsia"/>
                <w:sz w:val="24"/>
                <w:szCs w:val="24"/>
              </w:rPr>
              <w:t>工廠與灌排水</w:t>
            </w:r>
            <w:proofErr w:type="gramEnd"/>
            <w:r w:rsidRPr="00F13313">
              <w:rPr>
                <w:rFonts w:ascii="標楷體" w:eastAsia="標楷體" w:hAnsi="標楷體" w:hint="eastAsia"/>
                <w:sz w:val="24"/>
                <w:szCs w:val="24"/>
              </w:rPr>
              <w:t>污染管理及資訊公開溝通工作小組會議」、「提升偏遠地區學校午餐採用國產可溯源食材</w:t>
            </w:r>
            <w:proofErr w:type="gramStart"/>
            <w:r w:rsidRPr="00F13313">
              <w:rPr>
                <w:rFonts w:ascii="標楷體" w:eastAsia="標楷體" w:hAnsi="標楷體" w:hint="eastAsia"/>
                <w:sz w:val="24"/>
                <w:szCs w:val="24"/>
              </w:rPr>
              <w:t>研</w:t>
            </w:r>
            <w:proofErr w:type="gramEnd"/>
            <w:r w:rsidRPr="00F13313">
              <w:rPr>
                <w:rFonts w:ascii="標楷體" w:eastAsia="標楷體" w:hAnsi="標楷體" w:hint="eastAsia"/>
                <w:sz w:val="24"/>
                <w:szCs w:val="24"/>
              </w:rPr>
              <w:t>商會議」、「</w:t>
            </w:r>
            <w:proofErr w:type="gramStart"/>
            <w:r w:rsidRPr="00F13313">
              <w:rPr>
                <w:rFonts w:ascii="標楷體" w:eastAsia="標楷體" w:hAnsi="標楷體" w:hint="eastAsia"/>
                <w:sz w:val="24"/>
                <w:szCs w:val="24"/>
              </w:rPr>
              <w:t>研</w:t>
            </w:r>
            <w:proofErr w:type="gramEnd"/>
            <w:r w:rsidRPr="00F13313">
              <w:rPr>
                <w:rFonts w:ascii="標楷體" w:eastAsia="標楷體" w:hAnsi="標楷體" w:hint="eastAsia"/>
                <w:sz w:val="24"/>
                <w:szCs w:val="24"/>
              </w:rPr>
              <w:t>商訂</w:t>
            </w:r>
            <w:proofErr w:type="gramStart"/>
            <w:r w:rsidRPr="00F13313">
              <w:rPr>
                <w:rFonts w:ascii="標楷體" w:eastAsia="標楷體" w:hAnsi="標楷體" w:hint="eastAsia"/>
                <w:sz w:val="24"/>
                <w:szCs w:val="24"/>
              </w:rPr>
              <w:t>定剩食</w:t>
            </w:r>
            <w:proofErr w:type="gramEnd"/>
            <w:r w:rsidRPr="00F13313">
              <w:rPr>
                <w:rFonts w:ascii="標楷體" w:eastAsia="標楷體" w:hAnsi="標楷體" w:hint="eastAsia"/>
                <w:sz w:val="24"/>
                <w:szCs w:val="24"/>
              </w:rPr>
              <w:t>捐贈之食品安全衛生指引會議」及「學校午餐採用國產可溯源石斑魚專案實施計畫」等會議，以督導跨部會持續精進食安管理；盤點跨部會「環氧乙烷及其代謝物2</w:t>
            </w:r>
            <w:proofErr w:type="gramStart"/>
            <w:r w:rsidRPr="00F13313">
              <w:rPr>
                <w:rFonts w:ascii="標楷體" w:eastAsia="標楷體" w:hAnsi="標楷體" w:hint="eastAsia"/>
                <w:sz w:val="24"/>
                <w:szCs w:val="24"/>
              </w:rPr>
              <w:t>-氯乙醇</w:t>
            </w:r>
            <w:proofErr w:type="gramEnd"/>
            <w:r w:rsidRPr="00F13313">
              <w:rPr>
                <w:rFonts w:ascii="標楷體" w:eastAsia="標楷體" w:hAnsi="標楷體" w:hint="eastAsia"/>
                <w:sz w:val="24"/>
                <w:szCs w:val="24"/>
              </w:rPr>
              <w:t>」管理，及督促部會就其</w:t>
            </w:r>
            <w:proofErr w:type="gramStart"/>
            <w:r w:rsidRPr="00F13313">
              <w:rPr>
                <w:rFonts w:ascii="標楷體" w:eastAsia="標楷體" w:hAnsi="標楷體" w:hint="eastAsia"/>
                <w:sz w:val="24"/>
                <w:szCs w:val="24"/>
              </w:rPr>
              <w:t>研</w:t>
            </w:r>
            <w:proofErr w:type="gramEnd"/>
            <w:r w:rsidRPr="00F13313">
              <w:rPr>
                <w:rFonts w:ascii="標楷體" w:eastAsia="標楷體" w:hAnsi="標楷體" w:hint="eastAsia"/>
                <w:sz w:val="24"/>
                <w:szCs w:val="24"/>
              </w:rPr>
              <w:t>析意見辦理，並參與跨部會食安管理協調會報等會議，以精進政府食安治理體系，強化食安風險溝通。</w:t>
            </w:r>
          </w:p>
        </w:tc>
      </w:tr>
      <w:tr w:rsidR="00BA1B50" w:rsidRPr="00EC42E0" w14:paraId="305CC876" w14:textId="77777777" w:rsidTr="00184DFE">
        <w:trPr>
          <w:jc w:val="center"/>
        </w:trPr>
        <w:tc>
          <w:tcPr>
            <w:tcW w:w="1892" w:type="dxa"/>
            <w:vMerge w:val="restart"/>
            <w:shd w:val="clear" w:color="auto" w:fill="auto"/>
          </w:tcPr>
          <w:p w14:paraId="40097248" w14:textId="77777777" w:rsidR="00BA1B50" w:rsidRPr="00EC42E0" w:rsidRDefault="00BA1B50" w:rsidP="002A650D">
            <w:pPr>
              <w:spacing w:after="0" w:line="300" w:lineRule="exact"/>
              <w:jc w:val="both"/>
              <w:rPr>
                <w:rFonts w:ascii="標楷體" w:eastAsia="標楷體" w:hAnsi="標楷體"/>
                <w:sz w:val="24"/>
                <w:szCs w:val="24"/>
              </w:rPr>
            </w:pPr>
            <w:r w:rsidRPr="00EC42E0">
              <w:rPr>
                <w:rFonts w:ascii="標楷體" w:eastAsia="標楷體" w:hAnsi="標楷體"/>
                <w:sz w:val="24"/>
                <w:szCs w:val="24"/>
              </w:rPr>
              <w:t>資訊管理</w:t>
            </w:r>
          </w:p>
        </w:tc>
        <w:tc>
          <w:tcPr>
            <w:tcW w:w="2857" w:type="dxa"/>
            <w:shd w:val="clear" w:color="auto" w:fill="auto"/>
          </w:tcPr>
          <w:p w14:paraId="45720634" w14:textId="1EEBE526" w:rsidR="00BA1B50" w:rsidRPr="00C464D5" w:rsidRDefault="00BA1B50" w:rsidP="002637CE">
            <w:pPr>
              <w:pStyle w:val="ab"/>
              <w:numPr>
                <w:ilvl w:val="0"/>
                <w:numId w:val="106"/>
              </w:numPr>
              <w:spacing w:after="0" w:line="300" w:lineRule="exact"/>
              <w:ind w:leftChars="0"/>
              <w:jc w:val="both"/>
              <w:rPr>
                <w:rFonts w:ascii="標楷體" w:eastAsia="標楷體" w:hAnsi="標楷體"/>
                <w:sz w:val="24"/>
                <w:szCs w:val="24"/>
              </w:rPr>
            </w:pPr>
            <w:r w:rsidRPr="00BA1B50">
              <w:rPr>
                <w:rFonts w:ascii="標楷體" w:eastAsia="標楷體" w:hAnsi="標楷體" w:hint="eastAsia"/>
                <w:sz w:val="24"/>
                <w:szCs w:val="24"/>
              </w:rPr>
              <w:t>資訊系統維運及更新。</w:t>
            </w:r>
          </w:p>
        </w:tc>
        <w:tc>
          <w:tcPr>
            <w:tcW w:w="5472" w:type="dxa"/>
            <w:shd w:val="clear" w:color="auto" w:fill="auto"/>
            <w:vAlign w:val="center"/>
          </w:tcPr>
          <w:p w14:paraId="46D0686E" w14:textId="77777777" w:rsidR="00BA1B50" w:rsidRPr="00EC42E0" w:rsidRDefault="00BA1B50" w:rsidP="00AD231C">
            <w:pPr>
              <w:widowControl w:val="0"/>
              <w:numPr>
                <w:ilvl w:val="0"/>
                <w:numId w:val="112"/>
              </w:numPr>
              <w:suppressAutoHyphens/>
              <w:spacing w:after="0" w:line="300" w:lineRule="exact"/>
              <w:ind w:left="482" w:hanging="482"/>
              <w:jc w:val="both"/>
              <w:rPr>
                <w:rFonts w:ascii="標楷體" w:eastAsia="標楷體" w:hAnsi="標楷體"/>
                <w:sz w:val="24"/>
                <w:szCs w:val="24"/>
              </w:rPr>
            </w:pPr>
            <w:r w:rsidRPr="00EC42E0">
              <w:rPr>
                <w:rFonts w:ascii="標楷體" w:eastAsia="標楷體" w:hAnsi="標楷體" w:hint="eastAsia"/>
                <w:sz w:val="24"/>
                <w:szCs w:val="24"/>
              </w:rPr>
              <w:t>完成院區與院外單位網際網路線路租用及維護，維持網路可用率達</w:t>
            </w:r>
            <w:r w:rsidRPr="00EC42E0">
              <w:rPr>
                <w:rFonts w:ascii="標楷體" w:eastAsia="標楷體" w:hAnsi="標楷體"/>
                <w:sz w:val="24"/>
                <w:szCs w:val="24"/>
              </w:rPr>
              <w:t>99</w:t>
            </w:r>
            <w:r w:rsidRPr="00EC42E0">
              <w:rPr>
                <w:rFonts w:ascii="標楷體" w:eastAsia="標楷體" w:hAnsi="標楷體" w:hint="eastAsia"/>
                <w:sz w:val="24"/>
                <w:szCs w:val="24"/>
              </w:rPr>
              <w:t>％以上。</w:t>
            </w:r>
          </w:p>
          <w:p w14:paraId="44432E36" w14:textId="77777777" w:rsidR="00BA1B50" w:rsidRPr="00245BAF" w:rsidRDefault="00BA1B50" w:rsidP="00AD231C">
            <w:pPr>
              <w:pStyle w:val="ab"/>
              <w:numPr>
                <w:ilvl w:val="0"/>
                <w:numId w:val="112"/>
              </w:numPr>
              <w:spacing w:after="0" w:line="300" w:lineRule="exact"/>
              <w:ind w:leftChars="0" w:left="482" w:hanging="482"/>
              <w:jc w:val="both"/>
              <w:rPr>
                <w:rFonts w:ascii="標楷體" w:eastAsia="標楷體" w:hAnsi="標楷體"/>
                <w:sz w:val="24"/>
                <w:szCs w:val="24"/>
              </w:rPr>
            </w:pPr>
            <w:r w:rsidRPr="00245BAF">
              <w:rPr>
                <w:rFonts w:ascii="標楷體" w:eastAsia="標楷體" w:hAnsi="標楷體" w:hint="eastAsia"/>
                <w:sz w:val="24"/>
                <w:szCs w:val="24"/>
              </w:rPr>
              <w:t>完成全球資訊網、院長電子信箱、珍貴史料網站、多媒體導</w:t>
            </w:r>
            <w:proofErr w:type="gramStart"/>
            <w:r w:rsidRPr="00245BAF">
              <w:rPr>
                <w:rFonts w:ascii="標楷體" w:eastAsia="標楷體" w:hAnsi="標楷體" w:hint="eastAsia"/>
                <w:sz w:val="24"/>
                <w:szCs w:val="24"/>
              </w:rPr>
              <w:t>覽</w:t>
            </w:r>
            <w:proofErr w:type="gramEnd"/>
            <w:r w:rsidRPr="00245BAF">
              <w:rPr>
                <w:rFonts w:ascii="標楷體" w:eastAsia="標楷體" w:hAnsi="標楷體" w:hint="eastAsia"/>
                <w:sz w:val="24"/>
                <w:szCs w:val="24"/>
              </w:rPr>
              <w:t>、員工入口網、電子公文檔案管理、電子識別證、電子會議、行政事務、國有公用財產管理、質詢案件管理、消費申訴及調解案件管理、任務編組資訊管理、性別平等資料庫等相關系統維護，維持系統可用率達99％以上。</w:t>
            </w:r>
          </w:p>
          <w:p w14:paraId="605096D2" w14:textId="77777777" w:rsidR="00BA1B50" w:rsidRPr="00245BAF" w:rsidRDefault="00BA1B50" w:rsidP="00AD231C">
            <w:pPr>
              <w:widowControl w:val="0"/>
              <w:numPr>
                <w:ilvl w:val="0"/>
                <w:numId w:val="112"/>
              </w:numPr>
              <w:suppressAutoHyphens/>
              <w:spacing w:after="0" w:line="300" w:lineRule="exact"/>
              <w:ind w:left="482" w:hanging="482"/>
              <w:jc w:val="both"/>
              <w:rPr>
                <w:rFonts w:ascii="標楷體" w:eastAsia="標楷體" w:hAnsi="標楷體"/>
                <w:sz w:val="24"/>
                <w:szCs w:val="24"/>
              </w:rPr>
            </w:pPr>
            <w:r w:rsidRPr="00245BAF">
              <w:rPr>
                <w:rFonts w:ascii="標楷體" w:eastAsia="標楷體" w:hAnsi="標楷體" w:hint="eastAsia"/>
                <w:sz w:val="24"/>
                <w:szCs w:val="24"/>
              </w:rPr>
              <w:t>完成電腦機房設備、網路設備、伺服器主機、個人電腦設備、行動裝置設備、</w:t>
            </w:r>
            <w:proofErr w:type="gramStart"/>
            <w:r w:rsidRPr="00245BAF">
              <w:rPr>
                <w:rFonts w:ascii="標楷體" w:eastAsia="標楷體" w:hAnsi="標楷體" w:hint="eastAsia"/>
                <w:sz w:val="24"/>
                <w:szCs w:val="24"/>
              </w:rPr>
              <w:t>資安設備</w:t>
            </w:r>
            <w:proofErr w:type="gramEnd"/>
            <w:r w:rsidRPr="00245BAF">
              <w:rPr>
                <w:rFonts w:ascii="標楷體" w:eastAsia="標楷體" w:hAnsi="標楷體" w:hint="eastAsia"/>
                <w:sz w:val="24"/>
                <w:szCs w:val="24"/>
              </w:rPr>
              <w:t>與資訊安全管理系統等相關設備維護，維持設備可用率達</w:t>
            </w:r>
            <w:r w:rsidRPr="00245BAF">
              <w:rPr>
                <w:rFonts w:ascii="標楷體" w:eastAsia="標楷體" w:hAnsi="標楷體"/>
                <w:sz w:val="24"/>
                <w:szCs w:val="24"/>
              </w:rPr>
              <w:t>99</w:t>
            </w:r>
            <w:r w:rsidRPr="00245BAF">
              <w:rPr>
                <w:rFonts w:ascii="標楷體" w:eastAsia="標楷體" w:hAnsi="標楷體" w:hint="eastAsia"/>
                <w:sz w:val="24"/>
                <w:szCs w:val="24"/>
              </w:rPr>
              <w:t>％以上。</w:t>
            </w:r>
          </w:p>
          <w:p w14:paraId="0EB6E1E4" w14:textId="77777777" w:rsidR="00BA1B50" w:rsidRPr="00245BAF" w:rsidRDefault="00BA1B50" w:rsidP="00AD231C">
            <w:pPr>
              <w:widowControl w:val="0"/>
              <w:numPr>
                <w:ilvl w:val="0"/>
                <w:numId w:val="112"/>
              </w:numPr>
              <w:suppressAutoHyphens/>
              <w:spacing w:after="0" w:line="300" w:lineRule="exact"/>
              <w:ind w:left="482" w:hanging="482"/>
              <w:jc w:val="both"/>
              <w:rPr>
                <w:rFonts w:ascii="標楷體" w:eastAsia="標楷體" w:hAnsi="標楷體"/>
                <w:sz w:val="24"/>
                <w:szCs w:val="24"/>
              </w:rPr>
            </w:pPr>
            <w:r w:rsidRPr="00245BAF">
              <w:rPr>
                <w:rFonts w:ascii="標楷體" w:eastAsia="標楷體" w:hAnsi="標楷體" w:hint="eastAsia"/>
                <w:sz w:val="24"/>
                <w:szCs w:val="24"/>
              </w:rPr>
              <w:t>完成</w:t>
            </w:r>
            <w:proofErr w:type="gramStart"/>
            <w:r w:rsidRPr="00245BAF">
              <w:rPr>
                <w:rFonts w:ascii="標楷體" w:eastAsia="標楷體" w:hAnsi="標楷體" w:hint="eastAsia"/>
                <w:sz w:val="24"/>
                <w:szCs w:val="24"/>
              </w:rPr>
              <w:t>11</w:t>
            </w:r>
            <w:r>
              <w:rPr>
                <w:rFonts w:ascii="標楷體" w:eastAsia="標楷體" w:hAnsi="標楷體"/>
                <w:sz w:val="24"/>
                <w:szCs w:val="24"/>
              </w:rPr>
              <w:t>1</w:t>
            </w:r>
            <w:proofErr w:type="gramEnd"/>
            <w:r w:rsidRPr="00245BAF">
              <w:rPr>
                <w:rFonts w:ascii="標楷體" w:eastAsia="標楷體" w:hAnsi="標楷體" w:hint="eastAsia"/>
                <w:sz w:val="24"/>
                <w:szCs w:val="24"/>
              </w:rPr>
              <w:t>年度資訊安全管理制度(ISMS)營運及認證維護作業，通過ISO-27001：2013標準驗證外部稽核年度查核，維持證書有效性。</w:t>
            </w:r>
          </w:p>
          <w:p w14:paraId="19049503" w14:textId="77777777" w:rsidR="00BA1B50" w:rsidRPr="00245BAF" w:rsidRDefault="00BA1B50" w:rsidP="00AD231C">
            <w:pPr>
              <w:widowControl w:val="0"/>
              <w:numPr>
                <w:ilvl w:val="0"/>
                <w:numId w:val="112"/>
              </w:numPr>
              <w:suppressAutoHyphens/>
              <w:spacing w:after="0" w:line="300" w:lineRule="exact"/>
              <w:ind w:left="482" w:hanging="482"/>
              <w:jc w:val="both"/>
              <w:rPr>
                <w:rFonts w:ascii="標楷體" w:eastAsia="標楷體" w:hAnsi="標楷體"/>
                <w:sz w:val="24"/>
                <w:szCs w:val="24"/>
              </w:rPr>
            </w:pPr>
            <w:r w:rsidRPr="00245BAF">
              <w:rPr>
                <w:rFonts w:ascii="標楷體" w:eastAsia="標楷體" w:hAnsi="標楷體" w:hint="eastAsia"/>
                <w:sz w:val="24"/>
                <w:szCs w:val="24"/>
              </w:rPr>
              <w:lastRenderedPageBreak/>
              <w:t>完成個人電腦、印表機、筆記型電腦等老舊設備更新。</w:t>
            </w:r>
          </w:p>
          <w:p w14:paraId="7E0AE877" w14:textId="77777777" w:rsidR="00BA1B50" w:rsidRDefault="00BA1B50" w:rsidP="00AD231C">
            <w:pPr>
              <w:widowControl w:val="0"/>
              <w:numPr>
                <w:ilvl w:val="0"/>
                <w:numId w:val="112"/>
              </w:numPr>
              <w:suppressAutoHyphens/>
              <w:spacing w:after="0" w:line="300" w:lineRule="exact"/>
              <w:ind w:left="482" w:hanging="482"/>
              <w:jc w:val="both"/>
              <w:rPr>
                <w:rFonts w:ascii="標楷體" w:eastAsia="標楷體" w:hAnsi="標楷體"/>
                <w:sz w:val="24"/>
                <w:szCs w:val="24"/>
              </w:rPr>
            </w:pPr>
            <w:r w:rsidRPr="00245BAF">
              <w:rPr>
                <w:rFonts w:ascii="標楷體" w:eastAsia="標楷體" w:hAnsi="標楷體" w:hint="eastAsia"/>
                <w:sz w:val="24"/>
                <w:szCs w:val="24"/>
              </w:rPr>
              <w:t>完成伺服器軟體、資料庫軟體、防毒軟體及辦公室應用軟體等相關軟體購置。</w:t>
            </w:r>
          </w:p>
          <w:p w14:paraId="4264CEC2" w14:textId="4C8DFC0A" w:rsidR="00BA1B50" w:rsidRPr="00015D88" w:rsidRDefault="00BA1B50" w:rsidP="00AD231C">
            <w:pPr>
              <w:widowControl w:val="0"/>
              <w:numPr>
                <w:ilvl w:val="0"/>
                <w:numId w:val="112"/>
              </w:numPr>
              <w:suppressAutoHyphens/>
              <w:spacing w:after="0" w:line="300" w:lineRule="exact"/>
              <w:ind w:left="482" w:hanging="482"/>
              <w:jc w:val="both"/>
              <w:rPr>
                <w:rFonts w:ascii="標楷體" w:eastAsia="標楷體" w:hAnsi="標楷體"/>
                <w:sz w:val="24"/>
                <w:szCs w:val="24"/>
              </w:rPr>
            </w:pPr>
            <w:r w:rsidRPr="00245BAF">
              <w:rPr>
                <w:rFonts w:ascii="標楷體" w:eastAsia="標楷體" w:hAnsi="標楷體" w:hint="eastAsia"/>
                <w:sz w:val="24"/>
                <w:szCs w:val="24"/>
              </w:rPr>
              <w:t>完成全球資訊網、員工入口網、電子公文檔案管理、電子會議、行政事務、院長電子信箱、質詢案件管理、消費申訴及調解案件管理、訴願案件管理等相關系統功能增修。</w:t>
            </w:r>
          </w:p>
        </w:tc>
      </w:tr>
      <w:tr w:rsidR="002A650D" w:rsidRPr="00EC42E0" w14:paraId="4AFE3CD2" w14:textId="77777777" w:rsidTr="00184DFE">
        <w:trPr>
          <w:trHeight w:val="3299"/>
          <w:jc w:val="center"/>
        </w:trPr>
        <w:tc>
          <w:tcPr>
            <w:tcW w:w="1892" w:type="dxa"/>
            <w:vMerge/>
            <w:shd w:val="clear" w:color="auto" w:fill="auto"/>
          </w:tcPr>
          <w:p w14:paraId="5FBC107C" w14:textId="77777777" w:rsidR="002A650D" w:rsidRPr="00EC42E0" w:rsidRDefault="002A650D" w:rsidP="002A650D">
            <w:pPr>
              <w:spacing w:after="0" w:line="300" w:lineRule="exact"/>
              <w:jc w:val="both"/>
              <w:rPr>
                <w:rFonts w:ascii="標楷體" w:eastAsia="標楷體" w:hAnsi="標楷體"/>
                <w:sz w:val="24"/>
                <w:szCs w:val="24"/>
              </w:rPr>
            </w:pPr>
          </w:p>
        </w:tc>
        <w:tc>
          <w:tcPr>
            <w:tcW w:w="2857" w:type="dxa"/>
            <w:shd w:val="clear" w:color="auto" w:fill="auto"/>
          </w:tcPr>
          <w:p w14:paraId="4CD14DDF" w14:textId="0859B3C5" w:rsidR="002A650D" w:rsidRPr="00C464D5" w:rsidRDefault="00015D88" w:rsidP="002637CE">
            <w:pPr>
              <w:pStyle w:val="ab"/>
              <w:numPr>
                <w:ilvl w:val="0"/>
                <w:numId w:val="106"/>
              </w:numPr>
              <w:spacing w:after="0" w:line="300" w:lineRule="exact"/>
              <w:ind w:leftChars="0"/>
              <w:jc w:val="both"/>
              <w:rPr>
                <w:rFonts w:ascii="標楷體" w:eastAsia="標楷體" w:hAnsi="標楷體"/>
                <w:sz w:val="24"/>
                <w:szCs w:val="24"/>
                <w:lang w:eastAsia="zh-HK"/>
              </w:rPr>
            </w:pPr>
            <w:r w:rsidRPr="00C464D5">
              <w:rPr>
                <w:rFonts w:ascii="標楷體" w:eastAsia="標楷體" w:hAnsi="標楷體" w:hint="eastAsia"/>
                <w:sz w:val="24"/>
                <w:szCs w:val="24"/>
              </w:rPr>
              <w:t>數位轉型提升計畫</w:t>
            </w:r>
            <w:r w:rsidR="00BA1B50">
              <w:rPr>
                <w:rFonts w:ascii="標楷體" w:eastAsia="標楷體" w:hAnsi="標楷體" w:hint="eastAsia"/>
                <w:sz w:val="24"/>
                <w:szCs w:val="24"/>
              </w:rPr>
              <w:t>。</w:t>
            </w:r>
          </w:p>
        </w:tc>
        <w:tc>
          <w:tcPr>
            <w:tcW w:w="5472" w:type="dxa"/>
            <w:shd w:val="clear" w:color="auto" w:fill="auto"/>
          </w:tcPr>
          <w:p w14:paraId="05335D5D" w14:textId="77777777" w:rsidR="00BA1B50" w:rsidRPr="00245BAF" w:rsidRDefault="00BA1B50" w:rsidP="002637CE">
            <w:pPr>
              <w:widowControl w:val="0"/>
              <w:numPr>
                <w:ilvl w:val="0"/>
                <w:numId w:val="35"/>
              </w:numPr>
              <w:suppressAutoHyphens/>
              <w:spacing w:after="0" w:line="300" w:lineRule="exact"/>
              <w:jc w:val="both"/>
              <w:rPr>
                <w:rFonts w:ascii="標楷體" w:eastAsia="標楷體" w:hAnsi="標楷體"/>
                <w:sz w:val="24"/>
                <w:szCs w:val="24"/>
              </w:rPr>
            </w:pPr>
            <w:r w:rsidRPr="00245BAF">
              <w:rPr>
                <w:rFonts w:ascii="標楷體" w:eastAsia="標楷體" w:hAnsi="標楷體" w:hint="eastAsia"/>
                <w:sz w:val="24"/>
                <w:szCs w:val="24"/>
              </w:rPr>
              <w:t>完成數位轉型應用系統規劃、操作維護規範修訂及維護作業。</w:t>
            </w:r>
          </w:p>
          <w:p w14:paraId="1E917508" w14:textId="77777777" w:rsidR="00BA1B50" w:rsidRPr="00245BAF" w:rsidRDefault="00BA1B50" w:rsidP="002637CE">
            <w:pPr>
              <w:widowControl w:val="0"/>
              <w:numPr>
                <w:ilvl w:val="0"/>
                <w:numId w:val="35"/>
              </w:numPr>
              <w:suppressAutoHyphens/>
              <w:spacing w:after="0" w:line="300" w:lineRule="exact"/>
              <w:jc w:val="both"/>
              <w:rPr>
                <w:rFonts w:ascii="標楷體" w:eastAsia="標楷體" w:hAnsi="標楷體"/>
                <w:sz w:val="24"/>
                <w:szCs w:val="24"/>
              </w:rPr>
            </w:pPr>
            <w:r w:rsidRPr="00245BAF">
              <w:rPr>
                <w:rFonts w:ascii="標楷體" w:eastAsia="標楷體" w:hAnsi="標楷體" w:hint="eastAsia"/>
                <w:sz w:val="24"/>
                <w:szCs w:val="24"/>
              </w:rPr>
              <w:t>完成網路</w:t>
            </w:r>
            <w:proofErr w:type="gramStart"/>
            <w:r w:rsidRPr="00245BAF">
              <w:rPr>
                <w:rFonts w:ascii="標楷體" w:eastAsia="標楷體" w:hAnsi="標楷體" w:hint="eastAsia"/>
                <w:sz w:val="24"/>
                <w:szCs w:val="24"/>
              </w:rPr>
              <w:t>及資安監控</w:t>
            </w:r>
            <w:proofErr w:type="gramEnd"/>
            <w:r w:rsidRPr="00245BAF">
              <w:rPr>
                <w:rFonts w:ascii="標楷體" w:eastAsia="標楷體" w:hAnsi="標楷體" w:hint="eastAsia"/>
                <w:sz w:val="24"/>
                <w:szCs w:val="24"/>
              </w:rPr>
              <w:t>防護、諮詢及操作維護作業。</w:t>
            </w:r>
          </w:p>
          <w:p w14:paraId="4D4368E1" w14:textId="77777777" w:rsidR="00BA1B50" w:rsidRPr="00245BAF" w:rsidRDefault="00BA1B50" w:rsidP="002637CE">
            <w:pPr>
              <w:widowControl w:val="0"/>
              <w:numPr>
                <w:ilvl w:val="0"/>
                <w:numId w:val="35"/>
              </w:numPr>
              <w:suppressAutoHyphens/>
              <w:spacing w:after="0" w:line="300" w:lineRule="exact"/>
              <w:jc w:val="both"/>
              <w:rPr>
                <w:rFonts w:ascii="標楷體" w:eastAsia="標楷體" w:hAnsi="標楷體"/>
                <w:sz w:val="24"/>
                <w:szCs w:val="24"/>
              </w:rPr>
            </w:pPr>
            <w:r w:rsidRPr="00245BAF">
              <w:rPr>
                <w:rFonts w:ascii="標楷體" w:eastAsia="標楷體" w:hAnsi="標楷體" w:hint="eastAsia"/>
                <w:sz w:val="24"/>
                <w:szCs w:val="24"/>
              </w:rPr>
              <w:t>完成應用系統伺服器設備、儲存設備、端末設備</w:t>
            </w:r>
            <w:proofErr w:type="gramStart"/>
            <w:r w:rsidRPr="00245BAF">
              <w:rPr>
                <w:rFonts w:ascii="標楷體" w:eastAsia="標楷體" w:hAnsi="標楷體" w:hint="eastAsia"/>
                <w:sz w:val="24"/>
                <w:szCs w:val="24"/>
              </w:rPr>
              <w:t>及資安監控</w:t>
            </w:r>
            <w:proofErr w:type="gramEnd"/>
            <w:r w:rsidRPr="00245BAF">
              <w:rPr>
                <w:rFonts w:ascii="標楷體" w:eastAsia="標楷體" w:hAnsi="標楷體" w:hint="eastAsia"/>
                <w:sz w:val="24"/>
                <w:szCs w:val="24"/>
              </w:rPr>
              <w:t>等有關設備建置。</w:t>
            </w:r>
          </w:p>
          <w:p w14:paraId="2E1B69B0" w14:textId="77777777" w:rsidR="00BA1B50" w:rsidRPr="00245BAF" w:rsidRDefault="00BA1B50" w:rsidP="002637CE">
            <w:pPr>
              <w:widowControl w:val="0"/>
              <w:numPr>
                <w:ilvl w:val="0"/>
                <w:numId w:val="35"/>
              </w:numPr>
              <w:suppressAutoHyphens/>
              <w:spacing w:after="0" w:line="300" w:lineRule="exact"/>
              <w:jc w:val="both"/>
              <w:rPr>
                <w:rFonts w:ascii="標楷體" w:eastAsia="標楷體" w:hAnsi="標楷體"/>
                <w:sz w:val="24"/>
                <w:szCs w:val="24"/>
              </w:rPr>
            </w:pPr>
            <w:r w:rsidRPr="00245BAF">
              <w:rPr>
                <w:rFonts w:ascii="標楷體" w:eastAsia="標楷體" w:hAnsi="標楷體" w:hint="eastAsia"/>
                <w:sz w:val="24"/>
                <w:szCs w:val="24"/>
              </w:rPr>
              <w:t>完成伺服器主機軟體、應用系統軟體</w:t>
            </w:r>
            <w:proofErr w:type="gramStart"/>
            <w:r w:rsidRPr="00245BAF">
              <w:rPr>
                <w:rFonts w:ascii="標楷體" w:eastAsia="標楷體" w:hAnsi="標楷體" w:hint="eastAsia"/>
                <w:sz w:val="24"/>
                <w:szCs w:val="24"/>
              </w:rPr>
              <w:t>及資安防護</w:t>
            </w:r>
            <w:proofErr w:type="gramEnd"/>
            <w:r w:rsidRPr="00245BAF">
              <w:rPr>
                <w:rFonts w:ascii="標楷體" w:eastAsia="標楷體" w:hAnsi="標楷體" w:hint="eastAsia"/>
                <w:sz w:val="24"/>
                <w:szCs w:val="24"/>
              </w:rPr>
              <w:t>軟體建置。</w:t>
            </w:r>
          </w:p>
          <w:p w14:paraId="5C1C7696" w14:textId="6CB258A1" w:rsidR="002A650D" w:rsidRPr="00015D88" w:rsidRDefault="00BA1B50" w:rsidP="002637CE">
            <w:pPr>
              <w:widowControl w:val="0"/>
              <w:numPr>
                <w:ilvl w:val="0"/>
                <w:numId w:val="35"/>
              </w:numPr>
              <w:suppressAutoHyphens/>
              <w:spacing w:after="0" w:line="300" w:lineRule="exact"/>
              <w:jc w:val="both"/>
              <w:rPr>
                <w:rFonts w:ascii="標楷體" w:eastAsia="標楷體" w:hAnsi="標楷體"/>
                <w:sz w:val="24"/>
                <w:szCs w:val="24"/>
              </w:rPr>
            </w:pPr>
            <w:r w:rsidRPr="00245BAF">
              <w:rPr>
                <w:rFonts w:ascii="標楷體" w:eastAsia="標楷體" w:hAnsi="標楷體" w:hint="eastAsia"/>
                <w:sz w:val="24"/>
                <w:szCs w:val="24"/>
              </w:rPr>
              <w:t>完成業務流程自動化、施政資料開放、微型化服務、業務資料分析等示範應用系統功能增修及建置。</w:t>
            </w:r>
          </w:p>
        </w:tc>
      </w:tr>
      <w:tr w:rsidR="00184DFE" w:rsidRPr="00EC42E0" w14:paraId="2CBA32BD" w14:textId="77777777" w:rsidTr="00184DFE">
        <w:trPr>
          <w:trHeight w:val="2653"/>
          <w:jc w:val="center"/>
        </w:trPr>
        <w:tc>
          <w:tcPr>
            <w:tcW w:w="1892" w:type="dxa"/>
            <w:vMerge w:val="restart"/>
            <w:shd w:val="clear" w:color="auto" w:fill="auto"/>
          </w:tcPr>
          <w:p w14:paraId="677FBB4E" w14:textId="293F5702" w:rsidR="00184DFE" w:rsidRPr="00CB362A" w:rsidRDefault="00184DFE" w:rsidP="004129D6">
            <w:pPr>
              <w:spacing w:after="0" w:line="300" w:lineRule="exact"/>
              <w:jc w:val="both"/>
              <w:rPr>
                <w:rFonts w:ascii="標楷體" w:eastAsia="標楷體" w:hAnsi="標楷體"/>
                <w:sz w:val="24"/>
                <w:szCs w:val="24"/>
              </w:rPr>
            </w:pPr>
            <w:r w:rsidRPr="00EC42E0">
              <w:rPr>
                <w:rFonts w:ascii="標楷體" w:eastAsia="標楷體" w:hAnsi="標楷體"/>
                <w:sz w:val="24"/>
                <w:szCs w:val="24"/>
              </w:rPr>
              <w:t>新聞傳播業務</w:t>
            </w:r>
          </w:p>
        </w:tc>
        <w:tc>
          <w:tcPr>
            <w:tcW w:w="2857" w:type="dxa"/>
            <w:shd w:val="clear" w:color="auto" w:fill="auto"/>
          </w:tcPr>
          <w:p w14:paraId="2A417BA6" w14:textId="378E116A" w:rsidR="00184DFE" w:rsidRPr="00EC42E0" w:rsidRDefault="00184DFE" w:rsidP="002637CE">
            <w:pPr>
              <w:pStyle w:val="ab"/>
              <w:numPr>
                <w:ilvl w:val="0"/>
                <w:numId w:val="22"/>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本</w:t>
            </w:r>
            <w:r w:rsidRPr="00232027">
              <w:rPr>
                <w:rFonts w:ascii="標楷體" w:eastAsia="標楷體" w:hAnsi="標楷體" w:hint="eastAsia"/>
                <w:sz w:val="24"/>
                <w:szCs w:val="24"/>
              </w:rPr>
              <w:t>院政策記者會及行政院首長視察重大國家建設新聞發布與聯繫工作</w:t>
            </w:r>
            <w:r w:rsidRPr="00EC42E0">
              <w:rPr>
                <w:rFonts w:ascii="標楷體" w:eastAsia="標楷體" w:hAnsi="標楷體" w:hint="eastAsia"/>
                <w:sz w:val="24"/>
                <w:szCs w:val="24"/>
              </w:rPr>
              <w:t>。</w:t>
            </w:r>
          </w:p>
        </w:tc>
        <w:tc>
          <w:tcPr>
            <w:tcW w:w="5472" w:type="dxa"/>
            <w:shd w:val="clear" w:color="auto" w:fill="auto"/>
          </w:tcPr>
          <w:p w14:paraId="6F3240EF" w14:textId="77777777" w:rsidR="00184DFE" w:rsidRPr="00232027" w:rsidRDefault="00184DFE" w:rsidP="002637CE">
            <w:pPr>
              <w:widowControl w:val="0"/>
              <w:numPr>
                <w:ilvl w:val="0"/>
                <w:numId w:val="21"/>
              </w:numPr>
              <w:suppressAutoHyphens/>
              <w:spacing w:after="0" w:line="300" w:lineRule="exact"/>
              <w:jc w:val="both"/>
              <w:rPr>
                <w:rFonts w:ascii="標楷體" w:eastAsia="標楷體" w:hAnsi="標楷體"/>
                <w:sz w:val="24"/>
                <w:szCs w:val="24"/>
              </w:rPr>
            </w:pPr>
            <w:r w:rsidRPr="005D3B0B">
              <w:rPr>
                <w:rFonts w:ascii="標楷體" w:eastAsia="標楷體" w:hAnsi="標楷體" w:hint="eastAsia"/>
                <w:sz w:val="24"/>
                <w:szCs w:val="24"/>
              </w:rPr>
              <w:t>配合院長訪視行程或本院重大政策發布，辦理新聞聯繫及發布作業，</w:t>
            </w:r>
            <w:proofErr w:type="gramStart"/>
            <w:r w:rsidRPr="005D3B0B">
              <w:rPr>
                <w:rFonts w:ascii="標楷體" w:eastAsia="標楷體" w:hAnsi="標楷體" w:hint="eastAsia"/>
                <w:sz w:val="24"/>
                <w:szCs w:val="24"/>
              </w:rPr>
              <w:t>共撰發</w:t>
            </w:r>
            <w:proofErr w:type="gramEnd"/>
            <w:r w:rsidRPr="005D3B0B">
              <w:rPr>
                <w:rFonts w:ascii="標楷體" w:eastAsia="標楷體" w:hAnsi="標楷體" w:hint="eastAsia"/>
                <w:sz w:val="24"/>
                <w:szCs w:val="24"/>
              </w:rPr>
              <w:t>474則新聞稿。</w:t>
            </w:r>
          </w:p>
          <w:p w14:paraId="75F1F453" w14:textId="77777777" w:rsidR="00184DFE" w:rsidRPr="00232027" w:rsidRDefault="00184DFE" w:rsidP="002637CE">
            <w:pPr>
              <w:widowControl w:val="0"/>
              <w:numPr>
                <w:ilvl w:val="0"/>
                <w:numId w:val="21"/>
              </w:numPr>
              <w:suppressAutoHyphens/>
              <w:spacing w:after="0" w:line="300" w:lineRule="exact"/>
              <w:jc w:val="both"/>
              <w:rPr>
                <w:rFonts w:ascii="標楷體" w:eastAsia="標楷體" w:hAnsi="標楷體"/>
                <w:sz w:val="24"/>
                <w:szCs w:val="24"/>
              </w:rPr>
            </w:pPr>
            <w:r w:rsidRPr="005D3B0B">
              <w:rPr>
                <w:rFonts w:ascii="標楷體" w:eastAsia="標楷體" w:hAnsi="標楷體" w:hint="eastAsia"/>
                <w:sz w:val="24"/>
                <w:szCs w:val="24"/>
              </w:rPr>
              <w:t>每週四辦理本院院會後記者會，說明本院重要施政、假訊息澄清及回應媒體提問，共辦理52場。</w:t>
            </w:r>
          </w:p>
          <w:p w14:paraId="5E371CBF" w14:textId="77777777" w:rsidR="00184DFE" w:rsidRPr="00232027" w:rsidRDefault="00184DFE" w:rsidP="002637CE">
            <w:pPr>
              <w:widowControl w:val="0"/>
              <w:numPr>
                <w:ilvl w:val="0"/>
                <w:numId w:val="21"/>
              </w:numPr>
              <w:suppressAutoHyphens/>
              <w:spacing w:after="0" w:line="300" w:lineRule="exact"/>
              <w:jc w:val="both"/>
              <w:rPr>
                <w:rFonts w:ascii="標楷體" w:eastAsia="標楷體" w:hAnsi="標楷體"/>
                <w:sz w:val="24"/>
                <w:szCs w:val="24"/>
              </w:rPr>
            </w:pPr>
            <w:r w:rsidRPr="005D3B0B">
              <w:rPr>
                <w:rFonts w:ascii="標楷體" w:eastAsia="標楷體" w:hAnsi="標楷體" w:hint="eastAsia"/>
                <w:sz w:val="24"/>
                <w:szCs w:val="24"/>
              </w:rPr>
              <w:t>針對本院重大政策或重大輿情，即時召開記者會或說明會，共辦理12場。</w:t>
            </w:r>
          </w:p>
          <w:p w14:paraId="2FBACF94" w14:textId="0356AA53" w:rsidR="00184DFE" w:rsidRPr="005D3B0B" w:rsidRDefault="00184DFE" w:rsidP="002637CE">
            <w:pPr>
              <w:widowControl w:val="0"/>
              <w:numPr>
                <w:ilvl w:val="0"/>
                <w:numId w:val="21"/>
              </w:numPr>
              <w:suppressAutoHyphens/>
              <w:spacing w:after="0" w:line="300" w:lineRule="exact"/>
              <w:jc w:val="both"/>
              <w:rPr>
                <w:rFonts w:ascii="標楷體" w:eastAsia="標楷體" w:hAnsi="標楷體"/>
                <w:sz w:val="24"/>
                <w:szCs w:val="24"/>
              </w:rPr>
            </w:pPr>
            <w:r w:rsidRPr="005D3B0B">
              <w:rPr>
                <w:rFonts w:ascii="標楷體" w:eastAsia="標楷體" w:hAnsi="標楷體" w:hint="eastAsia"/>
                <w:sz w:val="24"/>
                <w:szCs w:val="24"/>
              </w:rPr>
              <w:t>安排本院長官接受電視及平面媒體專訪，共5次。</w:t>
            </w:r>
          </w:p>
        </w:tc>
      </w:tr>
      <w:tr w:rsidR="00184DFE" w:rsidRPr="00EC42E0" w14:paraId="07397946" w14:textId="77777777" w:rsidTr="00184DFE">
        <w:trPr>
          <w:jc w:val="center"/>
        </w:trPr>
        <w:tc>
          <w:tcPr>
            <w:tcW w:w="1892" w:type="dxa"/>
            <w:vMerge/>
            <w:shd w:val="clear" w:color="auto" w:fill="auto"/>
          </w:tcPr>
          <w:p w14:paraId="7E394B8E"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7714910D" w14:textId="554CAB30" w:rsidR="00184DFE" w:rsidRPr="00EC42E0" w:rsidRDefault="00184DFE" w:rsidP="00B03632">
            <w:pPr>
              <w:pStyle w:val="ab"/>
              <w:numPr>
                <w:ilvl w:val="0"/>
                <w:numId w:val="22"/>
              </w:numPr>
              <w:spacing w:after="0" w:line="300" w:lineRule="exact"/>
              <w:ind w:leftChars="0"/>
              <w:jc w:val="both"/>
              <w:rPr>
                <w:rFonts w:ascii="標楷體" w:eastAsia="標楷體" w:hAnsi="標楷體"/>
                <w:sz w:val="24"/>
                <w:szCs w:val="24"/>
              </w:rPr>
            </w:pPr>
            <w:r w:rsidRPr="00B03632">
              <w:rPr>
                <w:rFonts w:ascii="標楷體" w:eastAsia="標楷體" w:hAnsi="標楷體" w:hint="eastAsia"/>
                <w:sz w:val="24"/>
                <w:szCs w:val="24"/>
              </w:rPr>
              <w:t>配合中央流行</w:t>
            </w:r>
            <w:proofErr w:type="gramStart"/>
            <w:r w:rsidRPr="00B03632">
              <w:rPr>
                <w:rFonts w:ascii="標楷體" w:eastAsia="標楷體" w:hAnsi="標楷體" w:hint="eastAsia"/>
                <w:sz w:val="24"/>
                <w:szCs w:val="24"/>
              </w:rPr>
              <w:t>疫</w:t>
            </w:r>
            <w:proofErr w:type="gramEnd"/>
            <w:r w:rsidRPr="00B03632">
              <w:rPr>
                <w:rFonts w:ascii="標楷體" w:eastAsia="標楷體" w:hAnsi="標楷體" w:hint="eastAsia"/>
                <w:sz w:val="24"/>
                <w:szCs w:val="24"/>
              </w:rPr>
              <w:t>情指揮中心運作，處理新聞發布與聯繫等</w:t>
            </w:r>
            <w:r w:rsidRPr="00232027">
              <w:rPr>
                <w:rFonts w:ascii="標楷體" w:eastAsia="標楷體" w:hAnsi="標楷體" w:hint="eastAsia"/>
                <w:sz w:val="24"/>
                <w:szCs w:val="24"/>
              </w:rPr>
              <w:t>相關事宜</w:t>
            </w:r>
            <w:r w:rsidRPr="00EC42E0">
              <w:rPr>
                <w:rFonts w:ascii="標楷體" w:eastAsia="標楷體" w:hAnsi="標楷體" w:hint="eastAsia"/>
                <w:sz w:val="24"/>
                <w:szCs w:val="24"/>
              </w:rPr>
              <w:t>。</w:t>
            </w:r>
          </w:p>
        </w:tc>
        <w:tc>
          <w:tcPr>
            <w:tcW w:w="5472" w:type="dxa"/>
            <w:shd w:val="clear" w:color="auto" w:fill="auto"/>
          </w:tcPr>
          <w:p w14:paraId="2D84BE24" w14:textId="4CF72CDF" w:rsidR="00184DFE" w:rsidRDefault="00184DFE" w:rsidP="002637CE">
            <w:pPr>
              <w:pStyle w:val="ab"/>
              <w:numPr>
                <w:ilvl w:val="0"/>
                <w:numId w:val="55"/>
              </w:numPr>
              <w:spacing w:after="0" w:line="300" w:lineRule="exact"/>
              <w:ind w:leftChars="0"/>
              <w:jc w:val="both"/>
              <w:rPr>
                <w:rFonts w:ascii="標楷體" w:eastAsia="標楷體" w:hAnsi="標楷體"/>
                <w:sz w:val="24"/>
                <w:szCs w:val="24"/>
              </w:rPr>
            </w:pPr>
            <w:r w:rsidRPr="00984E96">
              <w:rPr>
                <w:rFonts w:ascii="標楷體" w:eastAsia="標楷體" w:hAnsi="標楷體" w:hint="eastAsia"/>
                <w:sz w:val="24"/>
                <w:szCs w:val="24"/>
              </w:rPr>
              <w:t>配合院長視察中央流行</w:t>
            </w:r>
            <w:proofErr w:type="gramStart"/>
            <w:r w:rsidRPr="00984E96">
              <w:rPr>
                <w:rFonts w:ascii="標楷體" w:eastAsia="標楷體" w:hAnsi="標楷體" w:hint="eastAsia"/>
                <w:sz w:val="24"/>
                <w:szCs w:val="24"/>
              </w:rPr>
              <w:t>疫</w:t>
            </w:r>
            <w:proofErr w:type="gramEnd"/>
            <w:r w:rsidRPr="00984E96">
              <w:rPr>
                <w:rFonts w:ascii="標楷體" w:eastAsia="標楷體" w:hAnsi="標楷體" w:hint="eastAsia"/>
                <w:sz w:val="24"/>
                <w:szCs w:val="24"/>
              </w:rPr>
              <w:t>情指揮中心</w:t>
            </w:r>
            <w:r w:rsidRPr="00A248C4">
              <w:rPr>
                <w:rFonts w:ascii="標楷體" w:eastAsia="標楷體" w:hAnsi="標楷體" w:hint="eastAsia"/>
                <w:sz w:val="24"/>
                <w:szCs w:val="24"/>
              </w:rPr>
              <w:t>與防疫相關行程，</w:t>
            </w:r>
            <w:r w:rsidRPr="00984E96">
              <w:rPr>
                <w:rFonts w:ascii="標楷體" w:eastAsia="標楷體" w:hAnsi="標楷體" w:hint="eastAsia"/>
                <w:sz w:val="24"/>
                <w:szCs w:val="24"/>
              </w:rPr>
              <w:t>辦理新聞</w:t>
            </w:r>
            <w:proofErr w:type="gramStart"/>
            <w:r w:rsidRPr="00984E96">
              <w:rPr>
                <w:rFonts w:ascii="標楷體" w:eastAsia="標楷體" w:hAnsi="標楷體" w:hint="eastAsia"/>
                <w:sz w:val="24"/>
                <w:szCs w:val="24"/>
              </w:rPr>
              <w:t>聯繫及撰發</w:t>
            </w:r>
            <w:proofErr w:type="gramEnd"/>
            <w:r w:rsidRPr="00984E96">
              <w:rPr>
                <w:rFonts w:ascii="標楷體" w:eastAsia="標楷體" w:hAnsi="標楷體" w:hint="eastAsia"/>
                <w:sz w:val="24"/>
                <w:szCs w:val="24"/>
              </w:rPr>
              <w:t>新聞稿作業</w:t>
            </w:r>
            <w:r>
              <w:rPr>
                <w:rFonts w:ascii="標楷體" w:eastAsia="標楷體" w:hAnsi="標楷體" w:hint="eastAsia"/>
                <w:sz w:val="24"/>
                <w:szCs w:val="24"/>
              </w:rPr>
              <w:t>。</w:t>
            </w:r>
          </w:p>
          <w:p w14:paraId="41813589" w14:textId="7AF1AE37" w:rsidR="00184DFE" w:rsidRDefault="00184DFE" w:rsidP="002637CE">
            <w:pPr>
              <w:pStyle w:val="ab"/>
              <w:numPr>
                <w:ilvl w:val="0"/>
                <w:numId w:val="55"/>
              </w:numPr>
              <w:spacing w:after="0" w:line="300" w:lineRule="exact"/>
              <w:ind w:leftChars="0"/>
              <w:jc w:val="both"/>
              <w:rPr>
                <w:rFonts w:ascii="標楷體" w:eastAsia="標楷體" w:hAnsi="標楷體"/>
                <w:sz w:val="24"/>
                <w:szCs w:val="24"/>
              </w:rPr>
            </w:pPr>
            <w:r w:rsidRPr="00232027">
              <w:rPr>
                <w:rFonts w:ascii="標楷體" w:eastAsia="標楷體" w:hAnsi="標楷體" w:hint="eastAsia"/>
                <w:sz w:val="24"/>
                <w:szCs w:val="24"/>
              </w:rPr>
              <w:t>配合中央流行</w:t>
            </w:r>
            <w:proofErr w:type="gramStart"/>
            <w:r w:rsidRPr="00232027">
              <w:rPr>
                <w:rFonts w:ascii="標楷體" w:eastAsia="標楷體" w:hAnsi="標楷體" w:hint="eastAsia"/>
                <w:sz w:val="24"/>
                <w:szCs w:val="24"/>
              </w:rPr>
              <w:t>疫</w:t>
            </w:r>
            <w:proofErr w:type="gramEnd"/>
            <w:r w:rsidRPr="00232027">
              <w:rPr>
                <w:rFonts w:ascii="標楷體" w:eastAsia="標楷體" w:hAnsi="標楷體" w:hint="eastAsia"/>
                <w:sz w:val="24"/>
                <w:szCs w:val="24"/>
              </w:rPr>
              <w:t>情指揮中心記者會，協助</w:t>
            </w:r>
            <w:r>
              <w:rPr>
                <w:rFonts w:ascii="標楷體" w:eastAsia="標楷體" w:hAnsi="標楷體" w:hint="eastAsia"/>
                <w:sz w:val="24"/>
                <w:szCs w:val="24"/>
              </w:rPr>
              <w:t>每日</w:t>
            </w:r>
          </w:p>
          <w:p w14:paraId="02DA2E93" w14:textId="14718440" w:rsidR="00184DFE" w:rsidRPr="00232027" w:rsidRDefault="00184DFE" w:rsidP="00B511CC">
            <w:pPr>
              <w:pStyle w:val="ab"/>
              <w:spacing w:after="0" w:line="300" w:lineRule="exact"/>
              <w:ind w:leftChars="0"/>
              <w:jc w:val="both"/>
              <w:rPr>
                <w:rFonts w:ascii="標楷體" w:eastAsia="標楷體" w:hAnsi="標楷體"/>
                <w:sz w:val="24"/>
                <w:szCs w:val="24"/>
              </w:rPr>
            </w:pPr>
            <w:proofErr w:type="gramStart"/>
            <w:r w:rsidRPr="00232027">
              <w:rPr>
                <w:rFonts w:ascii="標楷體" w:eastAsia="標楷體" w:hAnsi="標楷體" w:hint="eastAsia"/>
                <w:sz w:val="24"/>
                <w:szCs w:val="24"/>
              </w:rPr>
              <w:t>新聞稿修潤事宜</w:t>
            </w:r>
            <w:proofErr w:type="gramEnd"/>
            <w:r w:rsidRPr="00232027">
              <w:rPr>
                <w:rFonts w:ascii="標楷體" w:eastAsia="標楷體" w:hAnsi="標楷體" w:hint="eastAsia"/>
                <w:sz w:val="24"/>
                <w:szCs w:val="24"/>
              </w:rPr>
              <w:t>。</w:t>
            </w:r>
          </w:p>
        </w:tc>
      </w:tr>
      <w:tr w:rsidR="00184DFE" w:rsidRPr="00EC42E0" w14:paraId="3DDA3358" w14:textId="77777777" w:rsidTr="00184DFE">
        <w:trPr>
          <w:trHeight w:val="900"/>
          <w:jc w:val="center"/>
        </w:trPr>
        <w:tc>
          <w:tcPr>
            <w:tcW w:w="1892" w:type="dxa"/>
            <w:vMerge/>
            <w:shd w:val="clear" w:color="auto" w:fill="auto"/>
          </w:tcPr>
          <w:p w14:paraId="42EE2AEE"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45F1B548" w14:textId="34328FF0" w:rsidR="00184DFE" w:rsidRPr="00EC42E0" w:rsidRDefault="00184DFE" w:rsidP="002637CE">
            <w:pPr>
              <w:pStyle w:val="ab"/>
              <w:numPr>
                <w:ilvl w:val="0"/>
                <w:numId w:val="22"/>
              </w:numPr>
              <w:spacing w:after="0" w:line="300" w:lineRule="exact"/>
              <w:ind w:leftChars="0"/>
              <w:jc w:val="both"/>
              <w:rPr>
                <w:rFonts w:ascii="標楷體" w:eastAsia="標楷體" w:hAnsi="標楷體"/>
                <w:sz w:val="24"/>
                <w:szCs w:val="24"/>
              </w:rPr>
            </w:pPr>
            <w:r w:rsidRPr="00984E96">
              <w:rPr>
                <w:rFonts w:ascii="標楷體" w:eastAsia="標楷體" w:hAnsi="標楷體" w:hint="eastAsia"/>
                <w:sz w:val="24"/>
                <w:szCs w:val="24"/>
              </w:rPr>
              <w:tab/>
              <w:t>配合中央災害應變中心運作，處理新聞發布與聯繫等相關事宜</w:t>
            </w:r>
            <w:r w:rsidRPr="00EC42E0">
              <w:rPr>
                <w:rFonts w:ascii="標楷體" w:eastAsia="標楷體" w:hAnsi="標楷體" w:hint="eastAsia"/>
                <w:sz w:val="24"/>
                <w:szCs w:val="24"/>
              </w:rPr>
              <w:t>。</w:t>
            </w:r>
          </w:p>
        </w:tc>
        <w:tc>
          <w:tcPr>
            <w:tcW w:w="5472" w:type="dxa"/>
            <w:shd w:val="clear" w:color="auto" w:fill="auto"/>
          </w:tcPr>
          <w:p w14:paraId="36E7C253" w14:textId="77777777" w:rsidR="00184DFE" w:rsidRDefault="00184DFE" w:rsidP="002637CE">
            <w:pPr>
              <w:pStyle w:val="ab"/>
              <w:numPr>
                <w:ilvl w:val="0"/>
                <w:numId w:val="56"/>
              </w:numPr>
              <w:spacing w:after="0" w:line="300" w:lineRule="exact"/>
              <w:ind w:leftChars="0"/>
              <w:jc w:val="both"/>
              <w:rPr>
                <w:rFonts w:ascii="標楷體" w:eastAsia="標楷體" w:hAnsi="標楷體"/>
                <w:sz w:val="24"/>
                <w:szCs w:val="24"/>
              </w:rPr>
            </w:pPr>
            <w:proofErr w:type="gramStart"/>
            <w:r w:rsidRPr="00984E96">
              <w:rPr>
                <w:rFonts w:ascii="標楷體" w:eastAsia="標楷體" w:hAnsi="標楷體" w:hint="eastAsia"/>
                <w:sz w:val="24"/>
                <w:szCs w:val="24"/>
              </w:rPr>
              <w:t>111</w:t>
            </w:r>
            <w:proofErr w:type="gramEnd"/>
            <w:r w:rsidRPr="00984E96">
              <w:rPr>
                <w:rFonts w:ascii="標楷體" w:eastAsia="標楷體" w:hAnsi="標楷體" w:hint="eastAsia"/>
                <w:sz w:val="24"/>
                <w:szCs w:val="24"/>
              </w:rPr>
              <w:t>年度計有0903軒</w:t>
            </w:r>
            <w:proofErr w:type="gramStart"/>
            <w:r w:rsidRPr="00984E96">
              <w:rPr>
                <w:rFonts w:ascii="標楷體" w:eastAsia="標楷體" w:hAnsi="標楷體" w:hint="eastAsia"/>
                <w:sz w:val="24"/>
                <w:szCs w:val="24"/>
              </w:rPr>
              <w:t>嵐</w:t>
            </w:r>
            <w:proofErr w:type="gramEnd"/>
            <w:r w:rsidRPr="00984E96">
              <w:rPr>
                <w:rFonts w:ascii="標楷體" w:eastAsia="標楷體" w:hAnsi="標楷體" w:hint="eastAsia"/>
                <w:sz w:val="24"/>
                <w:szCs w:val="24"/>
              </w:rPr>
              <w:t>諾颱風、0918</w:t>
            </w:r>
            <w:proofErr w:type="gramStart"/>
            <w:r w:rsidRPr="00984E96">
              <w:rPr>
                <w:rFonts w:ascii="標楷體" w:eastAsia="標楷體" w:hAnsi="標楷體" w:hint="eastAsia"/>
                <w:sz w:val="24"/>
                <w:szCs w:val="24"/>
              </w:rPr>
              <w:t>臺</w:t>
            </w:r>
            <w:proofErr w:type="gramEnd"/>
            <w:r w:rsidRPr="00984E96">
              <w:rPr>
                <w:rFonts w:ascii="標楷體" w:eastAsia="標楷體" w:hAnsi="標楷體" w:hint="eastAsia"/>
                <w:sz w:val="24"/>
                <w:szCs w:val="24"/>
              </w:rPr>
              <w:t>東地震、1016尼</w:t>
            </w:r>
            <w:proofErr w:type="gramStart"/>
            <w:r w:rsidRPr="00984E96">
              <w:rPr>
                <w:rFonts w:ascii="標楷體" w:eastAsia="標楷體" w:hAnsi="標楷體" w:hint="eastAsia"/>
                <w:sz w:val="24"/>
                <w:szCs w:val="24"/>
              </w:rPr>
              <w:t>莎</w:t>
            </w:r>
            <w:proofErr w:type="gramEnd"/>
            <w:r w:rsidRPr="00984E96">
              <w:rPr>
                <w:rFonts w:ascii="標楷體" w:eastAsia="標楷體" w:hAnsi="標楷體" w:hint="eastAsia"/>
                <w:sz w:val="24"/>
                <w:szCs w:val="24"/>
              </w:rPr>
              <w:t>颱風開設中央災害應變中心，共計20人次進駐。</w:t>
            </w:r>
          </w:p>
          <w:p w14:paraId="5E4951F6" w14:textId="7416C20A" w:rsidR="00184DFE" w:rsidRPr="00232027" w:rsidRDefault="00184DFE" w:rsidP="002637CE">
            <w:pPr>
              <w:pStyle w:val="ab"/>
              <w:numPr>
                <w:ilvl w:val="0"/>
                <w:numId w:val="56"/>
              </w:numPr>
              <w:spacing w:after="0" w:line="300" w:lineRule="exact"/>
              <w:ind w:leftChars="0"/>
              <w:jc w:val="both"/>
              <w:rPr>
                <w:rFonts w:ascii="標楷體" w:eastAsia="標楷體" w:hAnsi="標楷體"/>
                <w:sz w:val="24"/>
                <w:szCs w:val="24"/>
              </w:rPr>
            </w:pPr>
            <w:r w:rsidRPr="00984E96">
              <w:rPr>
                <w:rFonts w:ascii="標楷體" w:eastAsia="標楷體" w:hAnsi="標楷體" w:hint="eastAsia"/>
                <w:sz w:val="24"/>
                <w:szCs w:val="24"/>
              </w:rPr>
              <w:t>配合院長巡視中央災害應變中心，辦理新聞聯繫及</w:t>
            </w:r>
            <w:proofErr w:type="gramStart"/>
            <w:r w:rsidRPr="00984E96">
              <w:rPr>
                <w:rFonts w:ascii="標楷體" w:eastAsia="標楷體" w:hAnsi="標楷體" w:hint="eastAsia"/>
                <w:sz w:val="24"/>
                <w:szCs w:val="24"/>
              </w:rPr>
              <w:t>繕</w:t>
            </w:r>
            <w:proofErr w:type="gramEnd"/>
            <w:r w:rsidRPr="00984E96">
              <w:rPr>
                <w:rFonts w:ascii="標楷體" w:eastAsia="標楷體" w:hAnsi="標楷體" w:hint="eastAsia"/>
                <w:sz w:val="24"/>
                <w:szCs w:val="24"/>
              </w:rPr>
              <w:t>發新聞稿，</w:t>
            </w:r>
            <w:proofErr w:type="gramStart"/>
            <w:r w:rsidRPr="00984E96">
              <w:rPr>
                <w:rFonts w:ascii="標楷體" w:eastAsia="標楷體" w:hAnsi="標楷體" w:hint="eastAsia"/>
                <w:sz w:val="24"/>
                <w:szCs w:val="24"/>
              </w:rPr>
              <w:t>共撰發</w:t>
            </w:r>
            <w:proofErr w:type="gramEnd"/>
            <w:r w:rsidRPr="00984E96">
              <w:rPr>
                <w:rFonts w:ascii="標楷體" w:eastAsia="標楷體" w:hAnsi="標楷體" w:hint="eastAsia"/>
                <w:sz w:val="24"/>
                <w:szCs w:val="24"/>
              </w:rPr>
              <w:t>12則新聞稿，另發布6則跑馬燈訊息。</w:t>
            </w:r>
          </w:p>
        </w:tc>
      </w:tr>
      <w:tr w:rsidR="00184DFE" w:rsidRPr="00EC42E0" w14:paraId="4E53DF51" w14:textId="77777777" w:rsidTr="00184DFE">
        <w:trPr>
          <w:trHeight w:val="605"/>
          <w:jc w:val="center"/>
        </w:trPr>
        <w:tc>
          <w:tcPr>
            <w:tcW w:w="1892" w:type="dxa"/>
            <w:vMerge/>
            <w:shd w:val="clear" w:color="auto" w:fill="auto"/>
          </w:tcPr>
          <w:p w14:paraId="740287F6"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2026EF77" w14:textId="2E4ED8B1" w:rsidR="00184DFE" w:rsidRPr="00984E96" w:rsidRDefault="00184DFE" w:rsidP="002637CE">
            <w:pPr>
              <w:pStyle w:val="ab"/>
              <w:numPr>
                <w:ilvl w:val="0"/>
                <w:numId w:val="22"/>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本</w:t>
            </w:r>
            <w:proofErr w:type="gramStart"/>
            <w:r w:rsidRPr="00232027">
              <w:rPr>
                <w:rFonts w:ascii="標楷體" w:eastAsia="標楷體" w:hAnsi="標楷體" w:hint="eastAsia"/>
                <w:sz w:val="24"/>
                <w:szCs w:val="24"/>
              </w:rPr>
              <w:t>院官網</w:t>
            </w:r>
            <w:proofErr w:type="gramEnd"/>
            <w:r w:rsidRPr="00232027">
              <w:rPr>
                <w:rFonts w:ascii="標楷體" w:eastAsia="標楷體" w:hAnsi="標楷體" w:hint="eastAsia"/>
                <w:sz w:val="24"/>
                <w:szCs w:val="24"/>
              </w:rPr>
              <w:t>設立「即時新聞澄清專區」</w:t>
            </w:r>
            <w:r w:rsidRPr="00EC42E0">
              <w:rPr>
                <w:rFonts w:ascii="標楷體" w:eastAsia="標楷體" w:hAnsi="標楷體" w:hint="eastAsia"/>
                <w:sz w:val="24"/>
                <w:szCs w:val="24"/>
              </w:rPr>
              <w:t>。</w:t>
            </w:r>
          </w:p>
        </w:tc>
        <w:tc>
          <w:tcPr>
            <w:tcW w:w="5472" w:type="dxa"/>
            <w:shd w:val="clear" w:color="auto" w:fill="auto"/>
          </w:tcPr>
          <w:p w14:paraId="10BD6EE4" w14:textId="42B26E68" w:rsidR="00184DFE" w:rsidRPr="00184DFE" w:rsidRDefault="00184DFE" w:rsidP="00184DFE">
            <w:pPr>
              <w:spacing w:after="0" w:line="300" w:lineRule="exact"/>
              <w:jc w:val="both"/>
              <w:rPr>
                <w:rFonts w:ascii="標楷體" w:eastAsia="標楷體" w:hAnsi="標楷體"/>
                <w:sz w:val="24"/>
                <w:szCs w:val="24"/>
              </w:rPr>
            </w:pPr>
            <w:r w:rsidRPr="00A248C4">
              <w:rPr>
                <w:rFonts w:ascii="標楷體" w:eastAsia="標楷體" w:hAnsi="標楷體" w:hint="eastAsia"/>
                <w:sz w:val="24"/>
                <w:szCs w:val="24"/>
              </w:rPr>
              <w:t>本</w:t>
            </w:r>
            <w:proofErr w:type="gramStart"/>
            <w:r w:rsidRPr="00A248C4">
              <w:rPr>
                <w:rFonts w:ascii="標楷體" w:eastAsia="標楷體" w:hAnsi="標楷體" w:hint="eastAsia"/>
                <w:sz w:val="24"/>
                <w:szCs w:val="24"/>
              </w:rPr>
              <w:t>院官網</w:t>
            </w:r>
            <w:proofErr w:type="gramEnd"/>
            <w:r w:rsidRPr="00A248C4">
              <w:rPr>
                <w:rFonts w:ascii="標楷體" w:eastAsia="標楷體" w:hAnsi="標楷體" w:hint="eastAsia"/>
                <w:sz w:val="24"/>
                <w:szCs w:val="24"/>
              </w:rPr>
              <w:t>設置「即時新聞澄清」專區，方便民眾透過單一窗口</w:t>
            </w:r>
            <w:r>
              <w:rPr>
                <w:rFonts w:ascii="標楷體" w:eastAsia="標楷體" w:hAnsi="標楷體" w:hint="eastAsia"/>
                <w:sz w:val="24"/>
                <w:szCs w:val="24"/>
              </w:rPr>
              <w:t>了解本院及各部會</w:t>
            </w:r>
            <w:r w:rsidRPr="00A248C4">
              <w:rPr>
                <w:rFonts w:ascii="標楷體" w:eastAsia="標楷體" w:hAnsi="標楷體" w:hint="eastAsia"/>
                <w:sz w:val="24"/>
                <w:szCs w:val="24"/>
              </w:rPr>
              <w:t>澄清訊息，刊登澄清</w:t>
            </w:r>
          </w:p>
        </w:tc>
      </w:tr>
      <w:tr w:rsidR="00184DFE" w:rsidRPr="00EC42E0" w14:paraId="380A0161" w14:textId="77777777" w:rsidTr="00184DFE">
        <w:trPr>
          <w:jc w:val="center"/>
        </w:trPr>
        <w:tc>
          <w:tcPr>
            <w:tcW w:w="1892" w:type="dxa"/>
            <w:vMerge/>
            <w:shd w:val="clear" w:color="auto" w:fill="auto"/>
          </w:tcPr>
          <w:p w14:paraId="76F07CCD"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02F0A968" w14:textId="20DDF567" w:rsidR="00184DFE" w:rsidRPr="00EC42E0" w:rsidRDefault="00184DFE" w:rsidP="00184DFE">
            <w:pPr>
              <w:pStyle w:val="ab"/>
              <w:spacing w:after="0" w:line="300" w:lineRule="exact"/>
              <w:ind w:leftChars="0" w:left="482"/>
              <w:jc w:val="both"/>
              <w:rPr>
                <w:rFonts w:ascii="標楷體" w:eastAsia="標楷體" w:hAnsi="標楷體"/>
                <w:sz w:val="24"/>
                <w:szCs w:val="24"/>
              </w:rPr>
            </w:pPr>
          </w:p>
        </w:tc>
        <w:tc>
          <w:tcPr>
            <w:tcW w:w="5472" w:type="dxa"/>
            <w:shd w:val="clear" w:color="auto" w:fill="auto"/>
          </w:tcPr>
          <w:p w14:paraId="659FA1AB" w14:textId="4F25DB54" w:rsidR="00184DFE" w:rsidRPr="00EC42E0" w:rsidRDefault="00184DFE" w:rsidP="00184DFE">
            <w:pPr>
              <w:spacing w:after="0" w:line="300" w:lineRule="exact"/>
              <w:jc w:val="both"/>
              <w:rPr>
                <w:rFonts w:ascii="標楷體" w:eastAsia="標楷體" w:hAnsi="標楷體"/>
                <w:sz w:val="24"/>
                <w:szCs w:val="24"/>
              </w:rPr>
            </w:pPr>
            <w:r w:rsidRPr="00A248C4">
              <w:rPr>
                <w:rFonts w:ascii="標楷體" w:eastAsia="標楷體" w:hAnsi="標楷體" w:hint="eastAsia"/>
                <w:sz w:val="24"/>
                <w:szCs w:val="24"/>
              </w:rPr>
              <w:t>新聞稿計248則。</w:t>
            </w:r>
          </w:p>
        </w:tc>
      </w:tr>
      <w:tr w:rsidR="00184DFE" w:rsidRPr="00EC42E0" w14:paraId="3D74E838" w14:textId="77777777" w:rsidTr="00184DFE">
        <w:trPr>
          <w:jc w:val="center"/>
        </w:trPr>
        <w:tc>
          <w:tcPr>
            <w:tcW w:w="1892" w:type="dxa"/>
            <w:vMerge/>
            <w:shd w:val="clear" w:color="auto" w:fill="auto"/>
          </w:tcPr>
          <w:p w14:paraId="72E3B210"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24330920" w14:textId="3C25166C" w:rsidR="00184DFE" w:rsidRPr="00EC42E0" w:rsidRDefault="00184DFE" w:rsidP="002637CE">
            <w:pPr>
              <w:pStyle w:val="ab"/>
              <w:numPr>
                <w:ilvl w:val="0"/>
                <w:numId w:val="22"/>
              </w:numPr>
              <w:spacing w:after="0" w:line="300" w:lineRule="exact"/>
              <w:ind w:leftChars="0"/>
              <w:jc w:val="both"/>
              <w:rPr>
                <w:rFonts w:ascii="標楷體" w:eastAsia="標楷體" w:hAnsi="標楷體"/>
                <w:sz w:val="24"/>
                <w:szCs w:val="24"/>
              </w:rPr>
            </w:pPr>
            <w:r w:rsidRPr="00A248C4">
              <w:rPr>
                <w:rFonts w:ascii="標楷體" w:eastAsia="標楷體" w:hAnsi="標楷體" w:hint="eastAsia"/>
                <w:sz w:val="24"/>
                <w:szCs w:val="24"/>
              </w:rPr>
              <w:t>針對國家總體施政製作文宣素材，透過多元媒體通路對外溝通說明；協助各部會及地方政府運用無線電視台及機場燈箱等公益通路，增加民眾對政府施政的瞭解。</w:t>
            </w:r>
          </w:p>
        </w:tc>
        <w:tc>
          <w:tcPr>
            <w:tcW w:w="5472" w:type="dxa"/>
            <w:shd w:val="clear" w:color="auto" w:fill="auto"/>
          </w:tcPr>
          <w:p w14:paraId="46686B6E" w14:textId="77777777" w:rsidR="00184DFE" w:rsidRPr="00232027" w:rsidRDefault="00184DFE" w:rsidP="002637CE">
            <w:pPr>
              <w:pStyle w:val="ab"/>
              <w:numPr>
                <w:ilvl w:val="0"/>
                <w:numId w:val="24"/>
              </w:numPr>
              <w:spacing w:after="0" w:line="300" w:lineRule="exact"/>
              <w:ind w:leftChars="0"/>
              <w:jc w:val="both"/>
              <w:rPr>
                <w:rFonts w:ascii="標楷體" w:eastAsia="標楷體" w:hAnsi="標楷體"/>
                <w:sz w:val="24"/>
                <w:szCs w:val="24"/>
              </w:rPr>
            </w:pPr>
            <w:r w:rsidRPr="00984E96">
              <w:rPr>
                <w:rFonts w:ascii="標楷體" w:eastAsia="標楷體" w:hAnsi="標楷體" w:hint="eastAsia"/>
                <w:sz w:val="24"/>
                <w:szCs w:val="24"/>
              </w:rPr>
              <w:t>規劃「全國中小學班班有冷氣」、「中央擴大租金補貼」、「提高育兒津貼」等專案宣導。另配合</w:t>
            </w:r>
            <w:proofErr w:type="gramStart"/>
            <w:r w:rsidRPr="00984E96">
              <w:rPr>
                <w:rFonts w:ascii="標楷體" w:eastAsia="標楷體" w:hAnsi="標楷體" w:hint="eastAsia"/>
                <w:sz w:val="24"/>
                <w:szCs w:val="24"/>
              </w:rPr>
              <w:t>疫</w:t>
            </w:r>
            <w:proofErr w:type="gramEnd"/>
            <w:r>
              <w:rPr>
                <w:rFonts w:ascii="標楷體" w:eastAsia="標楷體" w:hAnsi="標楷體" w:hint="eastAsia"/>
                <w:sz w:val="24"/>
                <w:szCs w:val="24"/>
              </w:rPr>
              <w:t>情指揮中心即時發布</w:t>
            </w:r>
            <w:proofErr w:type="gramStart"/>
            <w:r>
              <w:rPr>
                <w:rFonts w:ascii="標楷體" w:eastAsia="標楷體" w:hAnsi="標楷體" w:hint="eastAsia"/>
                <w:sz w:val="24"/>
                <w:szCs w:val="24"/>
              </w:rPr>
              <w:t>疫</w:t>
            </w:r>
            <w:proofErr w:type="gramEnd"/>
            <w:r>
              <w:rPr>
                <w:rFonts w:ascii="標楷體" w:eastAsia="標楷體" w:hAnsi="標楷體" w:hint="eastAsia"/>
                <w:sz w:val="24"/>
                <w:szCs w:val="24"/>
              </w:rPr>
              <w:t>情動態訊息；運用社群媒體等通路，加強</w:t>
            </w:r>
            <w:r w:rsidRPr="00984E96">
              <w:rPr>
                <w:rFonts w:ascii="標楷體" w:eastAsia="標楷體" w:hAnsi="標楷體" w:hint="eastAsia"/>
                <w:sz w:val="24"/>
                <w:szCs w:val="24"/>
              </w:rPr>
              <w:t>宣導。</w:t>
            </w:r>
          </w:p>
          <w:p w14:paraId="2EEE3A59" w14:textId="77777777" w:rsidR="00184DFE" w:rsidRPr="00232027" w:rsidRDefault="00184DFE" w:rsidP="002637CE">
            <w:pPr>
              <w:pStyle w:val="ab"/>
              <w:numPr>
                <w:ilvl w:val="0"/>
                <w:numId w:val="24"/>
              </w:numPr>
              <w:spacing w:after="0" w:line="300" w:lineRule="exact"/>
              <w:ind w:leftChars="0"/>
              <w:jc w:val="both"/>
              <w:rPr>
                <w:rFonts w:ascii="標楷體" w:eastAsia="標楷體" w:hAnsi="標楷體"/>
                <w:sz w:val="24"/>
                <w:szCs w:val="24"/>
              </w:rPr>
            </w:pPr>
            <w:r w:rsidRPr="005D1902">
              <w:rPr>
                <w:rFonts w:ascii="標楷體" w:eastAsia="標楷體" w:hAnsi="標楷體" w:hint="eastAsia"/>
                <w:sz w:val="24"/>
                <w:szCs w:val="24"/>
              </w:rPr>
              <w:t>協助相關部會及</w:t>
            </w:r>
            <w:r>
              <w:rPr>
                <w:rFonts w:ascii="標楷體" w:eastAsia="標楷體" w:hAnsi="標楷體" w:hint="eastAsia"/>
                <w:sz w:val="24"/>
                <w:szCs w:val="24"/>
              </w:rPr>
              <w:t>地方政府，於桃園國際機場及高雄國際</w:t>
            </w:r>
            <w:proofErr w:type="gramStart"/>
            <w:r>
              <w:rPr>
                <w:rFonts w:ascii="標楷體" w:eastAsia="標楷體" w:hAnsi="標楷體" w:hint="eastAsia"/>
                <w:sz w:val="24"/>
                <w:szCs w:val="24"/>
              </w:rPr>
              <w:t>航空站</w:t>
            </w:r>
            <w:r w:rsidRPr="005D1902">
              <w:rPr>
                <w:rFonts w:ascii="標楷體" w:eastAsia="標楷體" w:hAnsi="標楷體" w:hint="eastAsia"/>
                <w:sz w:val="24"/>
                <w:szCs w:val="24"/>
              </w:rPr>
              <w:t>刊掛公益</w:t>
            </w:r>
            <w:proofErr w:type="gramEnd"/>
            <w:r w:rsidRPr="005D1902">
              <w:rPr>
                <w:rFonts w:ascii="標楷體" w:eastAsia="標楷體" w:hAnsi="標楷體" w:hint="eastAsia"/>
                <w:sz w:val="24"/>
                <w:szCs w:val="24"/>
              </w:rPr>
              <w:t>廣告燈片</w:t>
            </w:r>
            <w:r>
              <w:rPr>
                <w:rFonts w:ascii="標楷體" w:eastAsia="標楷體" w:hAnsi="標楷體" w:hint="eastAsia"/>
                <w:sz w:val="24"/>
                <w:szCs w:val="24"/>
              </w:rPr>
              <w:t>，</w:t>
            </w:r>
            <w:r w:rsidRPr="005D1902">
              <w:rPr>
                <w:rFonts w:ascii="標楷體" w:eastAsia="標楷體" w:hAnsi="標楷體" w:hint="eastAsia"/>
                <w:sz w:val="24"/>
                <w:szCs w:val="24"/>
              </w:rPr>
              <w:t>計72片。</w:t>
            </w:r>
          </w:p>
          <w:p w14:paraId="11D542EB" w14:textId="04412494" w:rsidR="00184DFE" w:rsidRPr="00232027" w:rsidRDefault="00184DFE" w:rsidP="002637CE">
            <w:pPr>
              <w:pStyle w:val="ab"/>
              <w:numPr>
                <w:ilvl w:val="0"/>
                <w:numId w:val="24"/>
              </w:numPr>
              <w:spacing w:after="0" w:line="300" w:lineRule="exact"/>
              <w:ind w:leftChars="0"/>
              <w:jc w:val="both"/>
              <w:rPr>
                <w:rFonts w:ascii="標楷體" w:eastAsia="標楷體" w:hAnsi="標楷體"/>
                <w:sz w:val="24"/>
                <w:szCs w:val="24"/>
              </w:rPr>
            </w:pPr>
            <w:r w:rsidRPr="00232027">
              <w:rPr>
                <w:rFonts w:ascii="標楷體" w:eastAsia="標楷體" w:hAnsi="標楷體" w:hint="eastAsia"/>
                <w:sz w:val="24"/>
                <w:szCs w:val="24"/>
              </w:rPr>
              <w:t>協助各部會</w:t>
            </w:r>
            <w:r w:rsidRPr="005D1902">
              <w:rPr>
                <w:rFonts w:ascii="標楷體" w:eastAsia="標楷體" w:hAnsi="標楷體" w:hint="eastAsia"/>
                <w:sz w:val="24"/>
                <w:szCs w:val="24"/>
              </w:rPr>
              <w:t>及</w:t>
            </w:r>
            <w:r>
              <w:rPr>
                <w:rFonts w:ascii="標楷體" w:eastAsia="標楷體" w:hAnsi="標楷體" w:hint="eastAsia"/>
                <w:sz w:val="24"/>
                <w:szCs w:val="24"/>
              </w:rPr>
              <w:t>地方政府</w:t>
            </w:r>
            <w:r w:rsidRPr="00232027">
              <w:rPr>
                <w:rFonts w:ascii="標楷體" w:eastAsia="標楷體" w:hAnsi="標楷體" w:hint="eastAsia"/>
                <w:sz w:val="24"/>
                <w:szCs w:val="24"/>
              </w:rPr>
              <w:t>於4家無線電</w:t>
            </w:r>
            <w:r>
              <w:rPr>
                <w:rFonts w:ascii="標楷體" w:eastAsia="標楷體" w:hAnsi="標楷體" w:hint="eastAsia"/>
                <w:sz w:val="24"/>
                <w:szCs w:val="24"/>
              </w:rPr>
              <w:t>視台、原民台及客家台辦理短片</w:t>
            </w:r>
            <w:proofErr w:type="gramStart"/>
            <w:r>
              <w:rPr>
                <w:rFonts w:ascii="標楷體" w:eastAsia="標楷體" w:hAnsi="標楷體" w:hint="eastAsia"/>
                <w:sz w:val="24"/>
                <w:szCs w:val="24"/>
              </w:rPr>
              <w:t>託</w:t>
            </w:r>
            <w:proofErr w:type="gramEnd"/>
            <w:r>
              <w:rPr>
                <w:rFonts w:ascii="標楷體" w:eastAsia="標楷體" w:hAnsi="標楷體" w:hint="eastAsia"/>
                <w:sz w:val="24"/>
                <w:szCs w:val="24"/>
              </w:rPr>
              <w:t>播，</w:t>
            </w:r>
            <w:r w:rsidRPr="00232027">
              <w:rPr>
                <w:rFonts w:ascii="標楷體" w:eastAsia="標楷體" w:hAnsi="標楷體" w:hint="eastAsia"/>
                <w:sz w:val="24"/>
                <w:szCs w:val="24"/>
              </w:rPr>
              <w:t>計</w:t>
            </w:r>
            <w:r>
              <w:rPr>
                <w:rFonts w:ascii="標楷體" w:eastAsia="標楷體" w:hAnsi="標楷體" w:hint="eastAsia"/>
                <w:sz w:val="24"/>
                <w:szCs w:val="24"/>
              </w:rPr>
              <w:t>445</w:t>
            </w:r>
            <w:r w:rsidRPr="00232027">
              <w:rPr>
                <w:rFonts w:ascii="標楷體" w:eastAsia="標楷體" w:hAnsi="標楷體" w:hint="eastAsia"/>
                <w:sz w:val="24"/>
                <w:szCs w:val="24"/>
              </w:rPr>
              <w:t>部。</w:t>
            </w:r>
          </w:p>
        </w:tc>
      </w:tr>
      <w:tr w:rsidR="00184DFE" w:rsidRPr="00EC42E0" w14:paraId="791AF0B0" w14:textId="77777777" w:rsidTr="00184DFE">
        <w:trPr>
          <w:trHeight w:val="1823"/>
          <w:jc w:val="center"/>
        </w:trPr>
        <w:tc>
          <w:tcPr>
            <w:tcW w:w="1892" w:type="dxa"/>
            <w:vMerge/>
            <w:shd w:val="clear" w:color="auto" w:fill="auto"/>
          </w:tcPr>
          <w:p w14:paraId="48FD84AF"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40D80D55" w14:textId="6F1A9A9B" w:rsidR="00184DFE" w:rsidRPr="00EC42E0" w:rsidRDefault="00184DFE" w:rsidP="002637CE">
            <w:pPr>
              <w:pStyle w:val="ab"/>
              <w:numPr>
                <w:ilvl w:val="0"/>
                <w:numId w:val="22"/>
              </w:numPr>
              <w:spacing w:after="0" w:line="300" w:lineRule="exact"/>
              <w:ind w:leftChars="0"/>
              <w:jc w:val="both"/>
              <w:rPr>
                <w:rFonts w:ascii="標楷體" w:eastAsia="標楷體" w:hAnsi="標楷體"/>
                <w:sz w:val="24"/>
                <w:szCs w:val="24"/>
              </w:rPr>
            </w:pPr>
            <w:r w:rsidRPr="00C464D5">
              <w:rPr>
                <w:rFonts w:ascii="標楷體" w:eastAsia="標楷體" w:hAnsi="標楷體" w:hint="eastAsia"/>
                <w:sz w:val="24"/>
                <w:szCs w:val="24"/>
              </w:rPr>
              <w:t>針對本院各項重大施政，運用「中華民國行政院」</w:t>
            </w:r>
            <w:proofErr w:type="gramStart"/>
            <w:r w:rsidRPr="00C464D5">
              <w:rPr>
                <w:rFonts w:ascii="標楷體" w:eastAsia="標楷體" w:hAnsi="標楷體" w:hint="eastAsia"/>
                <w:sz w:val="24"/>
                <w:szCs w:val="24"/>
              </w:rPr>
              <w:t>臉書粉絲</w:t>
            </w:r>
            <w:proofErr w:type="gramEnd"/>
            <w:r w:rsidRPr="00C464D5">
              <w:rPr>
                <w:rFonts w:ascii="標楷體" w:eastAsia="標楷體" w:hAnsi="標楷體" w:hint="eastAsia"/>
                <w:sz w:val="24"/>
                <w:szCs w:val="24"/>
              </w:rPr>
              <w:t>頁及多元媒體通路，加強溝通說明</w:t>
            </w:r>
            <w:r w:rsidRPr="00EC42E0">
              <w:rPr>
                <w:rFonts w:ascii="標楷體" w:eastAsia="標楷體" w:hAnsi="標楷體" w:hint="eastAsia"/>
                <w:sz w:val="24"/>
                <w:szCs w:val="24"/>
              </w:rPr>
              <w:t>。</w:t>
            </w:r>
          </w:p>
        </w:tc>
        <w:tc>
          <w:tcPr>
            <w:tcW w:w="5472" w:type="dxa"/>
            <w:shd w:val="clear" w:color="auto" w:fill="auto"/>
          </w:tcPr>
          <w:p w14:paraId="1C8EB9F2" w14:textId="77777777" w:rsidR="00184DFE" w:rsidRPr="00232027" w:rsidRDefault="00184DFE" w:rsidP="002637CE">
            <w:pPr>
              <w:pStyle w:val="ab"/>
              <w:numPr>
                <w:ilvl w:val="0"/>
                <w:numId w:val="116"/>
              </w:numPr>
              <w:spacing w:after="0" w:line="300" w:lineRule="exact"/>
              <w:ind w:leftChars="0"/>
              <w:jc w:val="both"/>
              <w:rPr>
                <w:rFonts w:ascii="標楷體" w:eastAsia="標楷體" w:hAnsi="標楷體"/>
                <w:sz w:val="24"/>
                <w:szCs w:val="24"/>
              </w:rPr>
            </w:pPr>
            <w:r w:rsidRPr="004003E3">
              <w:rPr>
                <w:rFonts w:ascii="標楷體" w:eastAsia="標楷體" w:hAnsi="標楷體" w:hint="eastAsia"/>
                <w:sz w:val="24"/>
                <w:szCs w:val="24"/>
              </w:rPr>
              <w:t>針對本院重大政策，如反毒再進化、不孕症補助及放寬口罩防</w:t>
            </w:r>
            <w:r>
              <w:rPr>
                <w:rFonts w:ascii="標楷體" w:eastAsia="標楷體" w:hAnsi="標楷體" w:hint="eastAsia"/>
                <w:sz w:val="24"/>
                <w:szCs w:val="24"/>
              </w:rPr>
              <w:t>疫措施等議題，</w:t>
            </w:r>
            <w:proofErr w:type="gramStart"/>
            <w:r>
              <w:rPr>
                <w:rFonts w:ascii="標楷體" w:eastAsia="標楷體" w:hAnsi="標楷體" w:hint="eastAsia"/>
                <w:sz w:val="24"/>
                <w:szCs w:val="24"/>
              </w:rPr>
              <w:t>策製文</w:t>
            </w:r>
            <w:proofErr w:type="gramEnd"/>
            <w:r>
              <w:rPr>
                <w:rFonts w:ascii="標楷體" w:eastAsia="標楷體" w:hAnsi="標楷體" w:hint="eastAsia"/>
                <w:sz w:val="24"/>
                <w:szCs w:val="24"/>
              </w:rPr>
              <w:t>宣素材，運用多元媒體通路，加強溝通說明</w:t>
            </w:r>
            <w:r w:rsidRPr="00232027">
              <w:rPr>
                <w:rFonts w:ascii="標楷體" w:eastAsia="標楷體" w:hAnsi="標楷體" w:hint="eastAsia"/>
                <w:sz w:val="24"/>
                <w:szCs w:val="24"/>
              </w:rPr>
              <w:t>。</w:t>
            </w:r>
          </w:p>
          <w:p w14:paraId="5EBC4E76" w14:textId="2A802B91" w:rsidR="00184DFE" w:rsidRPr="00EC42E0" w:rsidRDefault="00184DFE" w:rsidP="002637CE">
            <w:pPr>
              <w:pStyle w:val="ab"/>
              <w:numPr>
                <w:ilvl w:val="0"/>
                <w:numId w:val="116"/>
              </w:numPr>
              <w:spacing w:after="0" w:line="300" w:lineRule="exact"/>
              <w:ind w:leftChars="0"/>
              <w:jc w:val="both"/>
              <w:rPr>
                <w:rFonts w:ascii="標楷體" w:eastAsia="標楷體" w:hAnsi="標楷體"/>
                <w:sz w:val="24"/>
                <w:szCs w:val="24"/>
              </w:rPr>
            </w:pPr>
            <w:r w:rsidRPr="004003E3">
              <w:rPr>
                <w:rFonts w:ascii="標楷體" w:eastAsia="標楷體" w:hAnsi="標楷體" w:hint="eastAsia"/>
                <w:sz w:val="24"/>
                <w:szCs w:val="24"/>
              </w:rPr>
              <w:tab/>
              <w:t>運用</w:t>
            </w:r>
            <w:r>
              <w:rPr>
                <w:rFonts w:ascii="標楷體" w:eastAsia="標楷體" w:hAnsi="標楷體" w:hint="eastAsia"/>
                <w:sz w:val="24"/>
                <w:szCs w:val="24"/>
              </w:rPr>
              <w:t>本</w:t>
            </w:r>
            <w:proofErr w:type="gramStart"/>
            <w:r>
              <w:rPr>
                <w:rFonts w:ascii="標楷體" w:eastAsia="標楷體" w:hAnsi="標楷體" w:hint="eastAsia"/>
                <w:sz w:val="24"/>
                <w:szCs w:val="24"/>
              </w:rPr>
              <w:t>院</w:t>
            </w:r>
            <w:r w:rsidRPr="004003E3">
              <w:rPr>
                <w:rFonts w:ascii="標楷體" w:eastAsia="標楷體" w:hAnsi="標楷體" w:hint="eastAsia"/>
                <w:sz w:val="24"/>
                <w:szCs w:val="24"/>
              </w:rPr>
              <w:t>臉書</w:t>
            </w:r>
            <w:proofErr w:type="gramEnd"/>
            <w:r w:rsidRPr="004003E3">
              <w:rPr>
                <w:rFonts w:ascii="標楷體" w:eastAsia="標楷體" w:hAnsi="標楷體" w:hint="eastAsia"/>
                <w:sz w:val="24"/>
                <w:szCs w:val="24"/>
              </w:rPr>
              <w:t>粉絲頁，結合</w:t>
            </w:r>
            <w:r w:rsidRPr="00A248C4">
              <w:rPr>
                <w:rFonts w:ascii="標楷體" w:eastAsia="標楷體" w:hAnsi="標楷體" w:hint="eastAsia"/>
                <w:sz w:val="24"/>
                <w:szCs w:val="24"/>
              </w:rPr>
              <w:t>影音</w:t>
            </w:r>
            <w:r w:rsidRPr="00A248C4">
              <w:rPr>
                <w:rFonts w:ascii="標楷體" w:eastAsia="標楷體" w:hAnsi="標楷體"/>
                <w:sz w:val="24"/>
                <w:szCs w:val="24"/>
              </w:rPr>
              <w:t>素材</w:t>
            </w:r>
            <w:r>
              <w:rPr>
                <w:rFonts w:ascii="標楷體" w:eastAsia="標楷體" w:hAnsi="標楷體" w:hint="eastAsia"/>
                <w:sz w:val="24"/>
                <w:szCs w:val="24"/>
              </w:rPr>
              <w:t>發文說明施政措施及民眾關心</w:t>
            </w:r>
            <w:r w:rsidRPr="004003E3">
              <w:rPr>
                <w:rFonts w:ascii="標楷體" w:eastAsia="標楷體" w:hAnsi="標楷體" w:hint="eastAsia"/>
                <w:sz w:val="24"/>
                <w:szCs w:val="24"/>
              </w:rPr>
              <w:t>議題，</w:t>
            </w:r>
            <w:proofErr w:type="gramStart"/>
            <w:r w:rsidRPr="004003E3">
              <w:rPr>
                <w:rFonts w:ascii="標楷體" w:eastAsia="標楷體" w:hAnsi="標楷體" w:hint="eastAsia"/>
                <w:sz w:val="24"/>
                <w:szCs w:val="24"/>
              </w:rPr>
              <w:t>如新冠肺炎</w:t>
            </w:r>
            <w:proofErr w:type="gramEnd"/>
            <w:r w:rsidRPr="004003E3">
              <w:rPr>
                <w:rFonts w:ascii="標楷體" w:eastAsia="標楷體" w:hAnsi="標楷體" w:hint="eastAsia"/>
                <w:sz w:val="24"/>
                <w:szCs w:val="24"/>
              </w:rPr>
              <w:t>防疫、交通安全等</w:t>
            </w:r>
            <w:r>
              <w:rPr>
                <w:rFonts w:ascii="標楷體" w:eastAsia="標楷體" w:hAnsi="標楷體" w:hint="eastAsia"/>
                <w:sz w:val="24"/>
                <w:szCs w:val="24"/>
              </w:rPr>
              <w:t>，粉絲數</w:t>
            </w:r>
            <w:r w:rsidRPr="004003E3">
              <w:rPr>
                <w:rFonts w:ascii="標楷體" w:eastAsia="標楷體" w:hAnsi="標楷體" w:hint="eastAsia"/>
                <w:sz w:val="24"/>
                <w:szCs w:val="24"/>
              </w:rPr>
              <w:t>超過17萬2千多人</w:t>
            </w:r>
            <w:r w:rsidRPr="00232027">
              <w:rPr>
                <w:rFonts w:ascii="標楷體" w:eastAsia="標楷體" w:hAnsi="標楷體" w:hint="eastAsia"/>
                <w:sz w:val="24"/>
                <w:szCs w:val="24"/>
              </w:rPr>
              <w:t>。</w:t>
            </w:r>
          </w:p>
        </w:tc>
      </w:tr>
      <w:tr w:rsidR="00184DFE" w:rsidRPr="00EC42E0" w14:paraId="0B55AFD0" w14:textId="77777777" w:rsidTr="00184DFE">
        <w:trPr>
          <w:jc w:val="center"/>
        </w:trPr>
        <w:tc>
          <w:tcPr>
            <w:tcW w:w="1892" w:type="dxa"/>
            <w:vMerge/>
            <w:shd w:val="clear" w:color="auto" w:fill="auto"/>
          </w:tcPr>
          <w:p w14:paraId="19907864"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56674FE5" w14:textId="2AD2AE98" w:rsidR="00184DFE" w:rsidRPr="00EC42E0" w:rsidRDefault="00184DFE" w:rsidP="002637CE">
            <w:pPr>
              <w:pStyle w:val="ab"/>
              <w:numPr>
                <w:ilvl w:val="0"/>
                <w:numId w:val="22"/>
              </w:numPr>
              <w:spacing w:after="0" w:line="300" w:lineRule="exact"/>
              <w:ind w:leftChars="0"/>
              <w:jc w:val="both"/>
              <w:rPr>
                <w:rFonts w:ascii="標楷體" w:eastAsia="標楷體" w:hAnsi="標楷體"/>
                <w:sz w:val="24"/>
                <w:szCs w:val="24"/>
              </w:rPr>
            </w:pPr>
            <w:proofErr w:type="gramStart"/>
            <w:r w:rsidRPr="00C464D5">
              <w:rPr>
                <w:rFonts w:ascii="標楷體" w:eastAsia="標楷體" w:hAnsi="標楷體" w:hint="eastAsia"/>
                <w:sz w:val="24"/>
                <w:szCs w:val="24"/>
              </w:rPr>
              <w:t>針對新冠肺炎</w:t>
            </w:r>
            <w:proofErr w:type="gramEnd"/>
            <w:r>
              <w:rPr>
                <w:rFonts w:ascii="標楷體" w:eastAsia="標楷體" w:hAnsi="標楷體" w:hint="eastAsia"/>
                <w:sz w:val="24"/>
                <w:szCs w:val="24"/>
              </w:rPr>
              <w:t>防疫、防颱防汛防震等，運用</w:t>
            </w:r>
            <w:r w:rsidRPr="00C464D5">
              <w:rPr>
                <w:rFonts w:ascii="標楷體" w:eastAsia="標楷體" w:hAnsi="標楷體" w:hint="eastAsia"/>
                <w:sz w:val="24"/>
                <w:szCs w:val="24"/>
              </w:rPr>
              <w:t>社群媒體、電視台快訊，即時溝通說明</w:t>
            </w:r>
            <w:r w:rsidRPr="00EC42E0">
              <w:rPr>
                <w:rFonts w:ascii="標楷體" w:eastAsia="標楷體" w:hAnsi="標楷體" w:hint="eastAsia"/>
                <w:sz w:val="24"/>
                <w:szCs w:val="24"/>
              </w:rPr>
              <w:t>。</w:t>
            </w:r>
          </w:p>
        </w:tc>
        <w:tc>
          <w:tcPr>
            <w:tcW w:w="5472" w:type="dxa"/>
            <w:shd w:val="clear" w:color="auto" w:fill="auto"/>
          </w:tcPr>
          <w:p w14:paraId="5470ED8A" w14:textId="3A6B8748" w:rsidR="00184DFE" w:rsidRPr="00EC42E0" w:rsidRDefault="00184DFE" w:rsidP="002637CE">
            <w:pPr>
              <w:spacing w:after="0" w:line="300" w:lineRule="exact"/>
              <w:jc w:val="both"/>
              <w:rPr>
                <w:rFonts w:ascii="標楷體" w:eastAsia="標楷體" w:hAnsi="標楷體"/>
                <w:sz w:val="24"/>
                <w:szCs w:val="24"/>
              </w:rPr>
            </w:pPr>
            <w:proofErr w:type="gramStart"/>
            <w:r w:rsidRPr="00232027">
              <w:rPr>
                <w:rFonts w:ascii="標楷體" w:eastAsia="標楷體" w:hAnsi="標楷體" w:hint="eastAsia"/>
                <w:sz w:val="24"/>
                <w:szCs w:val="24"/>
              </w:rPr>
              <w:t>針</w:t>
            </w:r>
            <w:r w:rsidRPr="004003E3">
              <w:rPr>
                <w:rFonts w:ascii="標楷體" w:eastAsia="標楷體" w:hAnsi="標楷體" w:hint="eastAsia"/>
                <w:sz w:val="24"/>
                <w:szCs w:val="24"/>
              </w:rPr>
              <w:t>對新冠肺炎</w:t>
            </w:r>
            <w:proofErr w:type="gramEnd"/>
            <w:r w:rsidRPr="004003E3">
              <w:rPr>
                <w:rFonts w:ascii="標楷體" w:eastAsia="標楷體" w:hAnsi="標楷體" w:hint="eastAsia"/>
                <w:sz w:val="24"/>
                <w:szCs w:val="24"/>
              </w:rPr>
              <w:t>防疫、節水抗旱、防颱防汛防震、0918</w:t>
            </w:r>
            <w:proofErr w:type="gramStart"/>
            <w:r w:rsidRPr="004003E3">
              <w:rPr>
                <w:rFonts w:ascii="標楷體" w:eastAsia="標楷體" w:hAnsi="標楷體" w:hint="eastAsia"/>
                <w:sz w:val="24"/>
                <w:szCs w:val="24"/>
              </w:rPr>
              <w:t>臺</w:t>
            </w:r>
            <w:proofErr w:type="gramEnd"/>
            <w:r w:rsidRPr="004003E3">
              <w:rPr>
                <w:rFonts w:ascii="標楷體" w:eastAsia="標楷體" w:hAnsi="標楷體" w:hint="eastAsia"/>
                <w:sz w:val="24"/>
                <w:szCs w:val="24"/>
              </w:rPr>
              <w:t>東地震等民眾關心的訊息，運用網路社群媒體、電視台快訊等通路，即時溝通說明</w:t>
            </w:r>
            <w:r w:rsidRPr="00232027">
              <w:rPr>
                <w:rFonts w:ascii="標楷體" w:eastAsia="標楷體" w:hAnsi="標楷體" w:hint="eastAsia"/>
                <w:sz w:val="24"/>
                <w:szCs w:val="24"/>
              </w:rPr>
              <w:t>。</w:t>
            </w:r>
          </w:p>
        </w:tc>
      </w:tr>
      <w:tr w:rsidR="00184DFE" w:rsidRPr="00EC42E0" w14:paraId="5C09AC8B" w14:textId="77777777" w:rsidTr="00184DFE">
        <w:trPr>
          <w:jc w:val="center"/>
        </w:trPr>
        <w:tc>
          <w:tcPr>
            <w:tcW w:w="1892" w:type="dxa"/>
            <w:vMerge/>
            <w:shd w:val="clear" w:color="auto" w:fill="auto"/>
          </w:tcPr>
          <w:p w14:paraId="71466885"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3524ABBB" w14:textId="6C785C4F" w:rsidR="00184DFE" w:rsidRPr="00EC42E0" w:rsidRDefault="00184DFE" w:rsidP="002637CE">
            <w:pPr>
              <w:pStyle w:val="ab"/>
              <w:numPr>
                <w:ilvl w:val="0"/>
                <w:numId w:val="22"/>
              </w:numPr>
              <w:spacing w:after="0" w:line="300" w:lineRule="exact"/>
              <w:ind w:leftChars="0"/>
              <w:jc w:val="both"/>
              <w:rPr>
                <w:rFonts w:ascii="標楷體" w:eastAsia="標楷體" w:hAnsi="標楷體"/>
                <w:sz w:val="24"/>
                <w:szCs w:val="24"/>
              </w:rPr>
            </w:pPr>
            <w:r w:rsidRPr="00C464D5">
              <w:rPr>
                <w:rFonts w:ascii="標楷體" w:eastAsia="標楷體" w:hAnsi="標楷體" w:hint="eastAsia"/>
                <w:sz w:val="24"/>
                <w:szCs w:val="24"/>
              </w:rPr>
              <w:t>針對國內媒體重要報導辦理</w:t>
            </w:r>
            <w:proofErr w:type="gramStart"/>
            <w:r w:rsidRPr="00C464D5">
              <w:rPr>
                <w:rFonts w:ascii="標楷體" w:eastAsia="標楷體" w:hAnsi="標楷體" w:hint="eastAsia"/>
                <w:sz w:val="24"/>
                <w:szCs w:val="24"/>
              </w:rPr>
              <w:t>蒐</w:t>
            </w:r>
            <w:proofErr w:type="gramEnd"/>
            <w:r w:rsidRPr="00C464D5">
              <w:rPr>
                <w:rFonts w:ascii="標楷體" w:eastAsia="標楷體" w:hAnsi="標楷體" w:hint="eastAsia"/>
                <w:sz w:val="24"/>
                <w:szCs w:val="24"/>
              </w:rPr>
              <w:t>報及處理建議，並就每日重大輿情與即時新聞，以簡訊發送方式通報政院長官及相關部會</w:t>
            </w:r>
            <w:r w:rsidRPr="00EC42E0">
              <w:rPr>
                <w:rFonts w:ascii="標楷體" w:eastAsia="標楷體" w:hAnsi="標楷體" w:hint="eastAsia"/>
                <w:sz w:val="24"/>
                <w:szCs w:val="24"/>
              </w:rPr>
              <w:t>。</w:t>
            </w:r>
          </w:p>
        </w:tc>
        <w:tc>
          <w:tcPr>
            <w:tcW w:w="5472" w:type="dxa"/>
            <w:shd w:val="clear" w:color="auto" w:fill="auto"/>
          </w:tcPr>
          <w:p w14:paraId="4CE12F9D" w14:textId="77777777" w:rsidR="00184DFE" w:rsidRPr="00232027" w:rsidRDefault="00184DFE" w:rsidP="002637CE">
            <w:pPr>
              <w:widowControl w:val="0"/>
              <w:numPr>
                <w:ilvl w:val="0"/>
                <w:numId w:val="25"/>
              </w:numPr>
              <w:suppressAutoHyphens/>
              <w:spacing w:after="0" w:line="300" w:lineRule="exact"/>
              <w:jc w:val="both"/>
              <w:rPr>
                <w:rFonts w:ascii="標楷體" w:eastAsia="標楷體" w:hAnsi="標楷體"/>
                <w:sz w:val="24"/>
                <w:szCs w:val="24"/>
              </w:rPr>
            </w:pPr>
            <w:proofErr w:type="gramStart"/>
            <w:r w:rsidRPr="00232027">
              <w:rPr>
                <w:rFonts w:ascii="標楷體" w:eastAsia="標楷體" w:hAnsi="標楷體" w:hint="eastAsia"/>
                <w:sz w:val="24"/>
                <w:szCs w:val="24"/>
              </w:rPr>
              <w:t>彙撰</w:t>
            </w:r>
            <w:proofErr w:type="gramEnd"/>
            <w:r w:rsidRPr="00232027">
              <w:rPr>
                <w:rFonts w:ascii="標楷體" w:eastAsia="標楷體" w:hAnsi="標楷體" w:hint="eastAsia"/>
                <w:sz w:val="24"/>
                <w:szCs w:val="24"/>
              </w:rPr>
              <w:t>「行政院每日早報重大輿情</w:t>
            </w:r>
            <w:proofErr w:type="gramStart"/>
            <w:r w:rsidRPr="00232027">
              <w:rPr>
                <w:rFonts w:ascii="標楷體" w:eastAsia="標楷體" w:hAnsi="標楷體" w:hint="eastAsia"/>
                <w:sz w:val="24"/>
                <w:szCs w:val="24"/>
              </w:rPr>
              <w:t>蒐</w:t>
            </w:r>
            <w:proofErr w:type="gramEnd"/>
            <w:r w:rsidRPr="00232027">
              <w:rPr>
                <w:rFonts w:ascii="標楷體" w:eastAsia="標楷體" w:hAnsi="標楷體" w:hint="eastAsia"/>
                <w:sz w:val="24"/>
                <w:szCs w:val="24"/>
              </w:rPr>
              <w:t>報及處理建議」，共計362篇。</w:t>
            </w:r>
          </w:p>
          <w:p w14:paraId="75EC7824" w14:textId="77777777" w:rsidR="00184DFE" w:rsidRPr="00232027" w:rsidRDefault="00184DFE" w:rsidP="002637CE">
            <w:pPr>
              <w:widowControl w:val="0"/>
              <w:numPr>
                <w:ilvl w:val="0"/>
                <w:numId w:val="25"/>
              </w:numPr>
              <w:suppressAutoHyphens/>
              <w:spacing w:after="0" w:line="300" w:lineRule="exact"/>
              <w:jc w:val="both"/>
              <w:rPr>
                <w:rFonts w:ascii="標楷體" w:eastAsia="標楷體" w:hAnsi="標楷體"/>
                <w:sz w:val="24"/>
                <w:szCs w:val="24"/>
              </w:rPr>
            </w:pPr>
            <w:proofErr w:type="gramStart"/>
            <w:r w:rsidRPr="00232027">
              <w:rPr>
                <w:rFonts w:ascii="標楷體" w:eastAsia="標楷體" w:hAnsi="標楷體" w:hint="eastAsia"/>
                <w:sz w:val="24"/>
                <w:szCs w:val="24"/>
              </w:rPr>
              <w:t>蒐整每</w:t>
            </w:r>
            <w:proofErr w:type="gramEnd"/>
            <w:r w:rsidRPr="00232027">
              <w:rPr>
                <w:rFonts w:ascii="標楷體" w:eastAsia="標楷體" w:hAnsi="標楷體" w:hint="eastAsia"/>
                <w:sz w:val="24"/>
                <w:szCs w:val="24"/>
              </w:rPr>
              <w:t>日本院施政、民生相關議題，共計2,580篇，及製作要聞掃描約2萬</w:t>
            </w:r>
            <w:r>
              <w:rPr>
                <w:rFonts w:ascii="標楷體" w:eastAsia="標楷體" w:hAnsi="標楷體" w:hint="eastAsia"/>
                <w:sz w:val="24"/>
                <w:szCs w:val="24"/>
              </w:rPr>
              <w:t>3</w:t>
            </w:r>
            <w:r w:rsidRPr="00232027">
              <w:rPr>
                <w:rFonts w:ascii="標楷體" w:eastAsia="標楷體" w:hAnsi="標楷體" w:hint="eastAsia"/>
                <w:sz w:val="24"/>
                <w:szCs w:val="24"/>
              </w:rPr>
              <w:t>千餘</w:t>
            </w:r>
            <w:proofErr w:type="gramStart"/>
            <w:r w:rsidRPr="00232027">
              <w:rPr>
                <w:rFonts w:ascii="標楷體" w:eastAsia="標楷體" w:hAnsi="標楷體" w:hint="eastAsia"/>
                <w:sz w:val="24"/>
                <w:szCs w:val="24"/>
              </w:rPr>
              <w:t>個</w:t>
            </w:r>
            <w:proofErr w:type="gramEnd"/>
            <w:r w:rsidRPr="00232027">
              <w:rPr>
                <w:rFonts w:ascii="標楷體" w:eastAsia="標楷體" w:hAnsi="標楷體" w:hint="eastAsia"/>
                <w:sz w:val="24"/>
                <w:szCs w:val="24"/>
              </w:rPr>
              <w:t>版面，供本院會議參用。</w:t>
            </w:r>
          </w:p>
          <w:p w14:paraId="0BCA02AE" w14:textId="77777777" w:rsidR="00184DFE" w:rsidRPr="00232027" w:rsidRDefault="00184DFE" w:rsidP="002637CE">
            <w:pPr>
              <w:widowControl w:val="0"/>
              <w:numPr>
                <w:ilvl w:val="0"/>
                <w:numId w:val="25"/>
              </w:numPr>
              <w:suppressAutoHyphens/>
              <w:spacing w:after="0" w:line="300" w:lineRule="exact"/>
              <w:jc w:val="both"/>
              <w:rPr>
                <w:rFonts w:ascii="標楷體" w:eastAsia="標楷體" w:hAnsi="標楷體"/>
                <w:sz w:val="24"/>
                <w:szCs w:val="24"/>
              </w:rPr>
            </w:pPr>
            <w:r w:rsidRPr="00232027">
              <w:rPr>
                <w:rFonts w:ascii="標楷體" w:eastAsia="標楷體" w:hAnsi="標楷體" w:hint="eastAsia"/>
                <w:sz w:val="24"/>
                <w:szCs w:val="24"/>
              </w:rPr>
              <w:t>每日上、下午製作「電子媒體重要新聞摘要表」，共計498篇。</w:t>
            </w:r>
          </w:p>
          <w:p w14:paraId="5FD57B97" w14:textId="77777777" w:rsidR="00184DFE" w:rsidRPr="00232027" w:rsidRDefault="00184DFE" w:rsidP="002637CE">
            <w:pPr>
              <w:widowControl w:val="0"/>
              <w:numPr>
                <w:ilvl w:val="0"/>
                <w:numId w:val="25"/>
              </w:numPr>
              <w:suppressAutoHyphens/>
              <w:spacing w:after="0" w:line="300" w:lineRule="exact"/>
              <w:jc w:val="both"/>
              <w:rPr>
                <w:rFonts w:ascii="標楷體" w:eastAsia="標楷體" w:hAnsi="標楷體"/>
                <w:sz w:val="24"/>
                <w:szCs w:val="24"/>
              </w:rPr>
            </w:pPr>
            <w:r w:rsidRPr="00232027">
              <w:rPr>
                <w:rFonts w:ascii="標楷體" w:eastAsia="標楷體" w:hAnsi="標楷體" w:hint="eastAsia"/>
                <w:sz w:val="24"/>
                <w:szCs w:val="24"/>
              </w:rPr>
              <w:t>每日針對早報與電子及網路媒體報導，即時發送簡訊，達5萬餘則。</w:t>
            </w:r>
          </w:p>
          <w:p w14:paraId="1BF33A68" w14:textId="7FF91910" w:rsidR="00184DFE" w:rsidRPr="00232027" w:rsidRDefault="00184DFE" w:rsidP="002637CE">
            <w:pPr>
              <w:widowControl w:val="0"/>
              <w:numPr>
                <w:ilvl w:val="0"/>
                <w:numId w:val="25"/>
              </w:numPr>
              <w:suppressAutoHyphens/>
              <w:spacing w:after="0" w:line="300" w:lineRule="exact"/>
              <w:jc w:val="both"/>
              <w:rPr>
                <w:rFonts w:ascii="標楷體" w:eastAsia="標楷體" w:hAnsi="標楷體"/>
                <w:sz w:val="24"/>
                <w:szCs w:val="24"/>
              </w:rPr>
            </w:pPr>
            <w:r w:rsidRPr="00232027">
              <w:rPr>
                <w:rFonts w:ascii="標楷體" w:eastAsia="標楷體" w:hAnsi="標楷體" w:hint="eastAsia"/>
                <w:sz w:val="24"/>
                <w:szCs w:val="24"/>
              </w:rPr>
              <w:t>每日蒐集政府重要政策</w:t>
            </w:r>
            <w:proofErr w:type="gramStart"/>
            <w:r w:rsidRPr="00232027">
              <w:rPr>
                <w:rFonts w:ascii="標楷體" w:eastAsia="標楷體" w:hAnsi="標楷體" w:hint="eastAsia"/>
                <w:sz w:val="24"/>
                <w:szCs w:val="24"/>
              </w:rPr>
              <w:t>（</w:t>
            </w:r>
            <w:proofErr w:type="gramEnd"/>
            <w:r w:rsidRPr="00232027">
              <w:rPr>
                <w:rFonts w:ascii="標楷體" w:eastAsia="標楷體" w:hAnsi="標楷體" w:hint="eastAsia"/>
                <w:sz w:val="24"/>
                <w:szCs w:val="24"/>
              </w:rPr>
              <w:t>如：</w:t>
            </w:r>
            <w:r w:rsidRPr="004003E3">
              <w:rPr>
                <w:rFonts w:ascii="標楷體" w:eastAsia="標楷體" w:hAnsi="標楷體" w:hint="eastAsia"/>
                <w:sz w:val="24"/>
                <w:szCs w:val="24"/>
              </w:rPr>
              <w:t>五倍</w:t>
            </w:r>
            <w:proofErr w:type="gramStart"/>
            <w:r w:rsidRPr="004003E3">
              <w:rPr>
                <w:rFonts w:ascii="標楷體" w:eastAsia="標楷體" w:hAnsi="標楷體" w:hint="eastAsia"/>
                <w:sz w:val="24"/>
                <w:szCs w:val="24"/>
              </w:rPr>
              <w:t>券</w:t>
            </w:r>
            <w:proofErr w:type="gramEnd"/>
            <w:r w:rsidRPr="004003E3">
              <w:rPr>
                <w:rFonts w:ascii="標楷體" w:eastAsia="標楷體" w:hAnsi="標楷體" w:hint="eastAsia"/>
                <w:sz w:val="24"/>
                <w:szCs w:val="24"/>
              </w:rPr>
              <w:t>、CPTPP、日本福島食品、中國軍演</w:t>
            </w:r>
            <w:proofErr w:type="gramStart"/>
            <w:r w:rsidRPr="004003E3">
              <w:rPr>
                <w:rFonts w:ascii="標楷體" w:eastAsia="標楷體" w:hAnsi="標楷體" w:hint="eastAsia"/>
                <w:sz w:val="24"/>
                <w:szCs w:val="24"/>
              </w:rPr>
              <w:t>及資安相關</w:t>
            </w:r>
            <w:proofErr w:type="gramEnd"/>
            <w:r w:rsidRPr="004003E3">
              <w:rPr>
                <w:rFonts w:ascii="標楷體" w:eastAsia="標楷體" w:hAnsi="標楷體" w:hint="eastAsia"/>
                <w:sz w:val="24"/>
                <w:szCs w:val="24"/>
              </w:rPr>
              <w:t>等議題</w:t>
            </w:r>
            <w:proofErr w:type="gramStart"/>
            <w:r w:rsidRPr="00232027">
              <w:rPr>
                <w:rFonts w:ascii="標楷體" w:eastAsia="標楷體" w:hAnsi="標楷體" w:hint="eastAsia"/>
                <w:sz w:val="24"/>
                <w:szCs w:val="24"/>
              </w:rPr>
              <w:t>）</w:t>
            </w:r>
            <w:proofErr w:type="gramEnd"/>
            <w:r w:rsidRPr="00232027">
              <w:rPr>
                <w:rFonts w:ascii="標楷體" w:eastAsia="標楷體" w:hAnsi="標楷體" w:hint="eastAsia"/>
                <w:sz w:val="24"/>
                <w:szCs w:val="24"/>
              </w:rPr>
              <w:t>之相關新聞彙整，共計1</w:t>
            </w:r>
            <w:r>
              <w:rPr>
                <w:rFonts w:ascii="標楷體" w:eastAsia="標楷體" w:hAnsi="標楷體" w:hint="eastAsia"/>
                <w:sz w:val="24"/>
                <w:szCs w:val="24"/>
              </w:rPr>
              <w:t>,500餘</w:t>
            </w:r>
            <w:r w:rsidRPr="00232027">
              <w:rPr>
                <w:rFonts w:ascii="標楷體" w:eastAsia="標楷體" w:hAnsi="標楷體" w:hint="eastAsia"/>
                <w:sz w:val="24"/>
                <w:szCs w:val="24"/>
              </w:rPr>
              <w:t>篇。</w:t>
            </w:r>
          </w:p>
          <w:p w14:paraId="0C8817E7" w14:textId="5D14667F" w:rsidR="00184DFE" w:rsidRPr="00232027" w:rsidRDefault="00184DFE" w:rsidP="002637CE">
            <w:pPr>
              <w:widowControl w:val="0"/>
              <w:numPr>
                <w:ilvl w:val="0"/>
                <w:numId w:val="25"/>
              </w:numPr>
              <w:suppressAutoHyphens/>
              <w:spacing w:after="0" w:line="300" w:lineRule="exact"/>
              <w:jc w:val="both"/>
              <w:rPr>
                <w:rFonts w:ascii="標楷體" w:eastAsia="標楷體" w:hAnsi="標楷體"/>
                <w:sz w:val="24"/>
                <w:szCs w:val="24"/>
              </w:rPr>
            </w:pPr>
            <w:r w:rsidRPr="00232027">
              <w:rPr>
                <w:rFonts w:ascii="標楷體" w:eastAsia="標楷體" w:hAnsi="標楷體" w:hint="eastAsia"/>
                <w:sz w:val="24"/>
                <w:szCs w:val="24"/>
              </w:rPr>
              <w:t>每日</w:t>
            </w:r>
            <w:proofErr w:type="gramStart"/>
            <w:r w:rsidRPr="00232027">
              <w:rPr>
                <w:rFonts w:ascii="標楷體" w:eastAsia="標楷體" w:hAnsi="標楷體" w:hint="eastAsia"/>
                <w:sz w:val="24"/>
                <w:szCs w:val="24"/>
              </w:rPr>
              <w:t>蒐</w:t>
            </w:r>
            <w:proofErr w:type="gramEnd"/>
            <w:r w:rsidRPr="00232027">
              <w:rPr>
                <w:rFonts w:ascii="標楷體" w:eastAsia="標楷體" w:hAnsi="標楷體" w:hint="eastAsia"/>
                <w:sz w:val="24"/>
                <w:szCs w:val="24"/>
              </w:rPr>
              <w:t>報下午電子報輿情，共計249篇。</w:t>
            </w:r>
          </w:p>
        </w:tc>
      </w:tr>
      <w:tr w:rsidR="00184DFE" w:rsidRPr="00EC42E0" w14:paraId="5F318DDA" w14:textId="77777777" w:rsidTr="00184DFE">
        <w:trPr>
          <w:jc w:val="center"/>
        </w:trPr>
        <w:tc>
          <w:tcPr>
            <w:tcW w:w="1892" w:type="dxa"/>
            <w:vMerge/>
            <w:shd w:val="clear" w:color="auto" w:fill="auto"/>
          </w:tcPr>
          <w:p w14:paraId="7A2D301A"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329B4CF5" w14:textId="6FAFF94B" w:rsidR="00184DFE" w:rsidRPr="00EC42E0" w:rsidRDefault="00184DFE" w:rsidP="002637CE">
            <w:pPr>
              <w:pStyle w:val="ab"/>
              <w:numPr>
                <w:ilvl w:val="0"/>
                <w:numId w:val="22"/>
              </w:numPr>
              <w:spacing w:after="0" w:line="300" w:lineRule="exact"/>
              <w:ind w:leftChars="0"/>
              <w:jc w:val="both"/>
              <w:rPr>
                <w:rFonts w:ascii="標楷體" w:eastAsia="標楷體" w:hAnsi="標楷體"/>
                <w:sz w:val="24"/>
                <w:szCs w:val="24"/>
              </w:rPr>
            </w:pPr>
            <w:r w:rsidRPr="00C464D5">
              <w:rPr>
                <w:rFonts w:ascii="標楷體" w:eastAsia="標楷體" w:hAnsi="標楷體" w:hint="eastAsia"/>
                <w:sz w:val="24"/>
                <w:szCs w:val="24"/>
              </w:rPr>
              <w:t>針對國內媒體負面、不實或</w:t>
            </w:r>
            <w:proofErr w:type="gramStart"/>
            <w:r w:rsidRPr="00C464D5">
              <w:rPr>
                <w:rFonts w:ascii="標楷體" w:eastAsia="標楷體" w:hAnsi="標楷體" w:hint="eastAsia"/>
                <w:sz w:val="24"/>
                <w:szCs w:val="24"/>
              </w:rPr>
              <w:t>偏頗之</w:t>
            </w:r>
            <w:proofErr w:type="gramEnd"/>
            <w:r w:rsidRPr="00C464D5">
              <w:rPr>
                <w:rFonts w:ascii="標楷體" w:eastAsia="標楷體" w:hAnsi="標楷體" w:hint="eastAsia"/>
                <w:sz w:val="24"/>
                <w:szCs w:val="24"/>
              </w:rPr>
              <w:t>報導，辦理輿情回應追蹤及彙整</w:t>
            </w:r>
            <w:r w:rsidRPr="00EC42E0">
              <w:rPr>
                <w:rFonts w:ascii="標楷體" w:eastAsia="標楷體" w:hAnsi="標楷體" w:hint="eastAsia"/>
                <w:sz w:val="24"/>
                <w:szCs w:val="24"/>
              </w:rPr>
              <w:t>。</w:t>
            </w:r>
          </w:p>
        </w:tc>
        <w:tc>
          <w:tcPr>
            <w:tcW w:w="5472" w:type="dxa"/>
            <w:shd w:val="clear" w:color="auto" w:fill="auto"/>
          </w:tcPr>
          <w:p w14:paraId="6A2B6EE0" w14:textId="77777777" w:rsidR="00184DFE" w:rsidRPr="00232027" w:rsidRDefault="00184DFE" w:rsidP="002637CE">
            <w:pPr>
              <w:widowControl w:val="0"/>
              <w:numPr>
                <w:ilvl w:val="0"/>
                <w:numId w:val="26"/>
              </w:numPr>
              <w:suppressAutoHyphens/>
              <w:spacing w:after="0" w:line="300" w:lineRule="exact"/>
              <w:jc w:val="both"/>
              <w:rPr>
                <w:rFonts w:ascii="標楷體" w:eastAsia="標楷體" w:hAnsi="標楷體"/>
                <w:sz w:val="24"/>
                <w:szCs w:val="24"/>
              </w:rPr>
            </w:pPr>
            <w:r w:rsidRPr="00232027">
              <w:rPr>
                <w:rFonts w:ascii="標楷體" w:eastAsia="標楷體" w:hAnsi="標楷體" w:hint="eastAsia"/>
                <w:sz w:val="24"/>
                <w:szCs w:val="24"/>
              </w:rPr>
              <w:t>針對媒體不實或需立即澄清之報導，請相關部會提出說明、發布新聞稿或召開記者會回應。</w:t>
            </w:r>
          </w:p>
          <w:p w14:paraId="0AC5BEB3" w14:textId="1F4966D6" w:rsidR="00184DFE" w:rsidRPr="00EC42E0" w:rsidRDefault="00184DFE" w:rsidP="002637CE">
            <w:pPr>
              <w:widowControl w:val="0"/>
              <w:numPr>
                <w:ilvl w:val="0"/>
                <w:numId w:val="26"/>
              </w:numPr>
              <w:suppressAutoHyphens/>
              <w:spacing w:after="0" w:line="300" w:lineRule="exact"/>
              <w:jc w:val="both"/>
              <w:rPr>
                <w:rFonts w:ascii="標楷體" w:eastAsia="標楷體" w:hAnsi="標楷體"/>
                <w:sz w:val="24"/>
                <w:szCs w:val="24"/>
              </w:rPr>
            </w:pPr>
            <w:r w:rsidRPr="00232027">
              <w:rPr>
                <w:rFonts w:ascii="標楷體" w:eastAsia="標楷體" w:hAnsi="標楷體" w:hint="eastAsia"/>
                <w:sz w:val="24"/>
                <w:szCs w:val="24"/>
              </w:rPr>
              <w:t>針對立委召開之記者會、公聽會，聯繫追蹤相關部會進行即時回應或對外說明。</w:t>
            </w:r>
          </w:p>
        </w:tc>
      </w:tr>
      <w:tr w:rsidR="00184DFE" w:rsidRPr="00EC42E0" w14:paraId="2C4FF37F" w14:textId="77777777" w:rsidTr="00184DFE">
        <w:trPr>
          <w:jc w:val="center"/>
        </w:trPr>
        <w:tc>
          <w:tcPr>
            <w:tcW w:w="1892" w:type="dxa"/>
            <w:vMerge/>
            <w:shd w:val="clear" w:color="auto" w:fill="auto"/>
          </w:tcPr>
          <w:p w14:paraId="0B1BC036" w14:textId="77777777" w:rsidR="00184DFE" w:rsidRPr="00EC42E0" w:rsidRDefault="00184DFE" w:rsidP="004129D6">
            <w:pPr>
              <w:spacing w:after="0" w:line="300" w:lineRule="exact"/>
              <w:jc w:val="both"/>
              <w:rPr>
                <w:rFonts w:ascii="標楷體" w:eastAsia="標楷體" w:hAnsi="標楷體"/>
                <w:sz w:val="24"/>
                <w:szCs w:val="24"/>
              </w:rPr>
            </w:pPr>
          </w:p>
        </w:tc>
        <w:tc>
          <w:tcPr>
            <w:tcW w:w="2858" w:type="dxa"/>
            <w:shd w:val="clear" w:color="auto" w:fill="auto"/>
          </w:tcPr>
          <w:p w14:paraId="42A98D31" w14:textId="09E04A63" w:rsidR="00184DFE" w:rsidRPr="00EC42E0" w:rsidRDefault="00184DFE" w:rsidP="003C765A">
            <w:pPr>
              <w:pStyle w:val="ab"/>
              <w:numPr>
                <w:ilvl w:val="0"/>
                <w:numId w:val="22"/>
              </w:numPr>
              <w:spacing w:after="0" w:line="280" w:lineRule="exact"/>
              <w:ind w:leftChars="0"/>
              <w:jc w:val="both"/>
              <w:rPr>
                <w:rFonts w:ascii="標楷體" w:eastAsia="標楷體" w:hAnsi="標楷體"/>
                <w:sz w:val="24"/>
                <w:szCs w:val="24"/>
              </w:rPr>
            </w:pPr>
            <w:r w:rsidRPr="00A248C4">
              <w:rPr>
                <w:rFonts w:ascii="標楷體" w:eastAsia="標楷體" w:hAnsi="標楷體" w:hint="eastAsia"/>
                <w:sz w:val="24"/>
                <w:szCs w:val="24"/>
              </w:rPr>
              <w:t>針對重要施政或突發事件等公眾關心議題進行輿情監測，瞭解情民意動向。</w:t>
            </w:r>
          </w:p>
        </w:tc>
        <w:tc>
          <w:tcPr>
            <w:tcW w:w="2858" w:type="dxa"/>
            <w:shd w:val="clear" w:color="auto" w:fill="auto"/>
          </w:tcPr>
          <w:p w14:paraId="394878D2" w14:textId="2DC68130" w:rsidR="00184DFE" w:rsidRPr="00EC42E0" w:rsidRDefault="00184DFE" w:rsidP="003C765A">
            <w:pPr>
              <w:widowControl w:val="0"/>
              <w:suppressAutoHyphens/>
              <w:spacing w:after="0" w:line="300" w:lineRule="exact"/>
              <w:jc w:val="both"/>
              <w:rPr>
                <w:rFonts w:ascii="標楷體" w:eastAsia="標楷體" w:hAnsi="標楷體"/>
                <w:sz w:val="24"/>
                <w:szCs w:val="24"/>
              </w:rPr>
            </w:pPr>
            <w:r w:rsidRPr="00A248C4">
              <w:rPr>
                <w:rFonts w:ascii="標楷體" w:eastAsia="標楷體" w:hAnsi="標楷體" w:hint="eastAsia"/>
                <w:sz w:val="24"/>
                <w:szCs w:val="24"/>
              </w:rPr>
              <w:t>運用大數據資料系統，編製每日重要網路輿情計362篇，每週並撰擬「行政院每週輿情觀測分析」報告計49篇，以掌握輿情趨勢，供政府決策參考。</w:t>
            </w:r>
          </w:p>
        </w:tc>
      </w:tr>
      <w:tr w:rsidR="00184DFE" w:rsidRPr="00EC42E0" w14:paraId="70A49CDC" w14:textId="77777777" w:rsidTr="00184DFE">
        <w:trPr>
          <w:jc w:val="center"/>
        </w:trPr>
        <w:tc>
          <w:tcPr>
            <w:tcW w:w="1892" w:type="dxa"/>
            <w:vMerge/>
            <w:shd w:val="clear" w:color="auto" w:fill="auto"/>
          </w:tcPr>
          <w:p w14:paraId="123D157F"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4C6E721E" w14:textId="2BEACBF7" w:rsidR="00184DFE" w:rsidRPr="00EC42E0" w:rsidRDefault="00184DFE" w:rsidP="002637CE">
            <w:pPr>
              <w:pStyle w:val="ab"/>
              <w:numPr>
                <w:ilvl w:val="0"/>
                <w:numId w:val="59"/>
              </w:numPr>
              <w:spacing w:after="0" w:line="300" w:lineRule="exact"/>
              <w:ind w:leftChars="0"/>
              <w:jc w:val="both"/>
              <w:rPr>
                <w:rFonts w:ascii="標楷體" w:eastAsia="標楷體" w:hAnsi="標楷體"/>
                <w:spacing w:val="-14"/>
                <w:kern w:val="24"/>
                <w:szCs w:val="24"/>
              </w:rPr>
            </w:pPr>
            <w:r w:rsidRPr="0027066E">
              <w:rPr>
                <w:rFonts w:ascii="標楷體" w:eastAsia="標楷體" w:hAnsi="標楷體" w:hint="eastAsia"/>
                <w:sz w:val="24"/>
                <w:szCs w:val="24"/>
              </w:rPr>
              <w:t>配合政府重大施政議題，錄製廣播廣告，安排於全國性及地方性電台播送，並運用廣播公益時段，</w:t>
            </w:r>
            <w:proofErr w:type="gramStart"/>
            <w:r w:rsidRPr="0027066E">
              <w:rPr>
                <w:rFonts w:ascii="標楷體" w:eastAsia="標楷體" w:hAnsi="標楷體" w:hint="eastAsia"/>
                <w:sz w:val="24"/>
                <w:szCs w:val="24"/>
              </w:rPr>
              <w:t>排播各</w:t>
            </w:r>
            <w:proofErr w:type="gramEnd"/>
            <w:r w:rsidRPr="0027066E">
              <w:rPr>
                <w:rFonts w:ascii="標楷體" w:eastAsia="標楷體" w:hAnsi="標楷體" w:hint="eastAsia"/>
                <w:sz w:val="24"/>
                <w:szCs w:val="24"/>
              </w:rPr>
              <w:t>部會重要民生服務資訊，以利民眾瞭解各項重大施政。</w:t>
            </w:r>
          </w:p>
        </w:tc>
        <w:tc>
          <w:tcPr>
            <w:tcW w:w="5472" w:type="dxa"/>
            <w:shd w:val="clear" w:color="auto" w:fill="auto"/>
          </w:tcPr>
          <w:p w14:paraId="27808A2B" w14:textId="77777777" w:rsidR="00184DFE" w:rsidRDefault="00184DFE" w:rsidP="002637CE">
            <w:pPr>
              <w:pStyle w:val="ab"/>
              <w:widowControl w:val="0"/>
              <w:numPr>
                <w:ilvl w:val="0"/>
                <w:numId w:val="115"/>
              </w:numPr>
              <w:suppressAutoHyphens/>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針對班班有冷氣、反毒、育兒津貼與租金補助、青年優惠措施等，製作廣播廣告，安排於89家電臺播出3,557次，</w:t>
            </w:r>
            <w:proofErr w:type="gramStart"/>
            <w:r w:rsidRPr="0027066E">
              <w:rPr>
                <w:rFonts w:ascii="標楷體" w:eastAsia="標楷體" w:hAnsi="標楷體" w:hint="eastAsia"/>
                <w:sz w:val="24"/>
                <w:szCs w:val="24"/>
              </w:rPr>
              <w:t>口播露出</w:t>
            </w:r>
            <w:proofErr w:type="gramEnd"/>
            <w:r w:rsidRPr="0027066E">
              <w:rPr>
                <w:rFonts w:ascii="標楷體" w:eastAsia="標楷體" w:hAnsi="標楷體" w:hint="eastAsia"/>
                <w:sz w:val="24"/>
                <w:szCs w:val="24"/>
              </w:rPr>
              <w:t>50次。</w:t>
            </w:r>
          </w:p>
          <w:p w14:paraId="5C0AE12F" w14:textId="77777777" w:rsidR="00184DFE" w:rsidRDefault="00184DFE" w:rsidP="002637CE">
            <w:pPr>
              <w:pStyle w:val="ab"/>
              <w:widowControl w:val="0"/>
              <w:numPr>
                <w:ilvl w:val="0"/>
                <w:numId w:val="115"/>
              </w:numPr>
              <w:suppressAutoHyphens/>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協助</w:t>
            </w:r>
            <w:proofErr w:type="gramStart"/>
            <w:r w:rsidRPr="0027066E">
              <w:rPr>
                <w:rFonts w:ascii="標楷體" w:eastAsia="標楷體" w:hAnsi="標楷體" w:hint="eastAsia"/>
                <w:sz w:val="24"/>
                <w:szCs w:val="24"/>
              </w:rPr>
              <w:t>排播本院洗防</w:t>
            </w:r>
            <w:proofErr w:type="gramEnd"/>
            <w:r w:rsidRPr="0027066E">
              <w:rPr>
                <w:rFonts w:ascii="標楷體" w:eastAsia="標楷體" w:hAnsi="標楷體" w:hint="eastAsia"/>
                <w:sz w:val="24"/>
                <w:szCs w:val="24"/>
              </w:rPr>
              <w:t>辦「洗錢防制」、司法院「國民法官」、法務部「民法修正調降成年年齡」等96個主題之公益</w:t>
            </w:r>
            <w:proofErr w:type="gramStart"/>
            <w:r w:rsidRPr="0027066E">
              <w:rPr>
                <w:rFonts w:ascii="標楷體" w:eastAsia="標楷體" w:hAnsi="標楷體" w:hint="eastAsia"/>
                <w:sz w:val="24"/>
                <w:szCs w:val="24"/>
              </w:rPr>
              <w:t>託</w:t>
            </w:r>
            <w:proofErr w:type="gramEnd"/>
            <w:r w:rsidRPr="0027066E">
              <w:rPr>
                <w:rFonts w:ascii="標楷體" w:eastAsia="標楷體" w:hAnsi="標楷體" w:hint="eastAsia"/>
                <w:sz w:val="24"/>
                <w:szCs w:val="24"/>
              </w:rPr>
              <w:t>播廣告，計有178家廣播電臺總計</w:t>
            </w:r>
            <w:proofErr w:type="gramStart"/>
            <w:r w:rsidRPr="0027066E">
              <w:rPr>
                <w:rFonts w:ascii="標楷體" w:eastAsia="標楷體" w:hAnsi="標楷體" w:hint="eastAsia"/>
                <w:sz w:val="24"/>
                <w:szCs w:val="24"/>
              </w:rPr>
              <w:t>協助排播123萬</w:t>
            </w:r>
            <w:proofErr w:type="gramEnd"/>
            <w:r w:rsidRPr="0027066E">
              <w:rPr>
                <w:rFonts w:ascii="標楷體" w:eastAsia="標楷體" w:hAnsi="標楷體" w:hint="eastAsia"/>
                <w:sz w:val="24"/>
                <w:szCs w:val="24"/>
              </w:rPr>
              <w:t>1,030檔次。</w:t>
            </w:r>
          </w:p>
          <w:p w14:paraId="1DEEE3C4" w14:textId="665EC079" w:rsidR="00184DFE" w:rsidRPr="00232027" w:rsidRDefault="00184DFE" w:rsidP="002637CE">
            <w:pPr>
              <w:pStyle w:val="ab"/>
              <w:widowControl w:val="0"/>
              <w:numPr>
                <w:ilvl w:val="0"/>
                <w:numId w:val="115"/>
              </w:numPr>
              <w:suppressAutoHyphens/>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協助中央流行</w:t>
            </w:r>
            <w:proofErr w:type="gramStart"/>
            <w:r w:rsidRPr="0027066E">
              <w:rPr>
                <w:rFonts w:ascii="標楷體" w:eastAsia="標楷體" w:hAnsi="標楷體" w:hint="eastAsia"/>
                <w:sz w:val="24"/>
                <w:szCs w:val="24"/>
              </w:rPr>
              <w:t>疫</w:t>
            </w:r>
            <w:proofErr w:type="gramEnd"/>
            <w:r w:rsidRPr="0027066E">
              <w:rPr>
                <w:rFonts w:ascii="標楷體" w:eastAsia="標楷體" w:hAnsi="標楷體" w:hint="eastAsia"/>
                <w:sz w:val="24"/>
                <w:szCs w:val="24"/>
              </w:rPr>
              <w:t>情指揮中心「COVID-19無線廣播電臺防疫徵用」約40萬8,455檔次。</w:t>
            </w:r>
          </w:p>
        </w:tc>
      </w:tr>
      <w:tr w:rsidR="00184DFE" w:rsidRPr="00EC42E0" w14:paraId="18312570" w14:textId="77777777" w:rsidTr="00184DFE">
        <w:trPr>
          <w:jc w:val="center"/>
        </w:trPr>
        <w:tc>
          <w:tcPr>
            <w:tcW w:w="1892" w:type="dxa"/>
            <w:vMerge/>
            <w:shd w:val="clear" w:color="auto" w:fill="auto"/>
          </w:tcPr>
          <w:p w14:paraId="762288C6"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25E600A7" w14:textId="541F4F9B" w:rsidR="00184DFE" w:rsidRPr="00EC42E0" w:rsidRDefault="00184DFE" w:rsidP="002637CE">
            <w:pPr>
              <w:pStyle w:val="ab"/>
              <w:numPr>
                <w:ilvl w:val="0"/>
                <w:numId w:val="60"/>
              </w:numPr>
              <w:spacing w:after="0" w:line="300" w:lineRule="exact"/>
              <w:ind w:leftChars="0"/>
              <w:jc w:val="both"/>
              <w:rPr>
                <w:rFonts w:ascii="標楷體" w:eastAsia="標楷體" w:hAnsi="標楷體"/>
                <w:sz w:val="24"/>
                <w:szCs w:val="24"/>
              </w:rPr>
            </w:pPr>
            <w:r w:rsidRPr="00C464D5">
              <w:rPr>
                <w:rFonts w:ascii="標楷體" w:eastAsia="標楷體" w:hAnsi="標楷體" w:hint="eastAsia"/>
                <w:sz w:val="24"/>
                <w:szCs w:val="24"/>
              </w:rPr>
              <w:t>透過LED及LCD具有即時更新資料的特性，有效宣導與中央各部會各項施政文宣與重要政策傳播之規劃及推動</w:t>
            </w:r>
            <w:r w:rsidRPr="00EC42E0">
              <w:rPr>
                <w:rFonts w:ascii="標楷體" w:eastAsia="標楷體" w:hAnsi="標楷體" w:hint="eastAsia"/>
                <w:sz w:val="24"/>
                <w:szCs w:val="24"/>
              </w:rPr>
              <w:t>。</w:t>
            </w:r>
          </w:p>
        </w:tc>
        <w:tc>
          <w:tcPr>
            <w:tcW w:w="5472" w:type="dxa"/>
            <w:shd w:val="clear" w:color="auto" w:fill="auto"/>
          </w:tcPr>
          <w:p w14:paraId="0FC3603D" w14:textId="77777777" w:rsidR="00184DFE" w:rsidRDefault="00184DFE" w:rsidP="002637CE">
            <w:pPr>
              <w:pStyle w:val="ab"/>
              <w:widowControl w:val="0"/>
              <w:numPr>
                <w:ilvl w:val="0"/>
                <w:numId w:val="117"/>
              </w:numPr>
              <w:suppressAutoHyphens/>
              <w:spacing w:after="0" w:line="300" w:lineRule="exact"/>
              <w:ind w:leftChars="0"/>
              <w:jc w:val="both"/>
              <w:rPr>
                <w:rFonts w:ascii="標楷體" w:eastAsia="標楷體" w:hAnsi="標楷體"/>
                <w:sz w:val="24"/>
                <w:szCs w:val="24"/>
              </w:rPr>
            </w:pPr>
            <w:r w:rsidRPr="00BE1BB1">
              <w:rPr>
                <w:rFonts w:ascii="標楷體" w:eastAsia="標楷體" w:hAnsi="標楷體" w:hint="eastAsia"/>
                <w:sz w:val="24"/>
                <w:szCs w:val="24"/>
              </w:rPr>
              <w:t>運用全國73處LED據點，宣導</w:t>
            </w:r>
            <w:proofErr w:type="gramStart"/>
            <w:r w:rsidRPr="00BE1BB1">
              <w:rPr>
                <w:rFonts w:ascii="標楷體" w:eastAsia="標楷體" w:hAnsi="標楷體" w:hint="eastAsia"/>
                <w:sz w:val="24"/>
                <w:szCs w:val="24"/>
              </w:rPr>
              <w:t>衛福部等</w:t>
            </w:r>
            <w:proofErr w:type="gramEnd"/>
            <w:r w:rsidRPr="00BE1BB1">
              <w:rPr>
                <w:rFonts w:ascii="標楷體" w:eastAsia="標楷體" w:hAnsi="標楷體" w:hint="eastAsia"/>
                <w:sz w:val="24"/>
                <w:szCs w:val="24"/>
              </w:rPr>
              <w:t>21部會有關防疫、</w:t>
            </w:r>
            <w:proofErr w:type="gramStart"/>
            <w:r w:rsidRPr="00BE1BB1">
              <w:rPr>
                <w:rFonts w:ascii="標楷體" w:eastAsia="標楷體" w:hAnsi="標楷體" w:hint="eastAsia"/>
                <w:sz w:val="24"/>
                <w:szCs w:val="24"/>
              </w:rPr>
              <w:t>節水節電</w:t>
            </w:r>
            <w:proofErr w:type="gramEnd"/>
            <w:r w:rsidRPr="00BE1BB1">
              <w:rPr>
                <w:rFonts w:ascii="標楷體" w:eastAsia="標楷體" w:hAnsi="標楷體" w:hint="eastAsia"/>
                <w:sz w:val="24"/>
                <w:szCs w:val="24"/>
              </w:rPr>
              <w:t>、反毒反詐騙及防災等施政訊息計502則。</w:t>
            </w:r>
          </w:p>
          <w:p w14:paraId="2434C9DF" w14:textId="064492E0" w:rsidR="00184DFE" w:rsidRPr="00232027" w:rsidRDefault="00184DFE" w:rsidP="002637CE">
            <w:pPr>
              <w:pStyle w:val="ab"/>
              <w:widowControl w:val="0"/>
              <w:numPr>
                <w:ilvl w:val="0"/>
                <w:numId w:val="117"/>
              </w:numPr>
              <w:suppressAutoHyphens/>
              <w:spacing w:after="0" w:line="300" w:lineRule="exact"/>
              <w:ind w:leftChars="0"/>
              <w:jc w:val="both"/>
              <w:rPr>
                <w:rFonts w:ascii="標楷體" w:eastAsia="標楷體" w:hAnsi="標楷體"/>
                <w:sz w:val="24"/>
                <w:szCs w:val="24"/>
              </w:rPr>
            </w:pPr>
            <w:r w:rsidRPr="0073106A">
              <w:rPr>
                <w:rFonts w:ascii="標楷體" w:eastAsia="標楷體" w:hAnsi="標楷體" w:hint="eastAsia"/>
                <w:sz w:val="24"/>
                <w:szCs w:val="24"/>
              </w:rPr>
              <w:t>運用26處LCD數位多媒體電子看板</w:t>
            </w:r>
            <w:r w:rsidRPr="0027066E">
              <w:rPr>
                <w:rFonts w:ascii="標楷體" w:eastAsia="標楷體" w:hAnsi="標楷體" w:hint="eastAsia"/>
                <w:sz w:val="24"/>
                <w:szCs w:val="24"/>
              </w:rPr>
              <w:t>播放</w:t>
            </w:r>
            <w:proofErr w:type="gramStart"/>
            <w:r w:rsidRPr="0027066E">
              <w:rPr>
                <w:rFonts w:ascii="標楷體" w:eastAsia="標楷體" w:hAnsi="標楷體" w:hint="eastAsia"/>
                <w:sz w:val="24"/>
                <w:szCs w:val="24"/>
              </w:rPr>
              <w:t>衛福部等</w:t>
            </w:r>
            <w:proofErr w:type="gramEnd"/>
            <w:r w:rsidRPr="0027066E">
              <w:rPr>
                <w:rFonts w:ascii="標楷體" w:eastAsia="標楷體" w:hAnsi="標楷體" w:hint="eastAsia"/>
                <w:sz w:val="24"/>
                <w:szCs w:val="24"/>
              </w:rPr>
              <w:t>11部會有關防疫、反毒</w:t>
            </w:r>
            <w:proofErr w:type="gramStart"/>
            <w:r w:rsidRPr="0027066E">
              <w:rPr>
                <w:rFonts w:ascii="標楷體" w:eastAsia="標楷體" w:hAnsi="標楷體" w:hint="eastAsia"/>
                <w:sz w:val="24"/>
                <w:szCs w:val="24"/>
              </w:rPr>
              <w:t>反詐、節水節</w:t>
            </w:r>
            <w:proofErr w:type="gramEnd"/>
            <w:r w:rsidRPr="0027066E">
              <w:rPr>
                <w:rFonts w:ascii="標楷體" w:eastAsia="標楷體" w:hAnsi="標楷體" w:hint="eastAsia"/>
                <w:sz w:val="24"/>
                <w:szCs w:val="24"/>
              </w:rPr>
              <w:t>電等短片290支。</w:t>
            </w:r>
          </w:p>
        </w:tc>
      </w:tr>
      <w:tr w:rsidR="00184DFE" w:rsidRPr="00EC42E0" w14:paraId="630339A9" w14:textId="77777777" w:rsidTr="00184DFE">
        <w:trPr>
          <w:jc w:val="center"/>
        </w:trPr>
        <w:tc>
          <w:tcPr>
            <w:tcW w:w="1892" w:type="dxa"/>
            <w:vMerge/>
            <w:shd w:val="clear" w:color="auto" w:fill="auto"/>
          </w:tcPr>
          <w:p w14:paraId="307600B9"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3A06742D" w14:textId="1F48D544" w:rsidR="00184DFE" w:rsidRPr="00EC42E0" w:rsidRDefault="00184DFE" w:rsidP="002637CE">
            <w:pPr>
              <w:pStyle w:val="ab"/>
              <w:numPr>
                <w:ilvl w:val="0"/>
                <w:numId w:val="61"/>
              </w:numPr>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配合本院三長訪視辦理新聞聯繫；透過群組提供資料；反映地方記者意見與回復提問。</w:t>
            </w:r>
          </w:p>
        </w:tc>
        <w:tc>
          <w:tcPr>
            <w:tcW w:w="5472" w:type="dxa"/>
            <w:shd w:val="clear" w:color="auto" w:fill="auto"/>
          </w:tcPr>
          <w:p w14:paraId="36160E8C" w14:textId="77777777" w:rsidR="00184DFE" w:rsidRDefault="00184DFE" w:rsidP="002637CE">
            <w:pPr>
              <w:pStyle w:val="ab"/>
              <w:widowControl w:val="0"/>
              <w:numPr>
                <w:ilvl w:val="0"/>
                <w:numId w:val="58"/>
              </w:numPr>
              <w:suppressAutoHyphens/>
              <w:spacing w:after="0" w:line="300" w:lineRule="exact"/>
              <w:ind w:leftChars="0"/>
              <w:jc w:val="both"/>
              <w:rPr>
                <w:rFonts w:ascii="標楷體" w:eastAsia="標楷體" w:hAnsi="標楷體"/>
                <w:sz w:val="24"/>
                <w:szCs w:val="24"/>
              </w:rPr>
            </w:pPr>
            <w:r w:rsidRPr="00232027">
              <w:rPr>
                <w:rFonts w:ascii="標楷體" w:eastAsia="標楷體" w:hAnsi="標楷體" w:hint="eastAsia"/>
                <w:sz w:val="24"/>
                <w:szCs w:val="24"/>
              </w:rPr>
              <w:t>維運</w:t>
            </w:r>
            <w:r w:rsidRPr="0027066E">
              <w:rPr>
                <w:rFonts w:ascii="標楷體" w:eastAsia="標楷體" w:hAnsi="標楷體" w:hint="eastAsia"/>
                <w:sz w:val="24"/>
                <w:szCs w:val="24"/>
              </w:rPr>
              <w:t>19個地方新聞聯繫即時通訊群組，與地方記者雙向溝通。</w:t>
            </w:r>
          </w:p>
          <w:p w14:paraId="01819379" w14:textId="2E9C1D20" w:rsidR="00184DFE" w:rsidRPr="0073106A" w:rsidRDefault="00184DFE" w:rsidP="002637CE">
            <w:pPr>
              <w:pStyle w:val="ab"/>
              <w:widowControl w:val="0"/>
              <w:numPr>
                <w:ilvl w:val="0"/>
                <w:numId w:val="58"/>
              </w:numPr>
              <w:suppressAutoHyphens/>
              <w:spacing w:after="0" w:line="300" w:lineRule="exact"/>
              <w:ind w:leftChars="0"/>
              <w:jc w:val="both"/>
              <w:rPr>
                <w:rFonts w:ascii="標楷體" w:eastAsia="標楷體" w:hAnsi="標楷體"/>
                <w:sz w:val="24"/>
                <w:szCs w:val="24"/>
              </w:rPr>
            </w:pPr>
            <w:r w:rsidRPr="00232027">
              <w:rPr>
                <w:rFonts w:ascii="標楷體" w:eastAsia="標楷體" w:hAnsi="標楷體" w:hint="eastAsia"/>
                <w:sz w:val="24"/>
                <w:szCs w:val="24"/>
              </w:rPr>
              <w:t>提供</w:t>
            </w:r>
            <w:r w:rsidRPr="0027066E">
              <w:rPr>
                <w:rFonts w:ascii="標楷體" w:eastAsia="標楷體" w:hAnsi="標楷體" w:hint="eastAsia"/>
                <w:sz w:val="24"/>
                <w:szCs w:val="24"/>
              </w:rPr>
              <w:t>本院三長行程通知，及行程相關音檔、</w:t>
            </w:r>
            <w:proofErr w:type="gramStart"/>
            <w:r w:rsidRPr="0027066E">
              <w:rPr>
                <w:rFonts w:ascii="標楷體" w:eastAsia="標楷體" w:hAnsi="標楷體" w:hint="eastAsia"/>
                <w:sz w:val="24"/>
                <w:szCs w:val="24"/>
              </w:rPr>
              <w:t>逐字稿</w:t>
            </w:r>
            <w:proofErr w:type="gramEnd"/>
            <w:r w:rsidRPr="0027066E">
              <w:rPr>
                <w:rFonts w:ascii="標楷體" w:eastAsia="標楷體" w:hAnsi="標楷體" w:hint="eastAsia"/>
                <w:sz w:val="24"/>
                <w:szCs w:val="24"/>
              </w:rPr>
              <w:t>、新聞稿、新聞照片等資料，協助提高本院各項施政措施的媒體露出率。</w:t>
            </w:r>
          </w:p>
        </w:tc>
      </w:tr>
      <w:tr w:rsidR="00184DFE" w:rsidRPr="00EC42E0" w14:paraId="2B55EB5B" w14:textId="77777777" w:rsidTr="00184DFE">
        <w:trPr>
          <w:jc w:val="center"/>
        </w:trPr>
        <w:tc>
          <w:tcPr>
            <w:tcW w:w="1892" w:type="dxa"/>
            <w:vMerge/>
            <w:shd w:val="clear" w:color="auto" w:fill="auto"/>
          </w:tcPr>
          <w:p w14:paraId="0DC7E4C9" w14:textId="77777777" w:rsidR="00184DFE" w:rsidRPr="00EC42E0" w:rsidRDefault="00184DFE" w:rsidP="004129D6">
            <w:pPr>
              <w:spacing w:after="0" w:line="300" w:lineRule="exact"/>
              <w:jc w:val="both"/>
              <w:rPr>
                <w:rFonts w:ascii="標楷體" w:eastAsia="標楷體" w:hAnsi="標楷體"/>
                <w:sz w:val="24"/>
                <w:szCs w:val="24"/>
              </w:rPr>
            </w:pPr>
          </w:p>
        </w:tc>
        <w:tc>
          <w:tcPr>
            <w:tcW w:w="2857" w:type="dxa"/>
            <w:shd w:val="clear" w:color="auto" w:fill="auto"/>
          </w:tcPr>
          <w:p w14:paraId="48A0B089" w14:textId="36946D24" w:rsidR="00184DFE" w:rsidRPr="00EC42E0" w:rsidRDefault="00184DFE" w:rsidP="002637CE">
            <w:pPr>
              <w:pStyle w:val="ab"/>
              <w:numPr>
                <w:ilvl w:val="0"/>
                <w:numId w:val="62"/>
              </w:numPr>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執行院長行程之影音圖像記錄，適時發布相關影片及照片以傳遞本院施政成果；攝製本院首長影音資料及照片，編輯後建檔；透過網路直播院會後記者會及重大記者會，即時提供民眾資訊。</w:t>
            </w:r>
          </w:p>
        </w:tc>
        <w:tc>
          <w:tcPr>
            <w:tcW w:w="5472" w:type="dxa"/>
            <w:shd w:val="clear" w:color="auto" w:fill="auto"/>
          </w:tcPr>
          <w:p w14:paraId="659A3FFA" w14:textId="77777777" w:rsidR="00184DFE" w:rsidRDefault="00184DFE" w:rsidP="002637CE">
            <w:pPr>
              <w:pStyle w:val="ab"/>
              <w:widowControl w:val="0"/>
              <w:numPr>
                <w:ilvl w:val="0"/>
                <w:numId w:val="87"/>
              </w:numPr>
              <w:suppressAutoHyphens/>
              <w:spacing w:after="0" w:line="300" w:lineRule="exact"/>
              <w:ind w:leftChars="0"/>
              <w:jc w:val="both"/>
              <w:rPr>
                <w:rFonts w:ascii="標楷體" w:eastAsia="標楷體" w:hAnsi="標楷體"/>
                <w:sz w:val="24"/>
                <w:szCs w:val="24"/>
              </w:rPr>
            </w:pPr>
            <w:proofErr w:type="gramStart"/>
            <w:r w:rsidRPr="0073106A">
              <w:rPr>
                <w:rFonts w:ascii="標楷體" w:eastAsia="標楷體" w:hAnsi="標楷體" w:hint="eastAsia"/>
                <w:sz w:val="24"/>
                <w:szCs w:val="24"/>
              </w:rPr>
              <w:t>攝錄本院</w:t>
            </w:r>
            <w:proofErr w:type="gramEnd"/>
            <w:r w:rsidRPr="0073106A">
              <w:rPr>
                <w:rFonts w:ascii="標楷體" w:eastAsia="標楷體" w:hAnsi="標楷體" w:hint="eastAsia"/>
                <w:sz w:val="24"/>
                <w:szCs w:val="24"/>
              </w:rPr>
              <w:t>院長施政暨公務行程影片計397場、拍攝照片計432場，並剪輯影片計130則</w:t>
            </w:r>
            <w:r>
              <w:rPr>
                <w:rFonts w:ascii="標楷體" w:eastAsia="標楷體" w:hAnsi="標楷體" w:hint="eastAsia"/>
                <w:sz w:val="24"/>
                <w:szCs w:val="24"/>
              </w:rPr>
              <w:t>。</w:t>
            </w:r>
          </w:p>
          <w:p w14:paraId="69953B26" w14:textId="77777777" w:rsidR="00184DFE" w:rsidRPr="0027066E" w:rsidRDefault="00184DFE" w:rsidP="002637CE">
            <w:pPr>
              <w:pStyle w:val="ab"/>
              <w:widowControl w:val="0"/>
              <w:numPr>
                <w:ilvl w:val="0"/>
                <w:numId w:val="87"/>
              </w:numPr>
              <w:suppressAutoHyphens/>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拍攝及剪輯本院副院長、秘書長、發言人及政務委員等影片計40場、拍攝照片計62場。</w:t>
            </w:r>
          </w:p>
          <w:p w14:paraId="14813E57" w14:textId="77777777" w:rsidR="00184DFE" w:rsidRDefault="00184DFE" w:rsidP="002637CE">
            <w:pPr>
              <w:pStyle w:val="ab"/>
              <w:widowControl w:val="0"/>
              <w:numPr>
                <w:ilvl w:val="0"/>
                <w:numId w:val="87"/>
              </w:numPr>
              <w:suppressAutoHyphens/>
              <w:spacing w:after="0" w:line="300" w:lineRule="exact"/>
              <w:ind w:leftChars="0"/>
              <w:jc w:val="both"/>
              <w:rPr>
                <w:rFonts w:ascii="標楷體" w:eastAsia="標楷體" w:hAnsi="標楷體"/>
                <w:sz w:val="24"/>
                <w:szCs w:val="24"/>
              </w:rPr>
            </w:pPr>
            <w:r w:rsidRPr="0073106A">
              <w:rPr>
                <w:rFonts w:ascii="標楷體" w:eastAsia="標楷體" w:hAnsi="標楷體" w:hint="eastAsia"/>
                <w:sz w:val="24"/>
                <w:szCs w:val="24"/>
              </w:rPr>
              <w:t>網路直播本院院會後記者會、重要政策活動說明記者會計62場、拍攝照片計60場。</w:t>
            </w:r>
          </w:p>
          <w:p w14:paraId="43338A85" w14:textId="1CBCDD44" w:rsidR="00184DFE" w:rsidRPr="0073106A" w:rsidRDefault="00184DFE" w:rsidP="002637CE">
            <w:pPr>
              <w:pStyle w:val="ab"/>
              <w:widowControl w:val="0"/>
              <w:numPr>
                <w:ilvl w:val="0"/>
                <w:numId w:val="87"/>
              </w:numPr>
              <w:suppressAutoHyphens/>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協助</w:t>
            </w:r>
            <w:proofErr w:type="gramStart"/>
            <w:r w:rsidRPr="0027066E">
              <w:rPr>
                <w:rFonts w:ascii="標楷體" w:eastAsia="標楷體" w:hAnsi="標楷體" w:hint="eastAsia"/>
                <w:sz w:val="24"/>
                <w:szCs w:val="24"/>
              </w:rPr>
              <w:t>衛福部疾管署</w:t>
            </w:r>
            <w:proofErr w:type="gramEnd"/>
            <w:r w:rsidRPr="0027066E">
              <w:rPr>
                <w:rFonts w:ascii="標楷體" w:eastAsia="標楷體" w:hAnsi="標楷體" w:hint="eastAsia"/>
                <w:sz w:val="24"/>
                <w:szCs w:val="24"/>
              </w:rPr>
              <w:t>拍攝、製作及檢視「防疫大作戰」宣導系列影片(國、台、客語與原住民語)，計完成25個主題、共164部影片。另配置英、越、泰及印尼文等7語版，計完成17個主題、共89部影片。</w:t>
            </w:r>
          </w:p>
        </w:tc>
      </w:tr>
      <w:tr w:rsidR="00184DFE" w:rsidRPr="00EC42E0" w14:paraId="6D8B689F" w14:textId="77777777" w:rsidTr="00184DFE">
        <w:trPr>
          <w:jc w:val="center"/>
        </w:trPr>
        <w:tc>
          <w:tcPr>
            <w:tcW w:w="1892" w:type="dxa"/>
            <w:vMerge/>
            <w:shd w:val="clear" w:color="auto" w:fill="auto"/>
          </w:tcPr>
          <w:p w14:paraId="1A32D023" w14:textId="77777777" w:rsidR="00184DFE" w:rsidRPr="00EC42E0" w:rsidRDefault="00184DFE" w:rsidP="00BE1BB1">
            <w:pPr>
              <w:spacing w:after="0" w:line="300" w:lineRule="exact"/>
              <w:jc w:val="both"/>
              <w:rPr>
                <w:rFonts w:ascii="標楷體" w:eastAsia="標楷體" w:hAnsi="標楷體"/>
                <w:sz w:val="24"/>
                <w:szCs w:val="24"/>
              </w:rPr>
            </w:pPr>
          </w:p>
        </w:tc>
        <w:tc>
          <w:tcPr>
            <w:tcW w:w="2857" w:type="dxa"/>
            <w:shd w:val="clear" w:color="auto" w:fill="auto"/>
          </w:tcPr>
          <w:p w14:paraId="2A678C88" w14:textId="1337A4B4" w:rsidR="00184DFE" w:rsidRPr="00EC42E0" w:rsidRDefault="00184DFE" w:rsidP="002637CE">
            <w:pPr>
              <w:pStyle w:val="ab"/>
              <w:numPr>
                <w:ilvl w:val="0"/>
                <w:numId w:val="63"/>
              </w:numPr>
              <w:spacing w:after="0" w:line="300" w:lineRule="exact"/>
              <w:ind w:leftChars="0"/>
              <w:jc w:val="both"/>
              <w:rPr>
                <w:rFonts w:ascii="標楷體" w:eastAsia="標楷體" w:hAnsi="標楷體"/>
                <w:szCs w:val="24"/>
              </w:rPr>
            </w:pPr>
            <w:r w:rsidRPr="00C464D5">
              <w:rPr>
                <w:rFonts w:ascii="標楷體" w:eastAsia="標楷體" w:hAnsi="標楷體" w:hint="eastAsia"/>
                <w:sz w:val="24"/>
                <w:szCs w:val="24"/>
              </w:rPr>
              <w:t>配合政府重大施政議題，撰寫政策溝通說帖及設計A4電子單張圖文說明資料；彙編中文國情簡介；本院英文網站各單元</w:t>
            </w:r>
            <w:r w:rsidRPr="00C464D5">
              <w:rPr>
                <w:rFonts w:ascii="標楷體" w:eastAsia="標楷體" w:hAnsi="標楷體" w:hint="eastAsia"/>
                <w:sz w:val="24"/>
                <w:szCs w:val="24"/>
              </w:rPr>
              <w:lastRenderedPageBreak/>
              <w:t>資料翻譯及內容維運，增進國內外人士對我施政之瞭解</w:t>
            </w:r>
            <w:r w:rsidRPr="00EC42E0">
              <w:rPr>
                <w:rFonts w:ascii="標楷體" w:eastAsia="標楷體" w:hAnsi="標楷體" w:hint="eastAsia"/>
                <w:sz w:val="24"/>
                <w:szCs w:val="24"/>
              </w:rPr>
              <w:t>。</w:t>
            </w:r>
          </w:p>
        </w:tc>
        <w:tc>
          <w:tcPr>
            <w:tcW w:w="5472" w:type="dxa"/>
            <w:shd w:val="clear" w:color="auto" w:fill="auto"/>
          </w:tcPr>
          <w:p w14:paraId="623C9DD2" w14:textId="77777777" w:rsidR="00184DFE" w:rsidRDefault="00184DFE" w:rsidP="002637CE">
            <w:pPr>
              <w:widowControl w:val="0"/>
              <w:numPr>
                <w:ilvl w:val="0"/>
                <w:numId w:val="28"/>
              </w:numPr>
              <w:suppressAutoHyphens/>
              <w:spacing w:after="0" w:line="300" w:lineRule="exact"/>
              <w:jc w:val="both"/>
              <w:rPr>
                <w:rFonts w:ascii="標楷體" w:eastAsia="標楷體" w:hAnsi="標楷體"/>
                <w:sz w:val="24"/>
                <w:szCs w:val="24"/>
              </w:rPr>
            </w:pPr>
            <w:r w:rsidRPr="0073106A">
              <w:rPr>
                <w:rFonts w:ascii="標楷體" w:eastAsia="標楷體" w:hAnsi="標楷體" w:hint="eastAsia"/>
                <w:sz w:val="24"/>
                <w:szCs w:val="24"/>
              </w:rPr>
              <w:lastRenderedPageBreak/>
              <w:t>中文官網</w:t>
            </w:r>
          </w:p>
          <w:p w14:paraId="4A7F6385" w14:textId="77777777" w:rsidR="00184DFE" w:rsidRDefault="00184DFE" w:rsidP="002637CE">
            <w:pPr>
              <w:pStyle w:val="ab"/>
              <w:widowControl w:val="0"/>
              <w:numPr>
                <w:ilvl w:val="0"/>
                <w:numId w:val="88"/>
              </w:numPr>
              <w:suppressAutoHyphens/>
              <w:spacing w:after="0" w:line="300" w:lineRule="exact"/>
              <w:ind w:leftChars="0"/>
              <w:jc w:val="both"/>
              <w:rPr>
                <w:rFonts w:ascii="標楷體" w:eastAsia="標楷體" w:hAnsi="標楷體"/>
                <w:sz w:val="24"/>
                <w:szCs w:val="24"/>
              </w:rPr>
            </w:pPr>
            <w:r w:rsidRPr="0073106A">
              <w:rPr>
                <w:rFonts w:ascii="標楷體" w:eastAsia="標楷體" w:hAnsi="標楷體" w:hint="eastAsia"/>
                <w:sz w:val="24"/>
                <w:szCs w:val="24"/>
              </w:rPr>
              <w:t>維運「重要政策」專區，增進民眾對政府施政議題之掌握，</w:t>
            </w:r>
            <w:proofErr w:type="gramStart"/>
            <w:r w:rsidRPr="0073106A">
              <w:rPr>
                <w:rFonts w:ascii="標楷體" w:eastAsia="標楷體" w:hAnsi="標楷體" w:hint="eastAsia"/>
                <w:sz w:val="24"/>
                <w:szCs w:val="24"/>
              </w:rPr>
              <w:t>撰編專文</w:t>
            </w:r>
            <w:proofErr w:type="gramEnd"/>
            <w:r w:rsidRPr="0073106A">
              <w:rPr>
                <w:rFonts w:ascii="標楷體" w:eastAsia="標楷體" w:hAnsi="標楷體" w:hint="eastAsia"/>
                <w:sz w:val="24"/>
                <w:szCs w:val="24"/>
              </w:rPr>
              <w:t>加配圖計36篇。</w:t>
            </w:r>
          </w:p>
          <w:p w14:paraId="1419C42E" w14:textId="77777777" w:rsidR="00184DFE" w:rsidRDefault="00184DFE" w:rsidP="002637CE">
            <w:pPr>
              <w:pStyle w:val="ab"/>
              <w:widowControl w:val="0"/>
              <w:numPr>
                <w:ilvl w:val="0"/>
                <w:numId w:val="88"/>
              </w:numPr>
              <w:suppressAutoHyphens/>
              <w:spacing w:after="0" w:line="300" w:lineRule="exact"/>
              <w:ind w:leftChars="0"/>
              <w:jc w:val="both"/>
              <w:rPr>
                <w:rFonts w:ascii="標楷體" w:eastAsia="標楷體" w:hAnsi="標楷體"/>
                <w:sz w:val="24"/>
                <w:szCs w:val="24"/>
              </w:rPr>
            </w:pPr>
            <w:r w:rsidRPr="0073106A">
              <w:rPr>
                <w:rFonts w:ascii="標楷體" w:eastAsia="標楷體" w:hAnsi="標楷體" w:hint="eastAsia"/>
                <w:sz w:val="24"/>
                <w:szCs w:val="24"/>
              </w:rPr>
              <w:t>陸續更新「國情簡介」共5大篇20個單元，約20餘萬字，並附統計圖表。</w:t>
            </w:r>
          </w:p>
          <w:p w14:paraId="3B87CA8A" w14:textId="77777777" w:rsidR="00184DFE" w:rsidRPr="0073106A" w:rsidRDefault="00184DFE" w:rsidP="002637CE">
            <w:pPr>
              <w:pStyle w:val="ab"/>
              <w:widowControl w:val="0"/>
              <w:numPr>
                <w:ilvl w:val="0"/>
                <w:numId w:val="88"/>
              </w:numPr>
              <w:suppressAutoHyphens/>
              <w:spacing w:after="0" w:line="300" w:lineRule="exact"/>
              <w:ind w:leftChars="0"/>
              <w:jc w:val="both"/>
              <w:rPr>
                <w:rFonts w:ascii="標楷體" w:eastAsia="標楷體" w:hAnsi="標楷體"/>
                <w:sz w:val="24"/>
                <w:szCs w:val="24"/>
              </w:rPr>
            </w:pPr>
            <w:r w:rsidRPr="0073106A">
              <w:rPr>
                <w:rFonts w:ascii="標楷體" w:eastAsia="標楷體" w:hAnsi="標楷體" w:hint="eastAsia"/>
                <w:sz w:val="24"/>
                <w:szCs w:val="24"/>
              </w:rPr>
              <w:t>每週</w:t>
            </w:r>
            <w:r w:rsidRPr="0027066E">
              <w:rPr>
                <w:rFonts w:ascii="標楷體" w:eastAsia="標楷體" w:hAnsi="標楷體" w:hint="eastAsia"/>
                <w:sz w:val="24"/>
                <w:szCs w:val="24"/>
              </w:rPr>
              <w:t>選定重要或民眾關切主題策製圖文說明資料，除公布於本</w:t>
            </w:r>
            <w:proofErr w:type="gramStart"/>
            <w:r w:rsidRPr="0027066E">
              <w:rPr>
                <w:rFonts w:ascii="標楷體" w:eastAsia="標楷體" w:hAnsi="標楷體" w:hint="eastAsia"/>
                <w:sz w:val="24"/>
                <w:szCs w:val="24"/>
              </w:rPr>
              <w:t>院官網及臉書</w:t>
            </w:r>
            <w:proofErr w:type="gramEnd"/>
            <w:r w:rsidRPr="0027066E">
              <w:rPr>
                <w:rFonts w:ascii="標楷體" w:eastAsia="標楷體" w:hAnsi="標楷體" w:hint="eastAsia"/>
                <w:sz w:val="24"/>
                <w:szCs w:val="24"/>
              </w:rPr>
              <w:t>，並通函相關</w:t>
            </w:r>
            <w:r w:rsidRPr="0027066E">
              <w:rPr>
                <w:rFonts w:ascii="標楷體" w:eastAsia="標楷體" w:hAnsi="標楷體" w:hint="eastAsia"/>
                <w:sz w:val="24"/>
                <w:szCs w:val="24"/>
              </w:rPr>
              <w:lastRenderedPageBreak/>
              <w:t>部會及地方政府廣為運用，計完成31則</w:t>
            </w:r>
            <w:r w:rsidRPr="0073106A">
              <w:rPr>
                <w:rFonts w:ascii="標楷體" w:eastAsia="標楷體" w:hAnsi="標楷體" w:hint="eastAsia"/>
                <w:sz w:val="24"/>
                <w:szCs w:val="24"/>
              </w:rPr>
              <w:t>。</w:t>
            </w:r>
          </w:p>
          <w:p w14:paraId="6371E1F4" w14:textId="77777777" w:rsidR="00184DFE" w:rsidRDefault="00184DFE" w:rsidP="002637CE">
            <w:pPr>
              <w:widowControl w:val="0"/>
              <w:numPr>
                <w:ilvl w:val="0"/>
                <w:numId w:val="28"/>
              </w:numPr>
              <w:suppressAutoHyphens/>
              <w:spacing w:after="0" w:line="300" w:lineRule="exact"/>
              <w:jc w:val="both"/>
              <w:rPr>
                <w:rFonts w:ascii="標楷體" w:eastAsia="標楷體" w:hAnsi="標楷體"/>
                <w:sz w:val="24"/>
                <w:szCs w:val="24"/>
              </w:rPr>
            </w:pPr>
            <w:r>
              <w:rPr>
                <w:rFonts w:ascii="標楷體" w:eastAsia="標楷體" w:hAnsi="標楷體" w:hint="eastAsia"/>
                <w:sz w:val="24"/>
                <w:szCs w:val="24"/>
              </w:rPr>
              <w:t>英</w:t>
            </w:r>
            <w:r w:rsidRPr="0073106A">
              <w:rPr>
                <w:rFonts w:ascii="標楷體" w:eastAsia="標楷體" w:hAnsi="標楷體" w:hint="eastAsia"/>
                <w:sz w:val="24"/>
                <w:szCs w:val="24"/>
              </w:rPr>
              <w:t>文官網</w:t>
            </w:r>
          </w:p>
          <w:p w14:paraId="22F634F8" w14:textId="77777777" w:rsidR="00184DFE" w:rsidRDefault="00184DFE" w:rsidP="002637CE">
            <w:pPr>
              <w:pStyle w:val="ab"/>
              <w:widowControl w:val="0"/>
              <w:numPr>
                <w:ilvl w:val="0"/>
                <w:numId w:val="89"/>
              </w:numPr>
              <w:suppressAutoHyphens/>
              <w:spacing w:after="0" w:line="300" w:lineRule="exact"/>
              <w:ind w:leftChars="0"/>
              <w:jc w:val="both"/>
              <w:rPr>
                <w:rFonts w:ascii="標楷體" w:eastAsia="標楷體" w:hAnsi="標楷體"/>
                <w:sz w:val="24"/>
                <w:szCs w:val="24"/>
              </w:rPr>
            </w:pPr>
            <w:r w:rsidRPr="0073106A">
              <w:rPr>
                <w:rFonts w:ascii="標楷體" w:eastAsia="標楷體" w:hAnsi="標楷體" w:hint="eastAsia"/>
                <w:sz w:val="24"/>
                <w:szCs w:val="24"/>
              </w:rPr>
              <w:t>英譯</w:t>
            </w:r>
            <w:r>
              <w:rPr>
                <w:rFonts w:ascii="標楷體" w:eastAsia="標楷體" w:hAnsi="標楷體" w:hint="eastAsia"/>
                <w:sz w:val="24"/>
                <w:szCs w:val="24"/>
              </w:rPr>
              <w:t>「即時新聞」及</w:t>
            </w:r>
            <w:r w:rsidRPr="0073106A">
              <w:rPr>
                <w:rFonts w:ascii="標楷體" w:eastAsia="標楷體" w:hAnsi="標楷體" w:hint="eastAsia"/>
                <w:sz w:val="24"/>
                <w:szCs w:val="24"/>
              </w:rPr>
              <w:t>「重要政策」等</w:t>
            </w:r>
            <w:r>
              <w:rPr>
                <w:rFonts w:ascii="標楷體" w:eastAsia="標楷體" w:hAnsi="標楷體" w:hint="eastAsia"/>
                <w:sz w:val="24"/>
                <w:szCs w:val="24"/>
              </w:rPr>
              <w:t>7個</w:t>
            </w:r>
            <w:r w:rsidRPr="0073106A">
              <w:rPr>
                <w:rFonts w:ascii="標楷體" w:eastAsia="標楷體" w:hAnsi="標楷體" w:hint="eastAsia"/>
                <w:sz w:val="24"/>
                <w:szCs w:val="24"/>
              </w:rPr>
              <w:t>單元文稿，計266篇</w:t>
            </w:r>
            <w:r>
              <w:rPr>
                <w:rFonts w:ascii="標楷體" w:eastAsia="標楷體" w:hAnsi="標楷體" w:hint="eastAsia"/>
                <w:sz w:val="24"/>
                <w:szCs w:val="24"/>
              </w:rPr>
              <w:t>。</w:t>
            </w:r>
          </w:p>
          <w:p w14:paraId="696F4A89" w14:textId="5A5AD413" w:rsidR="00184DFE" w:rsidRPr="001F65C4" w:rsidRDefault="00184DFE" w:rsidP="002637CE">
            <w:pPr>
              <w:pStyle w:val="ab"/>
              <w:widowControl w:val="0"/>
              <w:numPr>
                <w:ilvl w:val="0"/>
                <w:numId w:val="89"/>
              </w:numPr>
              <w:suppressAutoHyphens/>
              <w:spacing w:after="0" w:line="300" w:lineRule="exact"/>
              <w:ind w:leftChars="0"/>
              <w:jc w:val="both"/>
              <w:rPr>
                <w:rFonts w:ascii="標楷體" w:eastAsia="標楷體" w:hAnsi="標楷體"/>
                <w:sz w:val="24"/>
                <w:szCs w:val="24"/>
              </w:rPr>
            </w:pPr>
            <w:r w:rsidRPr="0073106A">
              <w:rPr>
                <w:rFonts w:ascii="標楷體" w:eastAsia="標楷體" w:hAnsi="標楷體" w:hint="eastAsia"/>
                <w:sz w:val="24"/>
                <w:szCs w:val="24"/>
              </w:rPr>
              <w:t>協助本院</w:t>
            </w:r>
            <w:r w:rsidRPr="0027066E">
              <w:rPr>
                <w:rFonts w:ascii="標楷體" w:eastAsia="標楷體" w:hAnsi="標楷體" w:hint="eastAsia"/>
                <w:sz w:val="24"/>
                <w:szCs w:val="24"/>
              </w:rPr>
              <w:t>各處室</w:t>
            </w:r>
            <w:proofErr w:type="gramStart"/>
            <w:r w:rsidRPr="0027066E">
              <w:rPr>
                <w:rFonts w:ascii="標楷體" w:eastAsia="標楷體" w:hAnsi="標楷體" w:hint="eastAsia"/>
                <w:sz w:val="24"/>
                <w:szCs w:val="24"/>
              </w:rPr>
              <w:t>稿件審校</w:t>
            </w:r>
            <w:proofErr w:type="gramEnd"/>
            <w:r w:rsidRPr="0073106A">
              <w:rPr>
                <w:rFonts w:ascii="標楷體" w:eastAsia="標楷體" w:hAnsi="標楷體" w:hint="eastAsia"/>
                <w:sz w:val="24"/>
                <w:szCs w:val="24"/>
              </w:rPr>
              <w:t>、院長及副院長致詞稿、民眾來函、</w:t>
            </w:r>
            <w:proofErr w:type="gramStart"/>
            <w:r w:rsidRPr="0073106A">
              <w:rPr>
                <w:rFonts w:ascii="標楷體" w:eastAsia="標楷體" w:hAnsi="標楷體" w:hint="eastAsia"/>
                <w:sz w:val="24"/>
                <w:szCs w:val="24"/>
              </w:rPr>
              <w:t>疾管署防疫</w:t>
            </w:r>
            <w:proofErr w:type="gramEnd"/>
            <w:r w:rsidRPr="0073106A">
              <w:rPr>
                <w:rFonts w:ascii="標楷體" w:eastAsia="標楷體" w:hAnsi="標楷體" w:hint="eastAsia"/>
                <w:sz w:val="24"/>
                <w:szCs w:val="24"/>
              </w:rPr>
              <w:t>宣導影片等文案之英譯、</w:t>
            </w:r>
            <w:proofErr w:type="gramStart"/>
            <w:r w:rsidRPr="0073106A">
              <w:rPr>
                <w:rFonts w:ascii="標楷體" w:eastAsia="標楷體" w:hAnsi="標楷體" w:hint="eastAsia"/>
                <w:sz w:val="24"/>
                <w:szCs w:val="24"/>
              </w:rPr>
              <w:t>審潤計</w:t>
            </w:r>
            <w:proofErr w:type="gramEnd"/>
            <w:r w:rsidRPr="0073106A">
              <w:rPr>
                <w:rFonts w:ascii="標楷體" w:eastAsia="標楷體" w:hAnsi="標楷體" w:hint="eastAsia"/>
                <w:sz w:val="24"/>
                <w:szCs w:val="24"/>
              </w:rPr>
              <w:t>53件。</w:t>
            </w:r>
          </w:p>
        </w:tc>
      </w:tr>
      <w:tr w:rsidR="00184DFE" w:rsidRPr="00EC42E0" w14:paraId="35CA2FE5" w14:textId="77777777" w:rsidTr="00184DFE">
        <w:trPr>
          <w:jc w:val="center"/>
        </w:trPr>
        <w:tc>
          <w:tcPr>
            <w:tcW w:w="1892" w:type="dxa"/>
            <w:vMerge/>
            <w:shd w:val="clear" w:color="auto" w:fill="auto"/>
          </w:tcPr>
          <w:p w14:paraId="2D2C6AEC" w14:textId="77777777" w:rsidR="00184DFE" w:rsidRPr="00EC42E0" w:rsidRDefault="00184DFE" w:rsidP="00BE1BB1">
            <w:pPr>
              <w:spacing w:after="0" w:line="300" w:lineRule="exact"/>
              <w:jc w:val="both"/>
              <w:rPr>
                <w:rFonts w:ascii="標楷體" w:eastAsia="標楷體" w:hAnsi="標楷體"/>
                <w:sz w:val="24"/>
                <w:szCs w:val="24"/>
              </w:rPr>
            </w:pPr>
          </w:p>
        </w:tc>
        <w:tc>
          <w:tcPr>
            <w:tcW w:w="2857" w:type="dxa"/>
            <w:shd w:val="clear" w:color="auto" w:fill="auto"/>
          </w:tcPr>
          <w:p w14:paraId="1C0EAD83" w14:textId="6986CFC4" w:rsidR="00184DFE" w:rsidRPr="00C464D5" w:rsidRDefault="00184DFE" w:rsidP="002637CE">
            <w:pPr>
              <w:pStyle w:val="ab"/>
              <w:numPr>
                <w:ilvl w:val="0"/>
                <w:numId w:val="63"/>
              </w:numPr>
              <w:spacing w:after="0" w:line="300" w:lineRule="exact"/>
              <w:ind w:leftChars="0"/>
              <w:jc w:val="both"/>
              <w:rPr>
                <w:rFonts w:ascii="標楷體" w:eastAsia="標楷體" w:hAnsi="標楷體"/>
                <w:sz w:val="24"/>
                <w:szCs w:val="24"/>
              </w:rPr>
            </w:pPr>
            <w:r w:rsidRPr="0027066E">
              <w:rPr>
                <w:rFonts w:ascii="標楷體" w:eastAsia="標楷體" w:hAnsi="標楷體" w:hint="eastAsia"/>
                <w:sz w:val="24"/>
                <w:szCs w:val="24"/>
              </w:rPr>
              <w:t>針對國際媒體負面或</w:t>
            </w:r>
            <w:proofErr w:type="gramStart"/>
            <w:r w:rsidRPr="0027066E">
              <w:rPr>
                <w:rFonts w:ascii="標楷體" w:eastAsia="標楷體" w:hAnsi="標楷體" w:hint="eastAsia"/>
                <w:sz w:val="24"/>
                <w:szCs w:val="24"/>
              </w:rPr>
              <w:t>偏頗之</w:t>
            </w:r>
            <w:proofErr w:type="gramEnd"/>
            <w:r w:rsidRPr="0027066E">
              <w:rPr>
                <w:rFonts w:ascii="標楷體" w:eastAsia="標楷體" w:hAnsi="標楷體" w:hint="eastAsia"/>
                <w:sz w:val="24"/>
                <w:szCs w:val="24"/>
              </w:rPr>
              <w:t>報導辦理輿情回應；整合政府相關部門資源，對外闡明政府立場，並爭取國際輿論支持。</w:t>
            </w:r>
          </w:p>
        </w:tc>
        <w:tc>
          <w:tcPr>
            <w:tcW w:w="5472" w:type="dxa"/>
            <w:shd w:val="clear" w:color="auto" w:fill="auto"/>
          </w:tcPr>
          <w:p w14:paraId="73DD7D7F" w14:textId="77777777" w:rsidR="00184DFE" w:rsidRPr="0027066E" w:rsidRDefault="00184DFE" w:rsidP="002637CE">
            <w:pPr>
              <w:widowControl w:val="0"/>
              <w:numPr>
                <w:ilvl w:val="0"/>
                <w:numId w:val="29"/>
              </w:numPr>
              <w:suppressAutoHyphens/>
              <w:spacing w:after="0" w:line="300" w:lineRule="exact"/>
              <w:jc w:val="both"/>
              <w:rPr>
                <w:rFonts w:ascii="標楷體" w:eastAsia="標楷體" w:hAnsi="標楷體"/>
                <w:sz w:val="24"/>
                <w:szCs w:val="24"/>
              </w:rPr>
            </w:pPr>
            <w:r w:rsidRPr="0027066E">
              <w:rPr>
                <w:rFonts w:ascii="標楷體" w:eastAsia="標楷體" w:hAnsi="標楷體" w:hint="eastAsia"/>
                <w:sz w:val="24"/>
                <w:szCs w:val="24"/>
              </w:rPr>
              <w:t>提供本院與各部會新聞稿、統計數據資料及澄清訊息總計約6,870則</w:t>
            </w:r>
            <w:proofErr w:type="gramStart"/>
            <w:r w:rsidRPr="0027066E">
              <w:rPr>
                <w:rFonts w:ascii="標楷體" w:eastAsia="標楷體" w:hAnsi="標楷體" w:hint="eastAsia"/>
                <w:sz w:val="24"/>
                <w:szCs w:val="24"/>
              </w:rPr>
              <w:t>供外媒記者</w:t>
            </w:r>
            <w:proofErr w:type="gramEnd"/>
            <w:r w:rsidRPr="0027066E">
              <w:rPr>
                <w:rFonts w:ascii="標楷體" w:eastAsia="標楷體" w:hAnsi="標楷體" w:hint="eastAsia"/>
                <w:sz w:val="24"/>
                <w:szCs w:val="24"/>
              </w:rPr>
              <w:t>參用。</w:t>
            </w:r>
          </w:p>
          <w:p w14:paraId="1324758A" w14:textId="77777777" w:rsidR="00184DFE" w:rsidRPr="005A1A69" w:rsidRDefault="00184DFE" w:rsidP="002637CE">
            <w:pPr>
              <w:widowControl w:val="0"/>
              <w:numPr>
                <w:ilvl w:val="0"/>
                <w:numId w:val="29"/>
              </w:numPr>
              <w:suppressAutoHyphens/>
              <w:spacing w:after="0" w:line="300" w:lineRule="exact"/>
              <w:jc w:val="both"/>
              <w:rPr>
                <w:rFonts w:ascii="標楷體" w:eastAsia="標楷體" w:hAnsi="標楷體"/>
                <w:sz w:val="24"/>
                <w:szCs w:val="24"/>
              </w:rPr>
            </w:pPr>
            <w:proofErr w:type="gramStart"/>
            <w:r w:rsidRPr="001F65C4">
              <w:rPr>
                <w:rFonts w:ascii="標楷體" w:eastAsia="標楷體" w:hAnsi="標楷體" w:hint="eastAsia"/>
                <w:sz w:val="24"/>
                <w:szCs w:val="24"/>
              </w:rPr>
              <w:t>協</w:t>
            </w:r>
            <w:r w:rsidRPr="0027066E">
              <w:rPr>
                <w:rFonts w:ascii="標楷體" w:eastAsia="標楷體" w:hAnsi="標楷體" w:hint="eastAsia"/>
                <w:sz w:val="24"/>
                <w:szCs w:val="24"/>
              </w:rPr>
              <w:t>助外媒採訪</w:t>
            </w:r>
            <w:proofErr w:type="gramEnd"/>
            <w:r w:rsidRPr="0027066E">
              <w:rPr>
                <w:rFonts w:ascii="標楷體" w:eastAsia="標楷體" w:hAnsi="標楷體" w:hint="eastAsia"/>
                <w:sz w:val="24"/>
                <w:szCs w:val="24"/>
              </w:rPr>
              <w:t>服務：安排專訪本院及部會首長、協助查詢並提供新聞資料計56次。</w:t>
            </w:r>
          </w:p>
          <w:p w14:paraId="7A2342E4" w14:textId="78BDE11B" w:rsidR="00184DFE" w:rsidRPr="0073106A" w:rsidRDefault="00184DFE" w:rsidP="002637CE">
            <w:pPr>
              <w:widowControl w:val="0"/>
              <w:numPr>
                <w:ilvl w:val="0"/>
                <w:numId w:val="28"/>
              </w:numPr>
              <w:suppressAutoHyphens/>
              <w:spacing w:after="0" w:line="300" w:lineRule="exact"/>
              <w:jc w:val="both"/>
              <w:rPr>
                <w:rFonts w:ascii="標楷體" w:eastAsia="標楷體" w:hAnsi="標楷體"/>
                <w:sz w:val="24"/>
                <w:szCs w:val="24"/>
              </w:rPr>
            </w:pPr>
            <w:r w:rsidRPr="001F65C4">
              <w:rPr>
                <w:rFonts w:ascii="標楷體" w:eastAsia="標楷體" w:hAnsi="標楷體" w:hint="eastAsia"/>
                <w:sz w:val="24"/>
                <w:szCs w:val="24"/>
              </w:rPr>
              <w:t>每</w:t>
            </w:r>
            <w:r w:rsidRPr="0027066E">
              <w:rPr>
                <w:rFonts w:ascii="標楷體" w:eastAsia="標楷體" w:hAnsi="標楷體" w:hint="eastAsia"/>
                <w:sz w:val="24"/>
                <w:szCs w:val="24"/>
              </w:rPr>
              <w:t>日彙編國際輿情</w:t>
            </w:r>
            <w:proofErr w:type="gramStart"/>
            <w:r w:rsidRPr="0027066E">
              <w:rPr>
                <w:rFonts w:ascii="標楷體" w:eastAsia="標楷體" w:hAnsi="標楷體" w:hint="eastAsia"/>
                <w:sz w:val="24"/>
                <w:szCs w:val="24"/>
              </w:rPr>
              <w:t>蒐</w:t>
            </w:r>
            <w:proofErr w:type="gramEnd"/>
            <w:r w:rsidRPr="0027066E">
              <w:rPr>
                <w:rFonts w:ascii="標楷體" w:eastAsia="標楷體" w:hAnsi="標楷體" w:hint="eastAsia"/>
                <w:sz w:val="24"/>
                <w:szCs w:val="24"/>
              </w:rPr>
              <w:t>報總計255篇次，聚焦我國內外情勢與兩岸關係及中國內部情勢與對外關係，</w:t>
            </w:r>
            <w:proofErr w:type="gramStart"/>
            <w:r w:rsidRPr="0027066E">
              <w:rPr>
                <w:rFonts w:ascii="標楷體" w:eastAsia="標楷體" w:hAnsi="標楷體" w:hint="eastAsia"/>
                <w:sz w:val="24"/>
                <w:szCs w:val="24"/>
              </w:rPr>
              <w:t>俾</w:t>
            </w:r>
            <w:proofErr w:type="gramEnd"/>
            <w:r w:rsidRPr="0027066E">
              <w:rPr>
                <w:rFonts w:ascii="標楷體" w:eastAsia="標楷體" w:hAnsi="標楷體" w:hint="eastAsia"/>
                <w:sz w:val="24"/>
                <w:szCs w:val="24"/>
              </w:rPr>
              <w:t>利即時掌握國際媒體關注議題。</w:t>
            </w:r>
          </w:p>
        </w:tc>
      </w:tr>
      <w:tr w:rsidR="0038209E" w:rsidRPr="00EC42E0" w14:paraId="4319DD7E" w14:textId="77777777" w:rsidTr="00184DFE">
        <w:trPr>
          <w:jc w:val="center"/>
        </w:trPr>
        <w:tc>
          <w:tcPr>
            <w:tcW w:w="1892" w:type="dxa"/>
            <w:vMerge w:val="restart"/>
            <w:shd w:val="clear" w:color="auto" w:fill="auto"/>
          </w:tcPr>
          <w:p w14:paraId="18398976" w14:textId="77777777" w:rsidR="0038209E" w:rsidRPr="00EC42E0" w:rsidRDefault="0038209E" w:rsidP="002A650D">
            <w:pPr>
              <w:spacing w:after="0" w:line="300" w:lineRule="exact"/>
              <w:ind w:rightChars="-29" w:right="-64"/>
              <w:rPr>
                <w:rFonts w:ascii="標楷體" w:eastAsia="標楷體" w:hAnsi="標楷體"/>
                <w:sz w:val="24"/>
                <w:szCs w:val="24"/>
              </w:rPr>
            </w:pPr>
            <w:r w:rsidRPr="001100E5">
              <w:rPr>
                <w:rFonts w:ascii="標楷體" w:eastAsia="標楷體" w:hAnsi="標楷體" w:hint="eastAsia"/>
                <w:sz w:val="24"/>
                <w:szCs w:val="24"/>
              </w:rPr>
              <w:t>人權及轉型正義</w:t>
            </w:r>
          </w:p>
        </w:tc>
        <w:tc>
          <w:tcPr>
            <w:tcW w:w="2857" w:type="dxa"/>
            <w:shd w:val="clear" w:color="auto" w:fill="auto"/>
          </w:tcPr>
          <w:p w14:paraId="725B2458" w14:textId="3B06F0D4" w:rsidR="0038209E" w:rsidRPr="001100E5" w:rsidRDefault="0038209E" w:rsidP="002637CE">
            <w:pPr>
              <w:pStyle w:val="ab"/>
              <w:numPr>
                <w:ilvl w:val="0"/>
                <w:numId w:val="91"/>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推動落實國家人權行動計畫</w:t>
            </w:r>
            <w:r w:rsidR="000A0D70">
              <w:rPr>
                <w:rFonts w:ascii="標楷體" w:eastAsia="標楷體" w:hAnsi="標楷體" w:hint="eastAsia"/>
                <w:sz w:val="24"/>
                <w:szCs w:val="24"/>
              </w:rPr>
              <w:t>。</w:t>
            </w:r>
          </w:p>
        </w:tc>
        <w:tc>
          <w:tcPr>
            <w:tcW w:w="5472" w:type="dxa"/>
            <w:shd w:val="clear" w:color="auto" w:fill="auto"/>
          </w:tcPr>
          <w:p w14:paraId="2D8E31D1" w14:textId="5433E316" w:rsidR="0038209E" w:rsidRPr="001100E5" w:rsidRDefault="0038209E" w:rsidP="002637CE">
            <w:pPr>
              <w:widowControl w:val="0"/>
              <w:suppressAutoHyphens/>
              <w:spacing w:after="0" w:line="300" w:lineRule="exact"/>
              <w:jc w:val="both"/>
              <w:rPr>
                <w:rFonts w:ascii="標楷體" w:eastAsia="標楷體" w:hAnsi="標楷體"/>
                <w:sz w:val="24"/>
                <w:szCs w:val="24"/>
              </w:rPr>
            </w:pPr>
            <w:r w:rsidRPr="00EC152E">
              <w:rPr>
                <w:rFonts w:ascii="標楷體" w:eastAsia="標楷體" w:hAnsi="標楷體" w:hint="eastAsia"/>
                <w:sz w:val="24"/>
                <w:szCs w:val="24"/>
              </w:rPr>
              <w:t>111年8月26日召開「</w:t>
            </w:r>
            <w:proofErr w:type="gramStart"/>
            <w:r w:rsidRPr="00EC152E">
              <w:rPr>
                <w:rFonts w:ascii="標楷體" w:eastAsia="標楷體" w:hAnsi="標楷體" w:hint="eastAsia"/>
                <w:sz w:val="24"/>
                <w:szCs w:val="24"/>
              </w:rPr>
              <w:t>研</w:t>
            </w:r>
            <w:proofErr w:type="gramEnd"/>
            <w:r w:rsidRPr="00EC152E">
              <w:rPr>
                <w:rFonts w:ascii="標楷體" w:eastAsia="標楷體" w:hAnsi="標楷體" w:hint="eastAsia"/>
                <w:sz w:val="24"/>
                <w:szCs w:val="24"/>
              </w:rPr>
              <w:t>商建立國家人權行動計畫監督管考及人權監測機制會議」，並於111年9月22日本院人權保障推動小組會議通過「落實國家人權行動計畫管考規劃」，統整部會各項行動辦理情形，於111年12月19日公告於網站供各界檢視，落實監督管考我國首部國家人權行動計畫，擴大多元參與及促進公民對話。</w:t>
            </w:r>
          </w:p>
        </w:tc>
      </w:tr>
      <w:tr w:rsidR="0038209E" w:rsidRPr="00EC42E0" w14:paraId="76E81096" w14:textId="77777777" w:rsidTr="00184DFE">
        <w:trPr>
          <w:jc w:val="center"/>
        </w:trPr>
        <w:tc>
          <w:tcPr>
            <w:tcW w:w="1892" w:type="dxa"/>
            <w:vMerge/>
            <w:shd w:val="clear" w:color="auto" w:fill="auto"/>
          </w:tcPr>
          <w:p w14:paraId="5252F7F3"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7" w:type="dxa"/>
            <w:shd w:val="clear" w:color="auto" w:fill="auto"/>
          </w:tcPr>
          <w:p w14:paraId="53FF0290" w14:textId="1F5692C8" w:rsidR="0038209E" w:rsidRPr="001100E5" w:rsidRDefault="0038209E" w:rsidP="002637CE">
            <w:pPr>
              <w:pStyle w:val="ab"/>
              <w:numPr>
                <w:ilvl w:val="0"/>
                <w:numId w:val="91"/>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與國際機關、組織及專家學者就人權議題交流合作</w:t>
            </w:r>
            <w:r w:rsidR="000A0D70">
              <w:rPr>
                <w:rFonts w:ascii="標楷體" w:eastAsia="標楷體" w:hAnsi="標楷體" w:hint="eastAsia"/>
                <w:sz w:val="24"/>
                <w:szCs w:val="24"/>
              </w:rPr>
              <w:t>。</w:t>
            </w:r>
          </w:p>
        </w:tc>
        <w:tc>
          <w:tcPr>
            <w:tcW w:w="5472" w:type="dxa"/>
            <w:shd w:val="clear" w:color="auto" w:fill="auto"/>
          </w:tcPr>
          <w:p w14:paraId="79122D9E" w14:textId="77777777" w:rsidR="0038209E" w:rsidRDefault="0038209E" w:rsidP="002637CE">
            <w:pPr>
              <w:pStyle w:val="ab"/>
              <w:widowControl w:val="0"/>
              <w:numPr>
                <w:ilvl w:val="0"/>
                <w:numId w:val="92"/>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111年10月5日出席第5屆</w:t>
            </w:r>
            <w:proofErr w:type="gramStart"/>
            <w:r w:rsidRPr="001100E5">
              <w:rPr>
                <w:rFonts w:ascii="標楷體" w:eastAsia="標楷體" w:hAnsi="標楷體" w:hint="eastAsia"/>
                <w:sz w:val="24"/>
                <w:szCs w:val="24"/>
              </w:rPr>
              <w:t>臺</w:t>
            </w:r>
            <w:proofErr w:type="gramEnd"/>
            <w:r w:rsidRPr="001100E5">
              <w:rPr>
                <w:rFonts w:ascii="標楷體" w:eastAsia="標楷體" w:hAnsi="標楷體" w:hint="eastAsia"/>
                <w:sz w:val="24"/>
                <w:szCs w:val="24"/>
              </w:rPr>
              <w:t>歐盟人權諮商會議、111年11月23日出席第34屆</w:t>
            </w:r>
            <w:proofErr w:type="gramStart"/>
            <w:r w:rsidRPr="001100E5">
              <w:rPr>
                <w:rFonts w:ascii="標楷體" w:eastAsia="標楷體" w:hAnsi="標楷體" w:hint="eastAsia"/>
                <w:sz w:val="24"/>
                <w:szCs w:val="24"/>
              </w:rPr>
              <w:t>臺</w:t>
            </w:r>
            <w:proofErr w:type="gramEnd"/>
            <w:r w:rsidRPr="001100E5">
              <w:rPr>
                <w:rFonts w:ascii="標楷體" w:eastAsia="標楷體" w:hAnsi="標楷體" w:hint="eastAsia"/>
                <w:sz w:val="24"/>
                <w:szCs w:val="24"/>
              </w:rPr>
              <w:t>歐盟非經貿諮商會議，就人權議題與歐盟代表交換意見，擴大國際人權參與。</w:t>
            </w:r>
          </w:p>
          <w:p w14:paraId="496D0866" w14:textId="77777777" w:rsidR="0038209E" w:rsidRPr="001100E5" w:rsidRDefault="0038209E" w:rsidP="002637CE">
            <w:pPr>
              <w:pStyle w:val="ab"/>
              <w:widowControl w:val="0"/>
              <w:numPr>
                <w:ilvl w:val="0"/>
                <w:numId w:val="92"/>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就人權及轉型正義議題，與美國及法國駐</w:t>
            </w:r>
            <w:proofErr w:type="gramStart"/>
            <w:r w:rsidRPr="001100E5">
              <w:rPr>
                <w:rFonts w:ascii="標楷體" w:eastAsia="標楷體" w:hAnsi="標楷體" w:hint="eastAsia"/>
                <w:sz w:val="24"/>
                <w:szCs w:val="24"/>
              </w:rPr>
              <w:t>臺</w:t>
            </w:r>
            <w:proofErr w:type="gramEnd"/>
            <w:r w:rsidRPr="001100E5">
              <w:rPr>
                <w:rFonts w:ascii="標楷體" w:eastAsia="標楷體" w:hAnsi="標楷體" w:hint="eastAsia"/>
                <w:sz w:val="24"/>
                <w:szCs w:val="24"/>
              </w:rPr>
              <w:t>官員及專家顧問交換意見，並就</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議綜合性平等法草案議題，與參與聯合國身心障礙者權利公約起草協商之英國專家視訊諮詢。</w:t>
            </w:r>
          </w:p>
        </w:tc>
      </w:tr>
      <w:tr w:rsidR="0038209E" w:rsidRPr="00EC42E0" w14:paraId="4E21165C" w14:textId="77777777" w:rsidTr="00184DFE">
        <w:trPr>
          <w:jc w:val="center"/>
        </w:trPr>
        <w:tc>
          <w:tcPr>
            <w:tcW w:w="1892" w:type="dxa"/>
            <w:vMerge/>
            <w:shd w:val="clear" w:color="auto" w:fill="auto"/>
          </w:tcPr>
          <w:p w14:paraId="3FD13B09"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7" w:type="dxa"/>
            <w:shd w:val="clear" w:color="auto" w:fill="auto"/>
          </w:tcPr>
          <w:p w14:paraId="58D29B84" w14:textId="6EBE649F" w:rsidR="0038209E" w:rsidRPr="001100E5" w:rsidRDefault="0038209E" w:rsidP="002637CE">
            <w:pPr>
              <w:pStyle w:val="ab"/>
              <w:numPr>
                <w:ilvl w:val="0"/>
                <w:numId w:val="91"/>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人權及轉型正義社會對話、推廣與教育</w:t>
            </w:r>
            <w:r w:rsidR="000A0D70">
              <w:rPr>
                <w:rFonts w:ascii="標楷體" w:eastAsia="標楷體" w:hAnsi="標楷體" w:hint="eastAsia"/>
                <w:sz w:val="24"/>
                <w:szCs w:val="24"/>
              </w:rPr>
              <w:t>。</w:t>
            </w:r>
          </w:p>
        </w:tc>
        <w:tc>
          <w:tcPr>
            <w:tcW w:w="5472" w:type="dxa"/>
            <w:shd w:val="clear" w:color="auto" w:fill="auto"/>
          </w:tcPr>
          <w:p w14:paraId="22A4E93A" w14:textId="77777777" w:rsidR="0038209E" w:rsidRDefault="0038209E" w:rsidP="002637CE">
            <w:pPr>
              <w:pStyle w:val="ab"/>
              <w:widowControl w:val="0"/>
              <w:numPr>
                <w:ilvl w:val="0"/>
                <w:numId w:val="93"/>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製作「我國人權及轉型正義工作發展進程」宣導影片，使各界了解我國人權及轉型正義工作之緣由、推動歷程、工作重點、當前挑戰及未來發展方向等。</w:t>
            </w:r>
          </w:p>
          <w:p w14:paraId="2B941A7B" w14:textId="77777777" w:rsidR="0038209E" w:rsidRDefault="0038209E" w:rsidP="002637CE">
            <w:pPr>
              <w:pStyle w:val="ab"/>
              <w:widowControl w:val="0"/>
              <w:numPr>
                <w:ilvl w:val="0"/>
                <w:numId w:val="93"/>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委託辦理「轉型正義議題知能及政策意向調查」，成果報告將作為政策規劃參考。</w:t>
            </w:r>
          </w:p>
          <w:p w14:paraId="6BC8B44D" w14:textId="22D57F14" w:rsidR="0038209E" w:rsidRDefault="0038209E" w:rsidP="002637CE">
            <w:pPr>
              <w:pStyle w:val="ab"/>
              <w:widowControl w:val="0"/>
              <w:numPr>
                <w:ilvl w:val="0"/>
                <w:numId w:val="93"/>
              </w:numPr>
              <w:suppressAutoHyphens/>
              <w:spacing w:after="0" w:line="300" w:lineRule="exact"/>
              <w:ind w:leftChars="0"/>
              <w:jc w:val="both"/>
              <w:rPr>
                <w:rFonts w:ascii="標楷體" w:eastAsia="標楷體" w:hAnsi="標楷體"/>
                <w:sz w:val="24"/>
                <w:szCs w:val="24"/>
              </w:rPr>
            </w:pPr>
            <w:proofErr w:type="gramStart"/>
            <w:r w:rsidRPr="001100E5">
              <w:rPr>
                <w:rFonts w:ascii="標楷體" w:eastAsia="標楷體" w:hAnsi="標楷體" w:hint="eastAsia"/>
                <w:sz w:val="24"/>
                <w:szCs w:val="24"/>
              </w:rPr>
              <w:t>建置</w:t>
            </w:r>
            <w:r>
              <w:rPr>
                <w:rFonts w:ascii="標楷體" w:eastAsia="標楷體" w:hAnsi="標楷體"/>
                <w:sz w:val="24"/>
                <w:szCs w:val="24"/>
              </w:rPr>
              <w:t>及維運</w:t>
            </w:r>
            <w:proofErr w:type="gramEnd"/>
            <w:r w:rsidRPr="001100E5">
              <w:rPr>
                <w:rFonts w:ascii="標楷體" w:eastAsia="標楷體" w:hAnsi="標楷體" w:hint="eastAsia"/>
                <w:sz w:val="24"/>
                <w:szCs w:val="24"/>
              </w:rPr>
              <w:t>「行政院推動轉型正義會報」網站，</w:t>
            </w:r>
            <w:r>
              <w:rPr>
                <w:rFonts w:ascii="標楷體" w:eastAsia="標楷體" w:hAnsi="標楷體"/>
                <w:sz w:val="24"/>
                <w:szCs w:val="24"/>
              </w:rPr>
              <w:t>即時彙整公布最新訊息</w:t>
            </w:r>
            <w:r>
              <w:rPr>
                <w:rFonts w:ascii="Poiret One" w:eastAsia="標楷體" w:hAnsi="Poiret One"/>
                <w:sz w:val="24"/>
                <w:szCs w:val="24"/>
              </w:rPr>
              <w:t>、</w:t>
            </w:r>
            <w:r>
              <w:rPr>
                <w:rFonts w:ascii="標楷體" w:eastAsia="標楷體" w:hAnsi="標楷體"/>
                <w:sz w:val="24"/>
                <w:szCs w:val="24"/>
              </w:rPr>
              <w:t>會議相關資料與紀錄等</w:t>
            </w:r>
            <w:r w:rsidRPr="001100E5">
              <w:rPr>
                <w:rFonts w:ascii="標楷體" w:eastAsia="標楷體" w:hAnsi="標楷體" w:hint="eastAsia"/>
                <w:sz w:val="24"/>
                <w:szCs w:val="24"/>
              </w:rPr>
              <w:t>。</w:t>
            </w:r>
          </w:p>
          <w:p w14:paraId="0DB9E317" w14:textId="77777777" w:rsidR="0038209E" w:rsidRDefault="0038209E" w:rsidP="002637CE">
            <w:pPr>
              <w:pStyle w:val="ab"/>
              <w:widowControl w:val="0"/>
              <w:numPr>
                <w:ilvl w:val="0"/>
                <w:numId w:val="93"/>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針對人權教育議題於111年10月至12月召開工作坊及專家學者與跨部會諮詢會議，計3場</w:t>
            </w:r>
            <w:r w:rsidRPr="001100E5">
              <w:rPr>
                <w:rFonts w:ascii="標楷體" w:eastAsia="標楷體" w:hAnsi="標楷體" w:hint="eastAsia"/>
                <w:sz w:val="24"/>
                <w:szCs w:val="24"/>
              </w:rPr>
              <w:lastRenderedPageBreak/>
              <w:t>次，並持續</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議監測與成效評估機制。</w:t>
            </w:r>
          </w:p>
          <w:p w14:paraId="35886F42" w14:textId="78BE605E" w:rsidR="0038209E" w:rsidRPr="001100E5" w:rsidRDefault="0038209E" w:rsidP="002637CE">
            <w:pPr>
              <w:pStyle w:val="ab"/>
              <w:widowControl w:val="0"/>
              <w:numPr>
                <w:ilvl w:val="0"/>
                <w:numId w:val="93"/>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111年12月2日辦理「轉型正義業務主責機關人員研習」，促進業務銜接推動。</w:t>
            </w:r>
          </w:p>
        </w:tc>
      </w:tr>
      <w:tr w:rsidR="0038209E" w:rsidRPr="00EC42E0" w14:paraId="074C0817" w14:textId="77777777" w:rsidTr="00184DFE">
        <w:trPr>
          <w:jc w:val="center"/>
        </w:trPr>
        <w:tc>
          <w:tcPr>
            <w:tcW w:w="1892" w:type="dxa"/>
            <w:vMerge/>
            <w:shd w:val="clear" w:color="auto" w:fill="auto"/>
          </w:tcPr>
          <w:p w14:paraId="6663AA07"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7" w:type="dxa"/>
            <w:shd w:val="clear" w:color="auto" w:fill="auto"/>
          </w:tcPr>
          <w:p w14:paraId="187EA9E2" w14:textId="2233A607" w:rsidR="0038209E" w:rsidRPr="001100E5" w:rsidRDefault="0038209E" w:rsidP="002637CE">
            <w:pPr>
              <w:pStyle w:val="ab"/>
              <w:numPr>
                <w:ilvl w:val="0"/>
                <w:numId w:val="107"/>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ab/>
              <w:t>國際人權公約、國家人權報告之統合規劃及業務督導</w:t>
            </w:r>
            <w:r w:rsidR="000A0D70">
              <w:rPr>
                <w:rFonts w:ascii="標楷體" w:eastAsia="標楷體" w:hAnsi="標楷體" w:hint="eastAsia"/>
                <w:sz w:val="24"/>
                <w:szCs w:val="24"/>
              </w:rPr>
              <w:t>。</w:t>
            </w:r>
          </w:p>
        </w:tc>
        <w:tc>
          <w:tcPr>
            <w:tcW w:w="5472" w:type="dxa"/>
            <w:shd w:val="clear" w:color="auto" w:fill="auto"/>
          </w:tcPr>
          <w:p w14:paraId="4E4806B0" w14:textId="64E6875E" w:rsidR="0038209E" w:rsidRDefault="0038209E" w:rsidP="002637CE">
            <w:pPr>
              <w:pStyle w:val="ab"/>
              <w:widowControl w:val="0"/>
              <w:numPr>
                <w:ilvl w:val="0"/>
                <w:numId w:val="94"/>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111年9月21日訂頒「各人權公約國家報告國際審查結論性意見與建議管考規劃共通性作業規範」，並督導法務部、衛生福利部分別提出落實兩公約、身心障礙者權利公約</w:t>
            </w:r>
            <w:r w:rsidRPr="00EC152E">
              <w:rPr>
                <w:rFonts w:ascii="標楷體" w:eastAsia="標楷體" w:hAnsi="標楷體" w:hint="eastAsia"/>
                <w:sz w:val="24"/>
                <w:szCs w:val="24"/>
              </w:rPr>
              <w:t>及兒童權利公約</w:t>
            </w:r>
            <w:r w:rsidRPr="001100E5">
              <w:rPr>
                <w:rFonts w:ascii="標楷體" w:eastAsia="標楷體" w:hAnsi="標楷體" w:hint="eastAsia"/>
                <w:sz w:val="24"/>
                <w:szCs w:val="24"/>
              </w:rPr>
              <w:t>結論性意見管考規劃。</w:t>
            </w:r>
          </w:p>
          <w:p w14:paraId="3C3561A2" w14:textId="77777777" w:rsidR="0038209E" w:rsidRDefault="0038209E" w:rsidP="002637CE">
            <w:pPr>
              <w:pStyle w:val="ab"/>
              <w:widowControl w:val="0"/>
              <w:numPr>
                <w:ilvl w:val="0"/>
                <w:numId w:val="94"/>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督導衛生</w:t>
            </w:r>
            <w:proofErr w:type="gramStart"/>
            <w:r w:rsidRPr="001100E5">
              <w:rPr>
                <w:rFonts w:ascii="標楷體" w:eastAsia="標楷體" w:hAnsi="標楷體" w:hint="eastAsia"/>
                <w:sz w:val="24"/>
                <w:szCs w:val="24"/>
              </w:rPr>
              <w:t>福利部於111年8月</w:t>
            </w:r>
            <w:proofErr w:type="gramEnd"/>
            <w:r w:rsidRPr="001100E5">
              <w:rPr>
                <w:rFonts w:ascii="標楷體" w:eastAsia="標楷體" w:hAnsi="標楷體" w:hint="eastAsia"/>
                <w:sz w:val="24"/>
                <w:szCs w:val="24"/>
              </w:rPr>
              <w:t>、11月辦理身心障礙者權利公約及兒童權利公約國家報告第2次國際審查會議；督導內政部於111年12月提出消除一切形式種族歧視公約首次國家報告。</w:t>
            </w:r>
          </w:p>
          <w:p w14:paraId="66EF5991" w14:textId="77777777" w:rsidR="0038209E" w:rsidRPr="001100E5" w:rsidRDefault="0038209E" w:rsidP="002637CE">
            <w:pPr>
              <w:pStyle w:val="ab"/>
              <w:widowControl w:val="0"/>
              <w:numPr>
                <w:ilvl w:val="0"/>
                <w:numId w:val="94"/>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為推動相關人權公約國內法化，召開2次</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商會議。</w:t>
            </w:r>
          </w:p>
        </w:tc>
      </w:tr>
      <w:tr w:rsidR="0038209E" w:rsidRPr="00EC42E0" w14:paraId="3A9E5528" w14:textId="77777777" w:rsidTr="00184DFE">
        <w:trPr>
          <w:jc w:val="center"/>
        </w:trPr>
        <w:tc>
          <w:tcPr>
            <w:tcW w:w="1892" w:type="dxa"/>
            <w:vMerge/>
            <w:shd w:val="clear" w:color="auto" w:fill="auto"/>
          </w:tcPr>
          <w:p w14:paraId="0ADF09DD"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7" w:type="dxa"/>
            <w:shd w:val="clear" w:color="auto" w:fill="auto"/>
          </w:tcPr>
          <w:p w14:paraId="298A1CE8" w14:textId="31A792A4" w:rsidR="0038209E" w:rsidRPr="001100E5" w:rsidRDefault="0038209E" w:rsidP="002637CE">
            <w:pPr>
              <w:pStyle w:val="ab"/>
              <w:numPr>
                <w:ilvl w:val="0"/>
                <w:numId w:val="107"/>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人權保障法案及機制之規劃、</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議、審查、研究發展</w:t>
            </w:r>
            <w:r w:rsidR="000A0D70">
              <w:rPr>
                <w:rFonts w:ascii="標楷體" w:eastAsia="標楷體" w:hAnsi="標楷體" w:hint="eastAsia"/>
                <w:sz w:val="24"/>
                <w:szCs w:val="24"/>
              </w:rPr>
              <w:t>。</w:t>
            </w:r>
          </w:p>
        </w:tc>
        <w:tc>
          <w:tcPr>
            <w:tcW w:w="5472" w:type="dxa"/>
            <w:shd w:val="clear" w:color="auto" w:fill="auto"/>
          </w:tcPr>
          <w:p w14:paraId="3283BDE8" w14:textId="77777777" w:rsidR="0038209E" w:rsidRDefault="0038209E" w:rsidP="002637CE">
            <w:pPr>
              <w:pStyle w:val="ab"/>
              <w:widowControl w:val="0"/>
              <w:numPr>
                <w:ilvl w:val="0"/>
                <w:numId w:val="95"/>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召開「行政院人權保障推動小組會議」、「行政院兒童及少年福利與權益推動小組會議」、「行政院身心障礙者權利保障推動小組會議」、「行政院防制人口販運及消除種族歧視協調會報會議」。</w:t>
            </w:r>
          </w:p>
          <w:p w14:paraId="03194E05" w14:textId="77777777" w:rsidR="0038209E" w:rsidRDefault="0038209E" w:rsidP="002637CE">
            <w:pPr>
              <w:pStyle w:val="ab"/>
              <w:widowControl w:val="0"/>
              <w:numPr>
                <w:ilvl w:val="0"/>
                <w:numId w:val="95"/>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111年9月14日辦理「人權指標工作坊」，及召開3場次</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商會議，並</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提「各機關建立人權指標及人權統計共通性作業規範(草案)」，擇定優先建立人權指標之6個權利項目。</w:t>
            </w:r>
          </w:p>
          <w:p w14:paraId="7CD2B608" w14:textId="77777777" w:rsidR="0038209E" w:rsidRPr="001100E5" w:rsidRDefault="0038209E" w:rsidP="002637CE">
            <w:pPr>
              <w:pStyle w:val="ab"/>
              <w:widowControl w:val="0"/>
              <w:numPr>
                <w:ilvl w:val="0"/>
                <w:numId w:val="95"/>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111年12月9日舉辦「行政院2022人權日學術研討會：平等法的國際視野與立法展望」，各界意見將作為後續</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議制定綜合性平等法之參考。</w:t>
            </w:r>
          </w:p>
        </w:tc>
      </w:tr>
      <w:tr w:rsidR="0038209E" w:rsidRPr="00EC42E0" w14:paraId="5AF9FF28" w14:textId="77777777" w:rsidTr="00184DFE">
        <w:trPr>
          <w:jc w:val="center"/>
        </w:trPr>
        <w:tc>
          <w:tcPr>
            <w:tcW w:w="1892" w:type="dxa"/>
            <w:vMerge/>
            <w:shd w:val="clear" w:color="auto" w:fill="auto"/>
          </w:tcPr>
          <w:p w14:paraId="6735C0DC"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7" w:type="dxa"/>
            <w:shd w:val="clear" w:color="auto" w:fill="auto"/>
          </w:tcPr>
          <w:p w14:paraId="1434B641" w14:textId="1BC9F1DB" w:rsidR="0038209E" w:rsidRPr="001100E5" w:rsidRDefault="0038209E" w:rsidP="002637CE">
            <w:pPr>
              <w:pStyle w:val="ab"/>
              <w:numPr>
                <w:ilvl w:val="0"/>
                <w:numId w:val="107"/>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人權保障業務督導協調</w:t>
            </w:r>
            <w:r w:rsidR="000A0D70">
              <w:rPr>
                <w:rFonts w:ascii="標楷體" w:eastAsia="標楷體" w:hAnsi="標楷體" w:hint="eastAsia"/>
                <w:sz w:val="24"/>
                <w:szCs w:val="24"/>
              </w:rPr>
              <w:t>。</w:t>
            </w:r>
          </w:p>
        </w:tc>
        <w:tc>
          <w:tcPr>
            <w:tcW w:w="5472" w:type="dxa"/>
            <w:shd w:val="clear" w:color="auto" w:fill="auto"/>
          </w:tcPr>
          <w:p w14:paraId="45409888" w14:textId="77777777" w:rsidR="0038209E" w:rsidRDefault="0038209E" w:rsidP="002637CE">
            <w:pPr>
              <w:pStyle w:val="ab"/>
              <w:widowControl w:val="0"/>
              <w:numPr>
                <w:ilvl w:val="0"/>
                <w:numId w:val="96"/>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針對人權議題，邀集相關單位召開</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商會議，計3場次。</w:t>
            </w:r>
          </w:p>
          <w:p w14:paraId="5A2866BB" w14:textId="77777777" w:rsidR="0038209E" w:rsidRPr="001100E5" w:rsidRDefault="0038209E" w:rsidP="002637CE">
            <w:pPr>
              <w:pStyle w:val="ab"/>
              <w:widowControl w:val="0"/>
              <w:numPr>
                <w:ilvl w:val="0"/>
                <w:numId w:val="96"/>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因應國人受騙至海外從事犯罪工作涉及人口販運，召開2場次跨部會協調整合及推動會議。</w:t>
            </w:r>
          </w:p>
        </w:tc>
      </w:tr>
      <w:tr w:rsidR="0038209E" w:rsidRPr="00EC42E0" w14:paraId="228D44F5" w14:textId="77777777" w:rsidTr="00184DFE">
        <w:trPr>
          <w:jc w:val="center"/>
        </w:trPr>
        <w:tc>
          <w:tcPr>
            <w:tcW w:w="1892" w:type="dxa"/>
            <w:vMerge/>
            <w:shd w:val="clear" w:color="auto" w:fill="auto"/>
          </w:tcPr>
          <w:p w14:paraId="43BE7899"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7" w:type="dxa"/>
            <w:shd w:val="clear" w:color="auto" w:fill="auto"/>
          </w:tcPr>
          <w:p w14:paraId="7D2561F7" w14:textId="740ADB52" w:rsidR="0038209E" w:rsidRPr="001100E5" w:rsidRDefault="0038209E" w:rsidP="002637CE">
            <w:pPr>
              <w:pStyle w:val="ab"/>
              <w:numPr>
                <w:ilvl w:val="0"/>
                <w:numId w:val="108"/>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推動轉型正義會報議事運作</w:t>
            </w:r>
            <w:r w:rsidR="000A0D70">
              <w:rPr>
                <w:rFonts w:ascii="標楷體" w:eastAsia="標楷體" w:hAnsi="標楷體" w:hint="eastAsia"/>
                <w:sz w:val="24"/>
                <w:szCs w:val="24"/>
              </w:rPr>
              <w:t>。</w:t>
            </w:r>
          </w:p>
        </w:tc>
        <w:tc>
          <w:tcPr>
            <w:tcW w:w="5472" w:type="dxa"/>
            <w:shd w:val="clear" w:color="auto" w:fill="auto"/>
          </w:tcPr>
          <w:p w14:paraId="1E2C3F83" w14:textId="77777777" w:rsidR="0038209E" w:rsidRPr="001100E5" w:rsidRDefault="0038209E" w:rsidP="002637CE">
            <w:pPr>
              <w:widowControl w:val="0"/>
              <w:suppressAutoHyphens/>
              <w:spacing w:after="0" w:line="300" w:lineRule="exact"/>
              <w:jc w:val="both"/>
              <w:rPr>
                <w:rFonts w:ascii="標楷體" w:eastAsia="標楷體" w:hAnsi="標楷體"/>
                <w:sz w:val="24"/>
                <w:szCs w:val="24"/>
              </w:rPr>
            </w:pPr>
            <w:r w:rsidRPr="001100E5">
              <w:rPr>
                <w:rFonts w:ascii="標楷體" w:eastAsia="標楷體" w:hAnsi="標楷體" w:hint="eastAsia"/>
                <w:sz w:val="24"/>
                <w:szCs w:val="24"/>
              </w:rPr>
              <w:t>111年8月15日訂定「行政院推動轉型正義會報設置要點」，並於111年9月26日召開「行政院推動轉型正義會報」第1次會議，由院長兼召集人主持；另召開3場次預備會議，協調整合會報議案及轉型正義整體業務推動。</w:t>
            </w:r>
          </w:p>
        </w:tc>
      </w:tr>
      <w:tr w:rsidR="0038209E" w:rsidRPr="00EC42E0" w14:paraId="20884CA7" w14:textId="77777777" w:rsidTr="003C765A">
        <w:trPr>
          <w:jc w:val="center"/>
        </w:trPr>
        <w:tc>
          <w:tcPr>
            <w:tcW w:w="1892" w:type="dxa"/>
            <w:vMerge/>
            <w:shd w:val="clear" w:color="auto" w:fill="auto"/>
          </w:tcPr>
          <w:p w14:paraId="209B1F9B"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8" w:type="dxa"/>
            <w:shd w:val="clear" w:color="auto" w:fill="auto"/>
          </w:tcPr>
          <w:p w14:paraId="7A18446A" w14:textId="503EE94A" w:rsidR="0038209E" w:rsidRPr="001100E5" w:rsidRDefault="0038209E" w:rsidP="002637CE">
            <w:pPr>
              <w:pStyle w:val="ab"/>
              <w:numPr>
                <w:ilvl w:val="0"/>
                <w:numId w:val="108"/>
              </w:numPr>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轉型正義法制作業</w:t>
            </w:r>
            <w:proofErr w:type="gramStart"/>
            <w:r w:rsidRPr="001100E5">
              <w:rPr>
                <w:rFonts w:ascii="標楷體" w:eastAsia="標楷體" w:hAnsi="標楷體" w:hint="eastAsia"/>
                <w:sz w:val="24"/>
                <w:szCs w:val="24"/>
              </w:rPr>
              <w:t>研析及</w:t>
            </w:r>
            <w:proofErr w:type="gramEnd"/>
            <w:r w:rsidRPr="001100E5">
              <w:rPr>
                <w:rFonts w:ascii="標楷體" w:eastAsia="標楷體" w:hAnsi="標楷體" w:hint="eastAsia"/>
                <w:sz w:val="24"/>
                <w:szCs w:val="24"/>
              </w:rPr>
              <w:t>意見諮詢</w:t>
            </w:r>
            <w:r w:rsidR="000A0D70">
              <w:rPr>
                <w:rFonts w:ascii="標楷體" w:eastAsia="標楷體" w:hAnsi="標楷體" w:hint="eastAsia"/>
                <w:sz w:val="24"/>
                <w:szCs w:val="24"/>
              </w:rPr>
              <w:t>。</w:t>
            </w:r>
          </w:p>
        </w:tc>
        <w:tc>
          <w:tcPr>
            <w:tcW w:w="2858" w:type="dxa"/>
            <w:shd w:val="clear" w:color="auto" w:fill="auto"/>
          </w:tcPr>
          <w:p w14:paraId="10057ED0" w14:textId="77777777" w:rsidR="0038209E" w:rsidRDefault="0038209E" w:rsidP="002637CE">
            <w:pPr>
              <w:pStyle w:val="ab"/>
              <w:widowControl w:val="0"/>
              <w:numPr>
                <w:ilvl w:val="0"/>
                <w:numId w:val="97"/>
              </w:numPr>
              <w:suppressAutoHyphens/>
              <w:spacing w:after="0" w:line="300" w:lineRule="exact"/>
              <w:ind w:leftChars="0"/>
              <w:jc w:val="both"/>
              <w:rPr>
                <w:rFonts w:ascii="標楷體" w:eastAsia="標楷體" w:hAnsi="標楷體"/>
                <w:sz w:val="24"/>
                <w:szCs w:val="24"/>
              </w:rPr>
            </w:pPr>
            <w:r w:rsidRPr="001100E5">
              <w:rPr>
                <w:rFonts w:ascii="標楷體" w:eastAsia="標楷體" w:hAnsi="標楷體" w:hint="eastAsia"/>
                <w:sz w:val="24"/>
                <w:szCs w:val="24"/>
              </w:rPr>
              <w:t>參與業務主責機關法制</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商會議及提供諮詢意見，計7場次；另請相關部會具體評估促進轉型正義條例之修正需求及</w:t>
            </w:r>
            <w:proofErr w:type="gramStart"/>
            <w:r w:rsidRPr="001100E5">
              <w:rPr>
                <w:rFonts w:ascii="標楷體" w:eastAsia="標楷體" w:hAnsi="標楷體" w:hint="eastAsia"/>
                <w:sz w:val="24"/>
                <w:szCs w:val="24"/>
              </w:rPr>
              <w:t>研</w:t>
            </w:r>
            <w:proofErr w:type="gramEnd"/>
            <w:r w:rsidRPr="001100E5">
              <w:rPr>
                <w:rFonts w:ascii="標楷體" w:eastAsia="標楷體" w:hAnsi="標楷體" w:hint="eastAsia"/>
                <w:sz w:val="24"/>
                <w:szCs w:val="24"/>
              </w:rPr>
              <w:t>提修正意見。</w:t>
            </w:r>
          </w:p>
          <w:p w14:paraId="3DDE9F0B" w14:textId="77777777" w:rsidR="0038209E" w:rsidRPr="001100E5" w:rsidRDefault="0038209E" w:rsidP="002637CE">
            <w:pPr>
              <w:pStyle w:val="ab"/>
              <w:widowControl w:val="0"/>
              <w:numPr>
                <w:ilvl w:val="0"/>
                <w:numId w:val="97"/>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lastRenderedPageBreak/>
              <w:t>擇選轉型正義指標性國家規範或指引，委外進行翻譯，並將於本院推動轉型正義會報網站建置專區供各界參考。</w:t>
            </w:r>
          </w:p>
        </w:tc>
      </w:tr>
      <w:tr w:rsidR="0038209E" w:rsidRPr="00EC42E0" w14:paraId="71189041" w14:textId="77777777" w:rsidTr="00184DFE">
        <w:trPr>
          <w:trHeight w:val="1881"/>
          <w:jc w:val="center"/>
        </w:trPr>
        <w:tc>
          <w:tcPr>
            <w:tcW w:w="1892" w:type="dxa"/>
            <w:vMerge/>
            <w:shd w:val="clear" w:color="auto" w:fill="auto"/>
          </w:tcPr>
          <w:p w14:paraId="27F16C79" w14:textId="77777777" w:rsidR="0038209E" w:rsidRPr="001100E5" w:rsidRDefault="0038209E" w:rsidP="002A650D">
            <w:pPr>
              <w:spacing w:after="0" w:line="300" w:lineRule="exact"/>
              <w:ind w:rightChars="-29" w:right="-64"/>
              <w:rPr>
                <w:rFonts w:ascii="標楷體" w:eastAsia="標楷體" w:hAnsi="標楷體"/>
                <w:sz w:val="24"/>
                <w:szCs w:val="24"/>
              </w:rPr>
            </w:pPr>
          </w:p>
        </w:tc>
        <w:tc>
          <w:tcPr>
            <w:tcW w:w="2857" w:type="dxa"/>
            <w:shd w:val="clear" w:color="auto" w:fill="auto"/>
          </w:tcPr>
          <w:p w14:paraId="73DB3492" w14:textId="489FA798" w:rsidR="0038209E" w:rsidRPr="00585B80" w:rsidRDefault="0038209E" w:rsidP="002637CE">
            <w:pPr>
              <w:pStyle w:val="ab"/>
              <w:numPr>
                <w:ilvl w:val="0"/>
                <w:numId w:val="108"/>
              </w:numPr>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轉型正義業務督導協調</w:t>
            </w:r>
            <w:r w:rsidR="000A0D70">
              <w:rPr>
                <w:rFonts w:ascii="標楷體" w:eastAsia="標楷體" w:hAnsi="標楷體" w:hint="eastAsia"/>
                <w:sz w:val="24"/>
                <w:szCs w:val="24"/>
              </w:rPr>
              <w:t>。</w:t>
            </w:r>
          </w:p>
        </w:tc>
        <w:tc>
          <w:tcPr>
            <w:tcW w:w="5472" w:type="dxa"/>
            <w:shd w:val="clear" w:color="auto" w:fill="auto"/>
          </w:tcPr>
          <w:p w14:paraId="3B7CC458" w14:textId="77777777" w:rsidR="0038209E" w:rsidRDefault="0038209E" w:rsidP="004137D2">
            <w:pPr>
              <w:pStyle w:val="ab"/>
              <w:widowControl w:val="0"/>
              <w:numPr>
                <w:ilvl w:val="0"/>
                <w:numId w:val="98"/>
              </w:numPr>
              <w:suppressAutoHyphens/>
              <w:spacing w:after="0" w:line="300" w:lineRule="exact"/>
              <w:ind w:leftChars="0" w:left="482" w:hanging="482"/>
              <w:jc w:val="both"/>
              <w:rPr>
                <w:rFonts w:ascii="標楷體" w:eastAsia="標楷體" w:hAnsi="標楷體"/>
                <w:sz w:val="24"/>
                <w:szCs w:val="24"/>
              </w:rPr>
            </w:pPr>
            <w:r w:rsidRPr="00585B80">
              <w:rPr>
                <w:rFonts w:ascii="標楷體" w:eastAsia="標楷體" w:hAnsi="標楷體" w:hint="eastAsia"/>
                <w:sz w:val="24"/>
                <w:szCs w:val="24"/>
              </w:rPr>
              <w:t>就轉型正義相關報院計畫進行審議及提供修正意見，包含內政部、</w:t>
            </w:r>
            <w:proofErr w:type="gramStart"/>
            <w:r w:rsidRPr="00585B80">
              <w:rPr>
                <w:rFonts w:ascii="標楷體" w:eastAsia="標楷體" w:hAnsi="標楷體" w:hint="eastAsia"/>
                <w:sz w:val="24"/>
                <w:szCs w:val="24"/>
              </w:rPr>
              <w:t>文化部及國家發展</w:t>
            </w:r>
            <w:proofErr w:type="gramEnd"/>
            <w:r w:rsidRPr="00585B80">
              <w:rPr>
                <w:rFonts w:ascii="標楷體" w:eastAsia="標楷體" w:hAnsi="標楷體" w:hint="eastAsia"/>
                <w:sz w:val="24"/>
                <w:szCs w:val="24"/>
              </w:rPr>
              <w:t>委員會等部會之</w:t>
            </w:r>
            <w:proofErr w:type="gramStart"/>
            <w:r w:rsidRPr="00585B80">
              <w:rPr>
                <w:rFonts w:ascii="標楷體" w:eastAsia="標楷體" w:hAnsi="標楷體" w:hint="eastAsia"/>
                <w:sz w:val="24"/>
                <w:szCs w:val="24"/>
              </w:rPr>
              <w:t>3項促轉基金</w:t>
            </w:r>
            <w:proofErr w:type="gramEnd"/>
            <w:r w:rsidRPr="00585B80">
              <w:rPr>
                <w:rFonts w:ascii="標楷體" w:eastAsia="標楷體" w:hAnsi="標楷體" w:hint="eastAsia"/>
                <w:sz w:val="24"/>
                <w:szCs w:val="24"/>
              </w:rPr>
              <w:t>運用計畫等。</w:t>
            </w:r>
          </w:p>
          <w:p w14:paraId="3C852ED3" w14:textId="77777777" w:rsidR="0038209E" w:rsidRDefault="0038209E" w:rsidP="002637CE">
            <w:pPr>
              <w:pStyle w:val="ab"/>
              <w:widowControl w:val="0"/>
              <w:numPr>
                <w:ilvl w:val="0"/>
                <w:numId w:val="98"/>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轉型正義業務推動督導統合及</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商協調：</w:t>
            </w:r>
          </w:p>
          <w:p w14:paraId="5C6219BC" w14:textId="77777777" w:rsidR="0038209E" w:rsidRDefault="0038209E" w:rsidP="002637CE">
            <w:pPr>
              <w:pStyle w:val="ab"/>
              <w:widowControl w:val="0"/>
              <w:numPr>
                <w:ilvl w:val="0"/>
                <w:numId w:val="99"/>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督導內政部籌設「威權統治時期國家不法行為被害者權利回復基金會」，核定基金會章程及董監事名單，並參與業務推動及法令</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商會議5場次。</w:t>
            </w:r>
          </w:p>
          <w:p w14:paraId="3A822D45" w14:textId="77777777" w:rsidR="0038209E" w:rsidRDefault="0038209E" w:rsidP="002637CE">
            <w:pPr>
              <w:pStyle w:val="ab"/>
              <w:widowControl w:val="0"/>
              <w:numPr>
                <w:ilvl w:val="0"/>
                <w:numId w:val="99"/>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督導法務部辦理司法不法及行政不法業務，就審查會組織及運作辦法之擬訂提供意見及出席</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商會議3場次。</w:t>
            </w:r>
          </w:p>
          <w:p w14:paraId="2F0F8017" w14:textId="77777777" w:rsidR="0038209E" w:rsidRDefault="0038209E" w:rsidP="002637CE">
            <w:pPr>
              <w:pStyle w:val="ab"/>
              <w:widowControl w:val="0"/>
              <w:numPr>
                <w:ilvl w:val="0"/>
                <w:numId w:val="99"/>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就政治暴力創傷療</w:t>
            </w:r>
            <w:proofErr w:type="gramStart"/>
            <w:r w:rsidRPr="00585B80">
              <w:rPr>
                <w:rFonts w:ascii="標楷體" w:eastAsia="標楷體" w:hAnsi="標楷體" w:hint="eastAsia"/>
                <w:sz w:val="24"/>
                <w:szCs w:val="24"/>
              </w:rPr>
              <w:t>癒</w:t>
            </w:r>
            <w:proofErr w:type="gramEnd"/>
            <w:r w:rsidRPr="00585B80">
              <w:rPr>
                <w:rFonts w:ascii="標楷體" w:eastAsia="標楷體" w:hAnsi="標楷體" w:hint="eastAsia"/>
                <w:sz w:val="24"/>
                <w:szCs w:val="24"/>
              </w:rPr>
              <w:t>與照顧業務，督導衛生福利部建立跨部會個案轉</w:t>
            </w:r>
            <w:proofErr w:type="gramStart"/>
            <w:r w:rsidRPr="00585B80">
              <w:rPr>
                <w:rFonts w:ascii="標楷體" w:eastAsia="標楷體" w:hAnsi="標楷體" w:hint="eastAsia"/>
                <w:sz w:val="24"/>
                <w:szCs w:val="24"/>
              </w:rPr>
              <w:t>介</w:t>
            </w:r>
            <w:proofErr w:type="gramEnd"/>
            <w:r w:rsidRPr="00585B80">
              <w:rPr>
                <w:rFonts w:ascii="標楷體" w:eastAsia="標楷體" w:hAnsi="標楷體" w:hint="eastAsia"/>
                <w:sz w:val="24"/>
                <w:szCs w:val="24"/>
              </w:rPr>
              <w:t>流程及持續提供服務，並出席</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商會議2場次。</w:t>
            </w:r>
          </w:p>
          <w:p w14:paraId="00B1CBE6" w14:textId="77777777" w:rsidR="0038209E" w:rsidRDefault="0038209E" w:rsidP="002637CE">
            <w:pPr>
              <w:pStyle w:val="ab"/>
              <w:widowControl w:val="0"/>
              <w:numPr>
                <w:ilvl w:val="0"/>
                <w:numId w:val="99"/>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督導文化部加速推動不義遺址法制化作業，並就該部</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擬之「文化部審查認定不義遺址作業要點」草案提供修正意見。</w:t>
            </w:r>
          </w:p>
          <w:p w14:paraId="3FE7EC5B" w14:textId="77777777" w:rsidR="0038209E" w:rsidRDefault="0038209E" w:rsidP="002637CE">
            <w:pPr>
              <w:pStyle w:val="ab"/>
              <w:widowControl w:val="0"/>
              <w:numPr>
                <w:ilvl w:val="0"/>
                <w:numId w:val="99"/>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督導教育部</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訂「國家轉型正義教育行動綱領」，並為轉型正義教育推動邀集召開及出席會議計7場次。</w:t>
            </w:r>
          </w:p>
          <w:p w14:paraId="3F632292" w14:textId="77777777" w:rsidR="0038209E" w:rsidRDefault="0038209E" w:rsidP="002637CE">
            <w:pPr>
              <w:pStyle w:val="ab"/>
              <w:widowControl w:val="0"/>
              <w:numPr>
                <w:ilvl w:val="0"/>
                <w:numId w:val="99"/>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就不當</w:t>
            </w:r>
            <w:proofErr w:type="gramStart"/>
            <w:r w:rsidRPr="00585B80">
              <w:rPr>
                <w:rFonts w:ascii="標楷體" w:eastAsia="標楷體" w:hAnsi="標楷體" w:hint="eastAsia"/>
                <w:sz w:val="24"/>
                <w:szCs w:val="24"/>
              </w:rPr>
              <w:t>黨產移歸及促轉基金</w:t>
            </w:r>
            <w:proofErr w:type="gramEnd"/>
            <w:r w:rsidRPr="00585B80">
              <w:rPr>
                <w:rFonts w:ascii="標楷體" w:eastAsia="標楷體" w:hAnsi="標楷體" w:hint="eastAsia"/>
                <w:sz w:val="24"/>
                <w:szCs w:val="24"/>
              </w:rPr>
              <w:t>中長期規劃運用，召開</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商會議2場次，並督導國家發展委員會設置成立促進轉型正義基金管理會，及出席管理會第1次會議。</w:t>
            </w:r>
          </w:p>
          <w:p w14:paraId="5932133A" w14:textId="77777777" w:rsidR="0038209E" w:rsidRPr="00585B80" w:rsidRDefault="0038209E" w:rsidP="002637CE">
            <w:pPr>
              <w:pStyle w:val="ab"/>
              <w:widowControl w:val="0"/>
              <w:numPr>
                <w:ilvl w:val="0"/>
                <w:numId w:val="99"/>
              </w:numPr>
              <w:suppressAutoHyphens/>
              <w:spacing w:after="0" w:line="300" w:lineRule="exact"/>
              <w:ind w:leftChars="0"/>
              <w:jc w:val="both"/>
              <w:rPr>
                <w:rFonts w:ascii="標楷體" w:eastAsia="標楷體" w:hAnsi="標楷體"/>
                <w:sz w:val="24"/>
                <w:szCs w:val="24"/>
              </w:rPr>
            </w:pPr>
            <w:r w:rsidRPr="00585B80">
              <w:rPr>
                <w:rFonts w:ascii="標楷體" w:eastAsia="標楷體" w:hAnsi="標楷體" w:hint="eastAsia"/>
                <w:sz w:val="24"/>
                <w:szCs w:val="24"/>
              </w:rPr>
              <w:t>針對政治檔案徵集保存及開放應用作業，就政治檔案條例部分條文提供修正意見及出席</w:t>
            </w:r>
            <w:proofErr w:type="gramStart"/>
            <w:r w:rsidRPr="00585B80">
              <w:rPr>
                <w:rFonts w:ascii="標楷體" w:eastAsia="標楷體" w:hAnsi="標楷體" w:hint="eastAsia"/>
                <w:sz w:val="24"/>
                <w:szCs w:val="24"/>
              </w:rPr>
              <w:t>研</w:t>
            </w:r>
            <w:proofErr w:type="gramEnd"/>
            <w:r w:rsidRPr="00585B80">
              <w:rPr>
                <w:rFonts w:ascii="標楷體" w:eastAsia="標楷體" w:hAnsi="標楷體" w:hint="eastAsia"/>
                <w:sz w:val="24"/>
                <w:szCs w:val="24"/>
              </w:rPr>
              <w:t>商會議2場次。</w:t>
            </w:r>
          </w:p>
        </w:tc>
      </w:tr>
      <w:tr w:rsidR="002A650D" w:rsidRPr="00EC42E0" w14:paraId="253D74FD" w14:textId="77777777" w:rsidTr="00184DFE">
        <w:trPr>
          <w:jc w:val="center"/>
        </w:trPr>
        <w:tc>
          <w:tcPr>
            <w:tcW w:w="1892" w:type="dxa"/>
            <w:shd w:val="clear" w:color="auto" w:fill="auto"/>
          </w:tcPr>
          <w:p w14:paraId="5662F4F0" w14:textId="77777777" w:rsidR="002A650D" w:rsidRPr="00EC42E0" w:rsidRDefault="002A650D" w:rsidP="002A650D">
            <w:pPr>
              <w:spacing w:after="0" w:line="300" w:lineRule="exact"/>
              <w:ind w:rightChars="-29" w:right="-64"/>
              <w:rPr>
                <w:rFonts w:ascii="標楷體" w:eastAsia="標楷體" w:hAnsi="標楷體"/>
                <w:sz w:val="24"/>
                <w:szCs w:val="24"/>
              </w:rPr>
            </w:pPr>
            <w:r w:rsidRPr="00EC42E0">
              <w:rPr>
                <w:rFonts w:ascii="標楷體" w:eastAsia="標楷體" w:hAnsi="標楷體"/>
                <w:sz w:val="24"/>
                <w:szCs w:val="24"/>
              </w:rPr>
              <w:t>一般建築及設備</w:t>
            </w:r>
          </w:p>
          <w:p w14:paraId="2D5B879C" w14:textId="77777777" w:rsidR="002A650D" w:rsidRPr="00EC42E0" w:rsidRDefault="002A650D" w:rsidP="002A650D">
            <w:pPr>
              <w:spacing w:after="0" w:line="300" w:lineRule="exact"/>
              <w:jc w:val="both"/>
              <w:rPr>
                <w:rFonts w:ascii="標楷體" w:eastAsia="標楷體" w:hAnsi="標楷體"/>
                <w:sz w:val="24"/>
                <w:szCs w:val="24"/>
              </w:rPr>
            </w:pPr>
            <w:r w:rsidRPr="00EC42E0">
              <w:rPr>
                <w:rFonts w:ascii="標楷體" w:eastAsia="標楷體" w:hAnsi="標楷體" w:hint="eastAsia"/>
                <w:sz w:val="24"/>
                <w:szCs w:val="24"/>
              </w:rPr>
              <w:t>－</w:t>
            </w:r>
            <w:r w:rsidRPr="00EC42E0">
              <w:rPr>
                <w:rFonts w:ascii="標楷體" w:eastAsia="標楷體" w:hAnsi="標楷體"/>
                <w:sz w:val="24"/>
                <w:szCs w:val="24"/>
              </w:rPr>
              <w:t>營建工程</w:t>
            </w:r>
          </w:p>
        </w:tc>
        <w:tc>
          <w:tcPr>
            <w:tcW w:w="2857" w:type="dxa"/>
            <w:shd w:val="clear" w:color="auto" w:fill="auto"/>
          </w:tcPr>
          <w:p w14:paraId="2B6E3F25" w14:textId="77777777" w:rsidR="001F65C4" w:rsidRPr="001F65C4" w:rsidRDefault="001F65C4" w:rsidP="002637CE">
            <w:pPr>
              <w:pStyle w:val="ab"/>
              <w:numPr>
                <w:ilvl w:val="0"/>
                <w:numId w:val="68"/>
              </w:numPr>
              <w:spacing w:after="0" w:line="300" w:lineRule="exact"/>
              <w:ind w:leftChars="0"/>
              <w:jc w:val="both"/>
              <w:rPr>
                <w:rFonts w:ascii="標楷體" w:eastAsia="標楷體" w:hAnsi="標楷體"/>
                <w:sz w:val="24"/>
                <w:szCs w:val="24"/>
              </w:rPr>
            </w:pPr>
            <w:r w:rsidRPr="001F65C4">
              <w:rPr>
                <w:rFonts w:ascii="標楷體" w:eastAsia="標楷體" w:hAnsi="標楷體" w:hint="eastAsia"/>
                <w:sz w:val="24"/>
                <w:szCs w:val="24"/>
              </w:rPr>
              <w:t>院區各大樓空調</w:t>
            </w:r>
            <w:proofErr w:type="gramStart"/>
            <w:r w:rsidRPr="001F65C4">
              <w:rPr>
                <w:rFonts w:ascii="標楷體" w:eastAsia="標楷體" w:hAnsi="標楷體" w:hint="eastAsia"/>
                <w:sz w:val="24"/>
                <w:szCs w:val="24"/>
              </w:rPr>
              <w:t>汰</w:t>
            </w:r>
            <w:proofErr w:type="gramEnd"/>
            <w:r w:rsidRPr="001F65C4">
              <w:rPr>
                <w:rFonts w:ascii="標楷體" w:eastAsia="標楷體" w:hAnsi="標楷體" w:hint="eastAsia"/>
                <w:sz w:val="24"/>
                <w:szCs w:val="24"/>
              </w:rPr>
              <w:t>換更新第 7 期工程。</w:t>
            </w:r>
          </w:p>
          <w:p w14:paraId="3F792F41" w14:textId="77777777" w:rsidR="001F65C4" w:rsidRPr="001F65C4" w:rsidRDefault="001F65C4" w:rsidP="002637CE">
            <w:pPr>
              <w:pStyle w:val="ab"/>
              <w:numPr>
                <w:ilvl w:val="0"/>
                <w:numId w:val="68"/>
              </w:numPr>
              <w:spacing w:after="0" w:line="300" w:lineRule="exact"/>
              <w:ind w:leftChars="0"/>
              <w:jc w:val="both"/>
              <w:rPr>
                <w:rFonts w:ascii="標楷體" w:eastAsia="標楷體" w:hAnsi="標楷體"/>
                <w:sz w:val="24"/>
                <w:szCs w:val="24"/>
              </w:rPr>
            </w:pPr>
            <w:r w:rsidRPr="001F65C4">
              <w:rPr>
                <w:rFonts w:ascii="標楷體" w:eastAsia="標楷體" w:hAnsi="標楷體" w:hint="eastAsia"/>
                <w:sz w:val="24"/>
                <w:szCs w:val="24"/>
              </w:rPr>
              <w:t>柴油交流發電機機組</w:t>
            </w:r>
            <w:proofErr w:type="gramStart"/>
            <w:r w:rsidRPr="001F65C4">
              <w:rPr>
                <w:rFonts w:ascii="標楷體" w:eastAsia="標楷體" w:hAnsi="標楷體" w:hint="eastAsia"/>
                <w:sz w:val="24"/>
                <w:szCs w:val="24"/>
              </w:rPr>
              <w:t>汰</w:t>
            </w:r>
            <w:proofErr w:type="gramEnd"/>
            <w:r w:rsidRPr="001F65C4">
              <w:rPr>
                <w:rFonts w:ascii="標楷體" w:eastAsia="標楷體" w:hAnsi="標楷體" w:hint="eastAsia"/>
                <w:sz w:val="24"/>
                <w:szCs w:val="24"/>
              </w:rPr>
              <w:t>換工程。</w:t>
            </w:r>
          </w:p>
          <w:p w14:paraId="2716AF06" w14:textId="77777777" w:rsidR="001F65C4" w:rsidRPr="002D6160" w:rsidRDefault="001F65C4" w:rsidP="002637CE">
            <w:pPr>
              <w:pStyle w:val="ab"/>
              <w:numPr>
                <w:ilvl w:val="0"/>
                <w:numId w:val="68"/>
              </w:numPr>
              <w:spacing w:after="0" w:line="300" w:lineRule="exact"/>
              <w:ind w:leftChars="0"/>
              <w:jc w:val="both"/>
              <w:rPr>
                <w:rFonts w:ascii="標楷體" w:eastAsia="標楷體" w:hAnsi="標楷體"/>
                <w:sz w:val="24"/>
                <w:szCs w:val="24"/>
              </w:rPr>
            </w:pPr>
            <w:r w:rsidRPr="001F65C4">
              <w:rPr>
                <w:rFonts w:ascii="標楷體" w:eastAsia="標楷體" w:hAnsi="標楷體" w:hint="eastAsia"/>
                <w:sz w:val="24"/>
                <w:szCs w:val="24"/>
              </w:rPr>
              <w:t>單房間職務宿舍修繕工程。</w:t>
            </w:r>
          </w:p>
        </w:tc>
        <w:tc>
          <w:tcPr>
            <w:tcW w:w="5472" w:type="dxa"/>
            <w:shd w:val="clear" w:color="auto" w:fill="auto"/>
          </w:tcPr>
          <w:p w14:paraId="2C454DED" w14:textId="77777777" w:rsidR="002A650D" w:rsidRPr="00A71E02" w:rsidRDefault="002A650D" w:rsidP="002637CE">
            <w:pPr>
              <w:widowControl w:val="0"/>
              <w:numPr>
                <w:ilvl w:val="0"/>
                <w:numId w:val="47"/>
              </w:numPr>
              <w:suppressAutoHyphens/>
              <w:spacing w:after="0" w:line="300" w:lineRule="exact"/>
              <w:jc w:val="both"/>
              <w:rPr>
                <w:rFonts w:ascii="標楷體" w:eastAsia="標楷體" w:hAnsi="標楷體"/>
                <w:sz w:val="24"/>
                <w:szCs w:val="24"/>
              </w:rPr>
            </w:pPr>
            <w:r w:rsidRPr="00A71E02">
              <w:rPr>
                <w:rFonts w:ascii="標楷體" w:eastAsia="標楷體" w:hAnsi="標楷體" w:hint="eastAsia"/>
                <w:sz w:val="24"/>
                <w:szCs w:val="24"/>
              </w:rPr>
              <w:t>院區各大樓空調</w:t>
            </w:r>
            <w:proofErr w:type="gramStart"/>
            <w:r w:rsidRPr="00A71E02">
              <w:rPr>
                <w:rFonts w:ascii="標楷體" w:eastAsia="標楷體" w:hAnsi="標楷體" w:hint="eastAsia"/>
                <w:sz w:val="24"/>
                <w:szCs w:val="24"/>
              </w:rPr>
              <w:t>汰</w:t>
            </w:r>
            <w:proofErr w:type="gramEnd"/>
            <w:r w:rsidRPr="00A71E02">
              <w:rPr>
                <w:rFonts w:ascii="標楷體" w:eastAsia="標楷體" w:hAnsi="標楷體" w:hint="eastAsia"/>
                <w:sz w:val="24"/>
                <w:szCs w:val="24"/>
              </w:rPr>
              <w:t>換更新第</w:t>
            </w:r>
            <w:r w:rsidR="001F65C4">
              <w:rPr>
                <w:rFonts w:ascii="標楷體" w:eastAsia="標楷體" w:hAnsi="標楷體" w:hint="eastAsia"/>
                <w:sz w:val="24"/>
                <w:szCs w:val="24"/>
              </w:rPr>
              <w:t>7</w:t>
            </w:r>
            <w:r w:rsidRPr="00A71E02">
              <w:rPr>
                <w:rFonts w:ascii="標楷體" w:eastAsia="標楷體" w:hAnsi="標楷體" w:hint="eastAsia"/>
                <w:sz w:val="24"/>
                <w:szCs w:val="24"/>
              </w:rPr>
              <w:t>期工程完工，可改善辦公環境空氣品質及增加冷氣房空調運作效果，有效節能。</w:t>
            </w:r>
          </w:p>
          <w:p w14:paraId="79CB4147" w14:textId="36CDF445" w:rsidR="002A650D" w:rsidRPr="00A71E02" w:rsidRDefault="001F65C4" w:rsidP="00275B4B">
            <w:pPr>
              <w:widowControl w:val="0"/>
              <w:numPr>
                <w:ilvl w:val="0"/>
                <w:numId w:val="47"/>
              </w:numPr>
              <w:suppressAutoHyphens/>
              <w:spacing w:after="0" w:line="300" w:lineRule="exact"/>
              <w:jc w:val="both"/>
              <w:rPr>
                <w:rFonts w:ascii="標楷體" w:eastAsia="標楷體" w:hAnsi="標楷體"/>
                <w:sz w:val="24"/>
                <w:szCs w:val="24"/>
              </w:rPr>
            </w:pPr>
            <w:r w:rsidRPr="001F65C4">
              <w:rPr>
                <w:rFonts w:ascii="標楷體" w:eastAsia="標楷體" w:hAnsi="標楷體" w:hint="eastAsia"/>
                <w:sz w:val="24"/>
                <w:szCs w:val="24"/>
              </w:rPr>
              <w:t>柴油交流發電機機組</w:t>
            </w:r>
            <w:proofErr w:type="gramStart"/>
            <w:r w:rsidRPr="001F65C4">
              <w:rPr>
                <w:rFonts w:ascii="標楷體" w:eastAsia="標楷體" w:hAnsi="標楷體" w:hint="eastAsia"/>
                <w:sz w:val="24"/>
                <w:szCs w:val="24"/>
              </w:rPr>
              <w:t>汰</w:t>
            </w:r>
            <w:proofErr w:type="gramEnd"/>
            <w:r w:rsidRPr="001F65C4">
              <w:rPr>
                <w:rFonts w:ascii="標楷體" w:eastAsia="標楷體" w:hAnsi="標楷體" w:hint="eastAsia"/>
                <w:sz w:val="24"/>
                <w:szCs w:val="24"/>
              </w:rPr>
              <w:t>換工程</w:t>
            </w:r>
            <w:r w:rsidR="00275B4B" w:rsidRPr="00275B4B">
              <w:rPr>
                <w:rFonts w:ascii="標楷體" w:eastAsia="標楷體" w:hAnsi="標楷體" w:hint="eastAsia"/>
                <w:sz w:val="24"/>
                <w:szCs w:val="24"/>
              </w:rPr>
              <w:t>已於112年4月完工、驗收，以確保</w:t>
            </w:r>
            <w:proofErr w:type="gramStart"/>
            <w:r w:rsidR="00275B4B" w:rsidRPr="00275B4B">
              <w:rPr>
                <w:rFonts w:ascii="標楷體" w:eastAsia="標楷體" w:hAnsi="標楷體" w:hint="eastAsia"/>
                <w:sz w:val="24"/>
                <w:szCs w:val="24"/>
              </w:rPr>
              <w:t>停電時院區</w:t>
            </w:r>
            <w:proofErr w:type="gramEnd"/>
            <w:r w:rsidR="00275B4B" w:rsidRPr="00275B4B">
              <w:rPr>
                <w:rFonts w:ascii="標楷體" w:eastAsia="標楷體" w:hAnsi="標楷體" w:hint="eastAsia"/>
                <w:sz w:val="24"/>
                <w:szCs w:val="24"/>
              </w:rPr>
              <w:t>用電安全。</w:t>
            </w:r>
          </w:p>
          <w:p w14:paraId="05944C3D" w14:textId="73A56E22" w:rsidR="002A650D" w:rsidRPr="00A71E02" w:rsidRDefault="001F65C4" w:rsidP="002637CE">
            <w:pPr>
              <w:widowControl w:val="0"/>
              <w:numPr>
                <w:ilvl w:val="0"/>
                <w:numId w:val="47"/>
              </w:numPr>
              <w:suppressAutoHyphens/>
              <w:spacing w:after="0" w:line="300" w:lineRule="exact"/>
              <w:jc w:val="both"/>
              <w:rPr>
                <w:rFonts w:ascii="標楷體" w:eastAsia="標楷體" w:hAnsi="標楷體"/>
                <w:sz w:val="24"/>
                <w:szCs w:val="24"/>
              </w:rPr>
            </w:pPr>
            <w:r w:rsidRPr="001F65C4">
              <w:rPr>
                <w:rFonts w:ascii="標楷體" w:eastAsia="標楷體" w:hAnsi="標楷體" w:hint="eastAsia"/>
                <w:sz w:val="24"/>
                <w:szCs w:val="24"/>
              </w:rPr>
              <w:t>單房間職務宿舍修</w:t>
            </w:r>
            <w:r w:rsidR="00233A15">
              <w:rPr>
                <w:rFonts w:ascii="標楷體" w:eastAsia="標楷體" w:hAnsi="標楷體" w:hint="eastAsia"/>
                <w:sz w:val="24"/>
                <w:szCs w:val="24"/>
              </w:rPr>
              <w:t>繕</w:t>
            </w:r>
            <w:r w:rsidRPr="001F65C4">
              <w:rPr>
                <w:rFonts w:ascii="標楷體" w:eastAsia="標楷體" w:hAnsi="標楷體" w:hint="eastAsia"/>
                <w:sz w:val="24"/>
                <w:szCs w:val="24"/>
              </w:rPr>
              <w:t>工程已經竣工，可保護建物使用安全，並改善宿舍居住環境品質</w:t>
            </w:r>
            <w:r w:rsidR="002A650D" w:rsidRPr="00A71E02">
              <w:rPr>
                <w:rFonts w:ascii="標楷體" w:eastAsia="標楷體" w:hAnsi="標楷體" w:hint="eastAsia"/>
                <w:sz w:val="24"/>
                <w:szCs w:val="24"/>
              </w:rPr>
              <w:t>。</w:t>
            </w:r>
          </w:p>
        </w:tc>
      </w:tr>
      <w:tr w:rsidR="002A650D" w:rsidRPr="00EC42E0" w14:paraId="0B266B3A" w14:textId="77777777" w:rsidTr="003C765A">
        <w:trPr>
          <w:trHeight w:val="897"/>
          <w:jc w:val="center"/>
        </w:trPr>
        <w:tc>
          <w:tcPr>
            <w:tcW w:w="1892" w:type="dxa"/>
            <w:shd w:val="clear" w:color="auto" w:fill="auto"/>
          </w:tcPr>
          <w:p w14:paraId="41BDC38F" w14:textId="77777777" w:rsidR="002A650D" w:rsidRPr="00EC42E0" w:rsidRDefault="002A650D" w:rsidP="004137D2">
            <w:pPr>
              <w:spacing w:after="0" w:line="300" w:lineRule="exact"/>
              <w:ind w:left="286" w:hangingChars="119" w:hanging="286"/>
              <w:jc w:val="both"/>
              <w:rPr>
                <w:rFonts w:ascii="標楷體" w:eastAsia="標楷體" w:hAnsi="標楷體"/>
                <w:sz w:val="24"/>
                <w:szCs w:val="24"/>
              </w:rPr>
            </w:pPr>
            <w:r w:rsidRPr="00EC42E0">
              <w:rPr>
                <w:rFonts w:ascii="標楷體" w:eastAsia="標楷體" w:hAnsi="標楷體" w:hint="eastAsia"/>
                <w:sz w:val="24"/>
                <w:szCs w:val="24"/>
              </w:rPr>
              <w:t>－</w:t>
            </w:r>
            <w:r w:rsidRPr="00EC42E0">
              <w:rPr>
                <w:rFonts w:ascii="標楷體" w:eastAsia="標楷體" w:hAnsi="標楷體"/>
                <w:sz w:val="24"/>
                <w:szCs w:val="24"/>
              </w:rPr>
              <w:t>交通及運輸設備</w:t>
            </w:r>
          </w:p>
        </w:tc>
        <w:tc>
          <w:tcPr>
            <w:tcW w:w="2857" w:type="dxa"/>
            <w:shd w:val="clear" w:color="auto" w:fill="auto"/>
          </w:tcPr>
          <w:p w14:paraId="280420E3" w14:textId="77777777" w:rsidR="001F65C4" w:rsidRPr="001F65C4" w:rsidRDefault="001F65C4" w:rsidP="002637CE">
            <w:pPr>
              <w:spacing w:after="0" w:line="300" w:lineRule="exact"/>
              <w:jc w:val="both"/>
              <w:rPr>
                <w:rFonts w:ascii="標楷體" w:eastAsia="標楷體" w:hAnsi="標楷體"/>
                <w:sz w:val="24"/>
                <w:szCs w:val="24"/>
              </w:rPr>
            </w:pPr>
            <w:proofErr w:type="gramStart"/>
            <w:r w:rsidRPr="001F65C4">
              <w:rPr>
                <w:rFonts w:ascii="標楷體" w:eastAsia="標楷體" w:hAnsi="標楷體" w:hint="eastAsia"/>
                <w:sz w:val="24"/>
                <w:szCs w:val="24"/>
              </w:rPr>
              <w:t>汰</w:t>
            </w:r>
            <w:proofErr w:type="gramEnd"/>
            <w:r w:rsidRPr="001F65C4">
              <w:rPr>
                <w:rFonts w:ascii="標楷體" w:eastAsia="標楷體" w:hAnsi="標楷體" w:hint="eastAsia"/>
                <w:sz w:val="24"/>
                <w:szCs w:val="24"/>
              </w:rPr>
              <w:t>換油電混合公務車 2</w:t>
            </w:r>
          </w:p>
          <w:p w14:paraId="416E796F" w14:textId="77777777" w:rsidR="002A650D" w:rsidRPr="00EC42E0" w:rsidRDefault="001F65C4" w:rsidP="002637CE">
            <w:pPr>
              <w:spacing w:after="0" w:line="300" w:lineRule="exact"/>
              <w:jc w:val="both"/>
              <w:rPr>
                <w:rFonts w:ascii="標楷體" w:eastAsia="標楷體" w:hAnsi="標楷體"/>
                <w:sz w:val="24"/>
                <w:szCs w:val="24"/>
              </w:rPr>
            </w:pPr>
            <w:r w:rsidRPr="001F65C4">
              <w:rPr>
                <w:rFonts w:ascii="標楷體" w:eastAsia="標楷體" w:hAnsi="標楷體" w:hint="eastAsia"/>
                <w:sz w:val="24"/>
                <w:szCs w:val="24"/>
              </w:rPr>
              <w:t>輛、新購電動車 1 輛</w:t>
            </w:r>
            <w:r w:rsidR="002A650D" w:rsidRPr="00EC42E0">
              <w:rPr>
                <w:rFonts w:ascii="標楷體" w:eastAsia="標楷體" w:hAnsi="標楷體" w:hint="eastAsia"/>
                <w:sz w:val="24"/>
                <w:szCs w:val="24"/>
              </w:rPr>
              <w:t>。</w:t>
            </w:r>
          </w:p>
        </w:tc>
        <w:tc>
          <w:tcPr>
            <w:tcW w:w="5472" w:type="dxa"/>
            <w:shd w:val="clear" w:color="auto" w:fill="auto"/>
          </w:tcPr>
          <w:p w14:paraId="4635706A" w14:textId="77777777" w:rsidR="002A650D" w:rsidRPr="002D6160" w:rsidRDefault="001F65C4" w:rsidP="002637CE">
            <w:pPr>
              <w:widowControl w:val="0"/>
              <w:suppressAutoHyphens/>
              <w:spacing w:after="0" w:line="300" w:lineRule="exact"/>
              <w:jc w:val="both"/>
              <w:rPr>
                <w:rFonts w:ascii="標楷體" w:eastAsia="標楷體" w:hAnsi="標楷體"/>
                <w:sz w:val="24"/>
                <w:szCs w:val="24"/>
              </w:rPr>
            </w:pPr>
            <w:proofErr w:type="gramStart"/>
            <w:r w:rsidRPr="001F65C4">
              <w:rPr>
                <w:rFonts w:ascii="標楷體" w:eastAsia="標楷體" w:hAnsi="標楷體" w:hint="eastAsia"/>
                <w:sz w:val="24"/>
                <w:szCs w:val="24"/>
              </w:rPr>
              <w:t>汰</w:t>
            </w:r>
            <w:proofErr w:type="gramEnd"/>
            <w:r w:rsidRPr="001F65C4">
              <w:rPr>
                <w:rFonts w:ascii="標楷體" w:eastAsia="標楷體" w:hAnsi="標楷體" w:hint="eastAsia"/>
                <w:sz w:val="24"/>
                <w:szCs w:val="24"/>
              </w:rPr>
              <w:t>換公務車3輛，採購油電混合車(2輛)及電動車(1輛)，達到省油、減少碳排放之目的</w:t>
            </w:r>
            <w:r w:rsidR="002A650D" w:rsidRPr="002D6160">
              <w:rPr>
                <w:rFonts w:ascii="標楷體" w:eastAsia="標楷體" w:hAnsi="標楷體" w:hint="eastAsia"/>
                <w:sz w:val="24"/>
                <w:szCs w:val="24"/>
              </w:rPr>
              <w:t>。</w:t>
            </w:r>
          </w:p>
        </w:tc>
      </w:tr>
      <w:tr w:rsidR="002A650D" w:rsidRPr="00EC42E0" w14:paraId="7AA1AA9E" w14:textId="77777777" w:rsidTr="003C765A">
        <w:trPr>
          <w:trHeight w:val="12512"/>
          <w:jc w:val="center"/>
        </w:trPr>
        <w:tc>
          <w:tcPr>
            <w:tcW w:w="1892" w:type="dxa"/>
            <w:shd w:val="clear" w:color="auto" w:fill="auto"/>
          </w:tcPr>
          <w:p w14:paraId="5BEC45F1" w14:textId="77777777" w:rsidR="002A650D" w:rsidRPr="00EC42E0" w:rsidRDefault="002A650D" w:rsidP="002A650D">
            <w:pPr>
              <w:spacing w:after="0" w:line="300" w:lineRule="exact"/>
              <w:jc w:val="both"/>
              <w:rPr>
                <w:rFonts w:ascii="標楷體" w:eastAsia="標楷體" w:hAnsi="標楷體"/>
                <w:sz w:val="24"/>
                <w:szCs w:val="24"/>
              </w:rPr>
            </w:pPr>
            <w:r w:rsidRPr="00EC42E0">
              <w:rPr>
                <w:rFonts w:ascii="標楷體" w:eastAsia="標楷體" w:hAnsi="標楷體" w:hint="eastAsia"/>
                <w:sz w:val="24"/>
                <w:szCs w:val="24"/>
              </w:rPr>
              <w:lastRenderedPageBreak/>
              <w:t>－</w:t>
            </w:r>
            <w:r w:rsidRPr="00EC42E0">
              <w:rPr>
                <w:rFonts w:ascii="標楷體" w:eastAsia="標楷體" w:hAnsi="標楷體"/>
                <w:sz w:val="24"/>
                <w:szCs w:val="24"/>
              </w:rPr>
              <w:t>其他設備</w:t>
            </w:r>
          </w:p>
        </w:tc>
        <w:tc>
          <w:tcPr>
            <w:tcW w:w="2857" w:type="dxa"/>
            <w:shd w:val="clear" w:color="auto" w:fill="auto"/>
          </w:tcPr>
          <w:p w14:paraId="12441F65" w14:textId="77777777" w:rsidR="002A650D" w:rsidRPr="002D6160" w:rsidRDefault="0044233D" w:rsidP="002637CE">
            <w:pPr>
              <w:spacing w:after="0" w:line="300" w:lineRule="exact"/>
              <w:jc w:val="both"/>
              <w:rPr>
                <w:rFonts w:ascii="標楷體" w:eastAsia="標楷體" w:hAnsi="標楷體"/>
                <w:sz w:val="24"/>
                <w:szCs w:val="24"/>
              </w:rPr>
            </w:pPr>
            <w:r w:rsidRPr="0044233D">
              <w:rPr>
                <w:rFonts w:ascii="標楷體" w:eastAsia="標楷體" w:hAnsi="標楷體" w:hint="eastAsia"/>
                <w:sz w:val="24"/>
                <w:szCs w:val="24"/>
              </w:rPr>
              <w:t>持續辦理</w:t>
            </w:r>
            <w:proofErr w:type="gramStart"/>
            <w:r w:rsidRPr="0044233D">
              <w:rPr>
                <w:rFonts w:ascii="標楷體" w:eastAsia="標楷體" w:hAnsi="標楷體" w:hint="eastAsia"/>
                <w:sz w:val="24"/>
                <w:szCs w:val="24"/>
              </w:rPr>
              <w:t>汰</w:t>
            </w:r>
            <w:proofErr w:type="gramEnd"/>
            <w:r w:rsidRPr="0044233D">
              <w:rPr>
                <w:rFonts w:ascii="標楷體" w:eastAsia="標楷體" w:hAnsi="標楷體" w:hint="eastAsia"/>
                <w:sz w:val="24"/>
                <w:szCs w:val="24"/>
              </w:rPr>
              <w:t>舊更新及新增數位網路高清彩色紅外線攝影機等設備，以維護整體院區安全</w:t>
            </w:r>
            <w:r w:rsidR="002A650D">
              <w:rPr>
                <w:rFonts w:ascii="標楷體" w:eastAsia="標楷體" w:hAnsi="標楷體" w:hint="eastAsia"/>
                <w:sz w:val="24"/>
                <w:szCs w:val="24"/>
              </w:rPr>
              <w:t>。</w:t>
            </w:r>
          </w:p>
        </w:tc>
        <w:tc>
          <w:tcPr>
            <w:tcW w:w="5472" w:type="dxa"/>
            <w:shd w:val="clear" w:color="auto" w:fill="auto"/>
          </w:tcPr>
          <w:p w14:paraId="5A752E4C" w14:textId="77777777" w:rsidR="002A650D" w:rsidRDefault="001F65C4" w:rsidP="002637CE">
            <w:pPr>
              <w:pStyle w:val="ab"/>
              <w:numPr>
                <w:ilvl w:val="0"/>
                <w:numId w:val="90"/>
              </w:numPr>
              <w:adjustRightInd w:val="0"/>
              <w:spacing w:after="0" w:line="300" w:lineRule="exact"/>
              <w:ind w:leftChars="0"/>
              <w:jc w:val="both"/>
              <w:rPr>
                <w:rFonts w:ascii="標楷體" w:eastAsia="標楷體" w:hAnsi="標楷體"/>
                <w:sz w:val="24"/>
                <w:szCs w:val="24"/>
              </w:rPr>
            </w:pPr>
            <w:r w:rsidRPr="001F65C4">
              <w:rPr>
                <w:rFonts w:ascii="標楷體" w:eastAsia="標楷體" w:hAnsi="標楷體" w:hint="eastAsia"/>
                <w:sz w:val="24"/>
                <w:szCs w:val="24"/>
              </w:rPr>
              <w:t>提升院區監控安全設備功能，持續新增</w:t>
            </w:r>
            <w:proofErr w:type="gramStart"/>
            <w:r w:rsidRPr="001F65C4">
              <w:rPr>
                <w:rFonts w:ascii="標楷體" w:eastAsia="標楷體" w:hAnsi="標楷體" w:hint="eastAsia"/>
                <w:sz w:val="24"/>
                <w:szCs w:val="24"/>
              </w:rPr>
              <w:t>汰</w:t>
            </w:r>
            <w:proofErr w:type="gramEnd"/>
            <w:r w:rsidRPr="001F65C4">
              <w:rPr>
                <w:rFonts w:ascii="標楷體" w:eastAsia="標楷體" w:hAnsi="標楷體" w:hint="eastAsia"/>
                <w:sz w:val="24"/>
                <w:szCs w:val="24"/>
              </w:rPr>
              <w:t>換更新28支室內外攝影機及加裝3台40吋液晶顯示螢幕</w:t>
            </w:r>
            <w:r w:rsidR="002A650D" w:rsidRPr="001F65C4">
              <w:rPr>
                <w:rFonts w:ascii="標楷體" w:eastAsia="標楷體" w:hAnsi="標楷體" w:hint="eastAsia"/>
                <w:sz w:val="24"/>
                <w:szCs w:val="24"/>
              </w:rPr>
              <w:t>。</w:t>
            </w:r>
          </w:p>
          <w:p w14:paraId="5C7DF3D2" w14:textId="77777777" w:rsidR="001F65C4" w:rsidRDefault="001F65C4" w:rsidP="002637CE">
            <w:pPr>
              <w:pStyle w:val="ab"/>
              <w:numPr>
                <w:ilvl w:val="0"/>
                <w:numId w:val="90"/>
              </w:numPr>
              <w:adjustRightInd w:val="0"/>
              <w:spacing w:after="0" w:line="300" w:lineRule="exact"/>
              <w:ind w:leftChars="0"/>
              <w:jc w:val="both"/>
              <w:rPr>
                <w:rFonts w:ascii="標楷體" w:eastAsia="標楷體" w:hAnsi="標楷體"/>
                <w:sz w:val="24"/>
                <w:szCs w:val="24"/>
              </w:rPr>
            </w:pPr>
            <w:r w:rsidRPr="001F65C4">
              <w:rPr>
                <w:rFonts w:ascii="標楷體" w:eastAsia="標楷體" w:hAnsi="標楷體" w:hint="eastAsia"/>
                <w:sz w:val="24"/>
                <w:szCs w:val="24"/>
              </w:rPr>
              <w:t>強化錄影效能，維護整體院區安全，新增高速數位網路中繼傳輸器6台及高解析監控伺服器主機1台</w:t>
            </w:r>
            <w:r>
              <w:rPr>
                <w:rFonts w:ascii="標楷體" w:eastAsia="標楷體" w:hAnsi="標楷體" w:hint="eastAsia"/>
                <w:sz w:val="24"/>
                <w:szCs w:val="24"/>
              </w:rPr>
              <w:t>。</w:t>
            </w:r>
          </w:p>
          <w:p w14:paraId="66FFB3CD" w14:textId="77777777" w:rsidR="001F65C4" w:rsidRPr="001F65C4" w:rsidRDefault="001F65C4" w:rsidP="002637CE">
            <w:pPr>
              <w:pStyle w:val="ab"/>
              <w:numPr>
                <w:ilvl w:val="0"/>
                <w:numId w:val="90"/>
              </w:numPr>
              <w:adjustRightInd w:val="0"/>
              <w:spacing w:after="0" w:line="300" w:lineRule="exact"/>
              <w:ind w:leftChars="0"/>
              <w:jc w:val="both"/>
              <w:rPr>
                <w:rFonts w:ascii="標楷體" w:eastAsia="標楷體" w:hAnsi="標楷體"/>
                <w:sz w:val="24"/>
                <w:szCs w:val="24"/>
              </w:rPr>
            </w:pPr>
            <w:r w:rsidRPr="001F65C4">
              <w:rPr>
                <w:rFonts w:ascii="標楷體" w:eastAsia="標楷體" w:hAnsi="標楷體" w:hint="eastAsia"/>
                <w:sz w:val="24"/>
                <w:szCs w:val="24"/>
              </w:rPr>
              <w:t>採購(</w:t>
            </w:r>
            <w:proofErr w:type="gramStart"/>
            <w:r w:rsidRPr="001F65C4">
              <w:rPr>
                <w:rFonts w:ascii="標楷體" w:eastAsia="標楷體" w:hAnsi="標楷體" w:hint="eastAsia"/>
                <w:sz w:val="24"/>
                <w:szCs w:val="24"/>
              </w:rPr>
              <w:t>汰</w:t>
            </w:r>
            <w:proofErr w:type="gramEnd"/>
            <w:r w:rsidRPr="001F65C4">
              <w:rPr>
                <w:rFonts w:ascii="標楷體" w:eastAsia="標楷體" w:hAnsi="標楷體" w:hint="eastAsia"/>
                <w:sz w:val="24"/>
                <w:szCs w:val="24"/>
              </w:rPr>
              <w:t>換)冷氣機17</w:t>
            </w:r>
            <w:proofErr w:type="gramStart"/>
            <w:r w:rsidRPr="001F65C4">
              <w:rPr>
                <w:rFonts w:ascii="標楷體" w:eastAsia="標楷體" w:hAnsi="標楷體" w:hint="eastAsia"/>
                <w:sz w:val="24"/>
                <w:szCs w:val="24"/>
              </w:rPr>
              <w:t>臺</w:t>
            </w:r>
            <w:proofErr w:type="gramEnd"/>
            <w:r w:rsidRPr="001F65C4">
              <w:rPr>
                <w:rFonts w:ascii="標楷體" w:eastAsia="標楷體" w:hAnsi="標楷體" w:hint="eastAsia"/>
                <w:sz w:val="24"/>
                <w:szCs w:val="24"/>
              </w:rPr>
              <w:t>、電視機7</w:t>
            </w:r>
            <w:proofErr w:type="gramStart"/>
            <w:r w:rsidRPr="001F65C4">
              <w:rPr>
                <w:rFonts w:ascii="標楷體" w:eastAsia="標楷體" w:hAnsi="標楷體" w:hint="eastAsia"/>
                <w:sz w:val="24"/>
                <w:szCs w:val="24"/>
              </w:rPr>
              <w:t>臺</w:t>
            </w:r>
            <w:proofErr w:type="gramEnd"/>
            <w:r w:rsidRPr="001F65C4">
              <w:rPr>
                <w:rFonts w:ascii="標楷體" w:eastAsia="標楷體" w:hAnsi="標楷體" w:hint="eastAsia"/>
                <w:sz w:val="24"/>
                <w:szCs w:val="24"/>
              </w:rPr>
              <w:t>、專業喇叭1支、多功能事務影印機等事務用品</w:t>
            </w:r>
            <w:r>
              <w:rPr>
                <w:rFonts w:ascii="標楷體" w:eastAsia="標楷體" w:hAnsi="標楷體" w:hint="eastAsia"/>
                <w:sz w:val="24"/>
                <w:szCs w:val="24"/>
              </w:rPr>
              <w:t>。</w:t>
            </w:r>
          </w:p>
        </w:tc>
      </w:tr>
    </w:tbl>
    <w:p w14:paraId="611F8981" w14:textId="77777777" w:rsidR="00FF6B53" w:rsidRPr="007B6320" w:rsidRDefault="00FF6B53" w:rsidP="00682D7C">
      <w:pPr>
        <w:spacing w:line="20" w:lineRule="exact"/>
        <w:jc w:val="center"/>
        <w:rPr>
          <w:rFonts w:ascii="標楷體" w:eastAsia="標楷體" w:hAnsi="標楷體"/>
          <w:sz w:val="2"/>
          <w:szCs w:val="2"/>
          <w:highlight w:val="yellow"/>
        </w:rPr>
      </w:pPr>
    </w:p>
    <w:sectPr w:rsidR="00FF6B53" w:rsidRPr="007B6320" w:rsidSect="00E61240">
      <w:headerReference w:type="default" r:id="rId8"/>
      <w:footerReference w:type="default" r:id="rId9"/>
      <w:pgSz w:w="11906" w:h="16838" w:code="9"/>
      <w:pgMar w:top="851" w:right="709" w:bottom="851" w:left="851" w:header="851" w:footer="567" w:gutter="284"/>
      <w:pgNumType w:start="1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241E9" w14:textId="77777777" w:rsidR="00F96C4D" w:rsidRDefault="00F96C4D" w:rsidP="00A96C4B">
      <w:r>
        <w:separator/>
      </w:r>
    </w:p>
  </w:endnote>
  <w:endnote w:type="continuationSeparator" w:id="0">
    <w:p w14:paraId="4761EC71" w14:textId="77777777" w:rsidR="00F96C4D" w:rsidRDefault="00F96C4D" w:rsidP="00A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經典楷書">
    <w:charset w:val="88"/>
    <w:family w:val="auto"/>
    <w:pitch w:val="variable"/>
    <w:sig w:usb0="00000001" w:usb1="08080000" w:usb2="00000010" w:usb3="00000000" w:csb0="00100000" w:csb1="00000000"/>
  </w:font>
  <w:font w:name="Poiret One">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265426"/>
      <w:docPartObj>
        <w:docPartGallery w:val="Page Numbers (Bottom of Page)"/>
        <w:docPartUnique/>
      </w:docPartObj>
    </w:sdtPr>
    <w:sdtEndPr>
      <w:rPr>
        <w:rFonts w:ascii="Times New Roman" w:eastAsia="標楷體" w:hAnsi="Times New Roman" w:cs="Times New Roman"/>
      </w:rPr>
    </w:sdtEndPr>
    <w:sdtContent>
      <w:p w14:paraId="712EA61F" w14:textId="3739F132" w:rsidR="00184DFE" w:rsidRPr="001D0638" w:rsidRDefault="00184DFE" w:rsidP="003F5881">
        <w:pPr>
          <w:pStyle w:val="a6"/>
          <w:spacing w:after="0" w:line="240" w:lineRule="auto"/>
          <w:jc w:val="center"/>
          <w:rPr>
            <w:rFonts w:ascii="Times New Roman" w:eastAsia="標楷體" w:hAnsi="Times New Roman" w:cs="Times New Roman"/>
          </w:rPr>
        </w:pPr>
        <w:r w:rsidRPr="001D0638">
          <w:rPr>
            <w:rFonts w:ascii="Times New Roman" w:eastAsia="標楷體" w:hAnsi="Times New Roman" w:cs="Times New Roman"/>
          </w:rPr>
          <w:fldChar w:fldCharType="begin"/>
        </w:r>
        <w:r w:rsidRPr="001D0638">
          <w:rPr>
            <w:rFonts w:ascii="Times New Roman" w:eastAsia="標楷體" w:hAnsi="Times New Roman" w:cs="Times New Roman"/>
          </w:rPr>
          <w:instrText>PAGE   \* MERGEFORMAT</w:instrText>
        </w:r>
        <w:r w:rsidRPr="001D0638">
          <w:rPr>
            <w:rFonts w:ascii="Times New Roman" w:eastAsia="標楷體" w:hAnsi="Times New Roman" w:cs="Times New Roman"/>
          </w:rPr>
          <w:fldChar w:fldCharType="separate"/>
        </w:r>
        <w:r w:rsidR="002006EB" w:rsidRPr="002006EB">
          <w:rPr>
            <w:rFonts w:ascii="Times New Roman" w:eastAsia="標楷體" w:hAnsi="Times New Roman" w:cs="Times New Roman"/>
            <w:noProof/>
            <w:lang w:val="zh-TW"/>
          </w:rPr>
          <w:t>29</w:t>
        </w:r>
        <w:r w:rsidRPr="001D0638">
          <w:rPr>
            <w:rFonts w:ascii="Times New Roman" w:eastAsia="標楷體"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81C0C" w14:textId="77777777" w:rsidR="00F96C4D" w:rsidRDefault="00F96C4D" w:rsidP="00A96C4B">
      <w:r>
        <w:separator/>
      </w:r>
    </w:p>
  </w:footnote>
  <w:footnote w:type="continuationSeparator" w:id="0">
    <w:p w14:paraId="40600585" w14:textId="77777777" w:rsidR="00F96C4D" w:rsidRDefault="00F96C4D" w:rsidP="00A9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C893" w14:textId="77777777" w:rsidR="00184DFE" w:rsidRPr="00797053" w:rsidRDefault="00184DFE" w:rsidP="00582726">
    <w:pPr>
      <w:pStyle w:val="a4"/>
      <w:spacing w:after="0" w:line="320" w:lineRule="exact"/>
      <w:ind w:left="601" w:hanging="601"/>
      <w:jc w:val="center"/>
      <w:rPr>
        <w:rFonts w:eastAsia="標楷體"/>
        <w:b/>
        <w:sz w:val="30"/>
        <w:szCs w:val="30"/>
      </w:rPr>
    </w:pPr>
    <w:r w:rsidRPr="00797053">
      <w:rPr>
        <w:rFonts w:eastAsia="標楷體" w:hint="eastAsia"/>
        <w:b/>
        <w:sz w:val="30"/>
        <w:szCs w:val="30"/>
      </w:rPr>
      <w:t>行政院</w:t>
    </w:r>
  </w:p>
  <w:p w14:paraId="46E16D4B" w14:textId="77777777" w:rsidR="00184DFE" w:rsidRPr="00B2472D" w:rsidRDefault="00184DFE" w:rsidP="00582726">
    <w:pPr>
      <w:pStyle w:val="a4"/>
      <w:spacing w:after="0" w:line="320" w:lineRule="exact"/>
      <w:ind w:left="641" w:hanging="641"/>
      <w:jc w:val="center"/>
      <w:rPr>
        <w:rFonts w:eastAsia="標楷體"/>
        <w:b/>
        <w:sz w:val="32"/>
        <w:szCs w:val="32"/>
      </w:rPr>
    </w:pPr>
    <w:r w:rsidRPr="00B2472D">
      <w:rPr>
        <w:rFonts w:eastAsia="標楷體" w:hint="eastAsia"/>
        <w:b/>
        <w:sz w:val="32"/>
        <w:szCs w:val="32"/>
      </w:rPr>
      <w:t>預算總說明</w:t>
    </w:r>
  </w:p>
  <w:p w14:paraId="512AB16F" w14:textId="77777777" w:rsidR="00184DFE" w:rsidRPr="00A934F3" w:rsidRDefault="00184DFE" w:rsidP="00582726">
    <w:pPr>
      <w:pStyle w:val="a4"/>
      <w:spacing w:after="0" w:line="240" w:lineRule="exact"/>
      <w:ind w:left="440" w:hanging="440"/>
      <w:jc w:val="center"/>
      <w:rPr>
        <w:rFonts w:ascii="標楷體" w:eastAsia="標楷體" w:hAnsi="標楷體"/>
        <w:sz w:val="22"/>
        <w:szCs w:val="22"/>
      </w:rPr>
    </w:pPr>
    <w:r w:rsidRPr="00A934F3">
      <w:rPr>
        <w:rFonts w:ascii="標楷體" w:eastAsia="標楷體" w:hAnsi="標楷體" w:hint="eastAsia"/>
        <w:sz w:val="22"/>
        <w:szCs w:val="22"/>
      </w:rPr>
      <w:t>中華民國</w:t>
    </w:r>
    <w:proofErr w:type="gramStart"/>
    <w:r w:rsidRPr="00A934F3">
      <w:rPr>
        <w:rFonts w:ascii="標楷體" w:eastAsia="標楷體" w:hAnsi="標楷體" w:hint="eastAsia"/>
        <w:sz w:val="22"/>
        <w:szCs w:val="22"/>
      </w:rPr>
      <w:t>1</w:t>
    </w:r>
    <w:r>
      <w:rPr>
        <w:rFonts w:ascii="標楷體" w:eastAsia="標楷體" w:hAnsi="標楷體"/>
        <w:sz w:val="22"/>
        <w:szCs w:val="22"/>
      </w:rPr>
      <w:t>1</w:t>
    </w:r>
    <w:r>
      <w:rPr>
        <w:rFonts w:ascii="標楷體" w:eastAsia="標楷體" w:hAnsi="標楷體" w:hint="eastAsia"/>
        <w:sz w:val="22"/>
        <w:szCs w:val="22"/>
      </w:rPr>
      <w:t>3</w:t>
    </w:r>
    <w:proofErr w:type="gramEnd"/>
    <w:r w:rsidRPr="00A934F3">
      <w:rPr>
        <w:rFonts w:ascii="標楷體" w:eastAsia="標楷體" w:hAnsi="標楷體" w:hint="eastAsia"/>
        <w:sz w:val="22"/>
        <w:szCs w:val="22"/>
      </w:rPr>
      <w:t>年度</w:t>
    </w:r>
  </w:p>
  <w:p w14:paraId="6DE5CB55" w14:textId="4FF9CE09" w:rsidR="00184DFE" w:rsidRPr="00B37ED8" w:rsidRDefault="00184DFE" w:rsidP="00582726">
    <w:pPr>
      <w:tabs>
        <w:tab w:val="left" w:pos="6960"/>
      </w:tabs>
      <w:snapToGrid w:val="0"/>
      <w:spacing w:beforeLines="50" w:before="120" w:after="0" w:line="320" w:lineRule="exact"/>
      <w:rPr>
        <w:rFonts w:ascii="標楷體" w:eastAsia="標楷體" w:hAnsi="標楷體"/>
        <w:b/>
        <w:sz w:val="28"/>
      </w:rPr>
    </w:pPr>
    <w:r>
      <w:rPr>
        <w:rFonts w:ascii="標楷體" w:eastAsia="標楷體" w:hAnsi="標楷體" w:hint="eastAsia"/>
        <w:b/>
        <w:sz w:val="28"/>
      </w:rPr>
      <w:t>四、以往年度計畫實施成果概述</w:t>
    </w:r>
    <w:r>
      <w:rPr>
        <w:rFonts w:ascii="標楷體" w:eastAsia="標楷體" w:hAnsi="標楷體"/>
        <w:b/>
        <w:sz w:val="28"/>
      </w:rPr>
      <w:tab/>
    </w:r>
  </w:p>
  <w:p w14:paraId="6C5BD5B1" w14:textId="2B137FC2" w:rsidR="00184DFE" w:rsidRPr="00582726" w:rsidRDefault="00184DFE" w:rsidP="00582726">
    <w:pPr>
      <w:snapToGrid w:val="0"/>
      <w:spacing w:afterLines="50" w:after="120" w:line="320" w:lineRule="exact"/>
      <w:ind w:firstLineChars="50" w:firstLine="140"/>
    </w:pPr>
    <w:r w:rsidRPr="00B37ED8">
      <w:rPr>
        <w:rFonts w:ascii="標楷體" w:eastAsia="標楷體" w:hAnsi="標楷體" w:hint="eastAsia"/>
        <w:b/>
        <w:sz w:val="28"/>
      </w:rPr>
      <w:t>(</w:t>
    </w:r>
    <w:proofErr w:type="gramStart"/>
    <w:r w:rsidRPr="00B37ED8">
      <w:rPr>
        <w:rFonts w:ascii="標楷體" w:eastAsia="標楷體" w:hAnsi="標楷體" w:hint="eastAsia"/>
        <w:b/>
        <w:sz w:val="28"/>
      </w:rPr>
      <w:t>一</w:t>
    </w:r>
    <w:proofErr w:type="gramEnd"/>
    <w:r w:rsidRPr="00B37ED8">
      <w:rPr>
        <w:rFonts w:ascii="標楷體" w:eastAsia="標楷體" w:hAnsi="標楷體" w:hint="eastAsia"/>
        <w:b/>
        <w:sz w:val="28"/>
      </w:rPr>
      <w:t>)前(</w:t>
    </w:r>
    <w:r>
      <w:rPr>
        <w:rFonts w:ascii="標楷體" w:eastAsia="標楷體" w:hAnsi="標楷體"/>
        <w:b/>
        <w:sz w:val="28"/>
      </w:rPr>
      <w:t>11</w:t>
    </w:r>
    <w:r>
      <w:rPr>
        <w:rFonts w:ascii="標楷體" w:eastAsia="標楷體" w:hAnsi="標楷體" w:hint="eastAsia"/>
        <w:b/>
        <w:sz w:val="28"/>
      </w:rPr>
      <w:t>1</w:t>
    </w:r>
    <w:r w:rsidRPr="00B37ED8">
      <w:rPr>
        <w:rFonts w:ascii="標楷體" w:eastAsia="標楷體" w:hAnsi="標楷體" w:hint="eastAsia"/>
        <w:b/>
        <w:sz w:val="28"/>
      </w:rPr>
      <w:t>)年度計畫實施成果</w:t>
    </w:r>
    <w:r>
      <w:rPr>
        <w:rFonts w:ascii="標楷體" w:eastAsia="標楷體" w:hAnsi="標楷體" w:hint="eastAsia"/>
        <w:b/>
        <w:sz w:val="28"/>
      </w:rPr>
      <w:t>概述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name w:val="WW8Num18"/>
    <w:lvl w:ilvl="0">
      <w:start w:val="1"/>
      <w:numFmt w:val="taiwaneseCountingThousand"/>
      <w:suff w:val="nothing"/>
      <w:lvlText w:val="%1、"/>
      <w:lvlJc w:val="left"/>
      <w:pPr>
        <w:tabs>
          <w:tab w:val="num" w:pos="0"/>
        </w:tabs>
        <w:ind w:left="1077" w:hanging="714"/>
      </w:pPr>
      <w:rPr>
        <w:rFonts w:hint="eastAsia"/>
      </w:rPr>
    </w:lvl>
    <w:lvl w:ilvl="1">
      <w:start w:val="1"/>
      <w:numFmt w:val="taiwaneseCountingThousand"/>
      <w:suff w:val="nothing"/>
      <w:lvlText w:val="（%2）"/>
      <w:lvlJc w:val="left"/>
      <w:pPr>
        <w:tabs>
          <w:tab w:val="num" w:pos="0"/>
        </w:tabs>
        <w:ind w:left="1803" w:hanging="1077"/>
      </w:pPr>
      <w:rPr>
        <w:rFonts w:hint="eastAsia"/>
      </w:rPr>
    </w:lvl>
    <w:lvl w:ilvl="2">
      <w:start w:val="1"/>
      <w:numFmt w:val="decimalFullWidth"/>
      <w:suff w:val="nothing"/>
      <w:lvlText w:val="%3、"/>
      <w:lvlJc w:val="left"/>
      <w:pPr>
        <w:tabs>
          <w:tab w:val="num" w:pos="0"/>
        </w:tabs>
        <w:ind w:left="2189" w:hanging="737"/>
      </w:pPr>
      <w:rPr>
        <w:rFonts w:hint="eastAsia"/>
      </w:rPr>
    </w:lvl>
    <w:lvl w:ilvl="3">
      <w:start w:val="1"/>
      <w:numFmt w:val="decimalFullWidth"/>
      <w:suff w:val="nothing"/>
      <w:lvlText w:val="（%4）"/>
      <w:lvlJc w:val="left"/>
      <w:pPr>
        <w:tabs>
          <w:tab w:val="num" w:pos="0"/>
        </w:tabs>
        <w:ind w:left="2903" w:hanging="1089"/>
      </w:pPr>
      <w:rPr>
        <w:rFonts w:hint="eastAsia"/>
      </w:rPr>
    </w:lvl>
    <w:lvl w:ilvl="4">
      <w:start w:val="1"/>
      <w:numFmt w:val="ideographTraditional"/>
      <w:suff w:val="nothing"/>
      <w:lvlText w:val="%5、"/>
      <w:lvlJc w:val="left"/>
      <w:pPr>
        <w:tabs>
          <w:tab w:val="num" w:pos="0"/>
        </w:tabs>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006F436B"/>
    <w:multiLevelType w:val="hybridMultilevel"/>
    <w:tmpl w:val="5798FC26"/>
    <w:lvl w:ilvl="0" w:tplc="C130C9CE">
      <w:start w:val="1"/>
      <w:numFmt w:val="taiwaneseCountingThousand"/>
      <w:lvlText w:val="%1、"/>
      <w:lvlJc w:val="left"/>
      <w:pPr>
        <w:ind w:left="482" w:hanging="482"/>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05E70"/>
    <w:multiLevelType w:val="hybridMultilevel"/>
    <w:tmpl w:val="8FC85752"/>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D463C6"/>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5F4FDD"/>
    <w:multiLevelType w:val="hybridMultilevel"/>
    <w:tmpl w:val="49861974"/>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9E2854"/>
    <w:multiLevelType w:val="hybridMultilevel"/>
    <w:tmpl w:val="467C6714"/>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012F43"/>
    <w:multiLevelType w:val="hybridMultilevel"/>
    <w:tmpl w:val="1206C3DE"/>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95C3318"/>
    <w:multiLevelType w:val="hybridMultilevel"/>
    <w:tmpl w:val="CA9EB48A"/>
    <w:lvl w:ilvl="0" w:tplc="F3D037D0">
      <w:start w:val="1"/>
      <w:numFmt w:val="ideographDigit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A5939CD"/>
    <w:multiLevelType w:val="hybridMultilevel"/>
    <w:tmpl w:val="790C1C9E"/>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A9236CE"/>
    <w:multiLevelType w:val="hybridMultilevel"/>
    <w:tmpl w:val="16FC47EA"/>
    <w:lvl w:ilvl="0" w:tplc="B3B4A98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AD66D81"/>
    <w:multiLevelType w:val="hybridMultilevel"/>
    <w:tmpl w:val="9CFAC8B8"/>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B9336DD"/>
    <w:multiLevelType w:val="hybridMultilevel"/>
    <w:tmpl w:val="A9301A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C152B19"/>
    <w:multiLevelType w:val="hybridMultilevel"/>
    <w:tmpl w:val="1D047582"/>
    <w:lvl w:ilvl="0" w:tplc="0409000F">
      <w:start w:val="1"/>
      <w:numFmt w:val="decimal"/>
      <w:lvlText w:val="%1."/>
      <w:lvlJc w:val="left"/>
      <w:pPr>
        <w:ind w:left="480" w:hanging="480"/>
      </w:pPr>
    </w:lvl>
    <w:lvl w:ilvl="1" w:tplc="04090015">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C4A2878"/>
    <w:multiLevelType w:val="hybridMultilevel"/>
    <w:tmpl w:val="F5AC802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D91163A"/>
    <w:multiLevelType w:val="hybridMultilevel"/>
    <w:tmpl w:val="5EDA3DF2"/>
    <w:lvl w:ilvl="0" w:tplc="E746EB88">
      <w:start w:val="1"/>
      <w:numFmt w:val="taiwaneseCountingThousand"/>
      <w:lvlText w:val="%1、"/>
      <w:lvlJc w:val="left"/>
      <w:pPr>
        <w:ind w:left="480" w:hanging="480"/>
      </w:pPr>
      <w:rPr>
        <w:rFonts w:hint="eastAsia"/>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E14450A"/>
    <w:multiLevelType w:val="hybridMultilevel"/>
    <w:tmpl w:val="A3CAF8E0"/>
    <w:lvl w:ilvl="0" w:tplc="9374545E">
      <w:start w:val="2"/>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E1854E0"/>
    <w:multiLevelType w:val="hybridMultilevel"/>
    <w:tmpl w:val="D278C2EE"/>
    <w:lvl w:ilvl="0" w:tplc="8E8E7E10">
      <w:start w:val="1"/>
      <w:numFmt w:val="decimal"/>
      <w:suff w:val="nothing"/>
      <w:lvlText w:val="%1."/>
      <w:lvlJc w:val="left"/>
      <w:pPr>
        <w:ind w:left="737" w:hanging="257"/>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15:restartNumberingAfterBreak="0">
    <w:nsid w:val="0F36488C"/>
    <w:multiLevelType w:val="hybridMultilevel"/>
    <w:tmpl w:val="DEDE76F4"/>
    <w:lvl w:ilvl="0" w:tplc="9374545E">
      <w:start w:val="2"/>
      <w:numFmt w:val="taiwaneseCountingThousand"/>
      <w:lvlText w:val="(%1)"/>
      <w:lvlJc w:val="left"/>
      <w:pPr>
        <w:ind w:left="480" w:hanging="48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0BB7CB2"/>
    <w:multiLevelType w:val="hybridMultilevel"/>
    <w:tmpl w:val="FB28D282"/>
    <w:lvl w:ilvl="0" w:tplc="707CC1E0">
      <w:start w:val="9"/>
      <w:numFmt w:val="taiwaneseCountingThousand"/>
      <w:lvlText w:val="%1、"/>
      <w:lvlJc w:val="left"/>
      <w:pPr>
        <w:ind w:left="480" w:hanging="480"/>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1063D47"/>
    <w:multiLevelType w:val="hybridMultilevel"/>
    <w:tmpl w:val="1206C3DE"/>
    <w:lvl w:ilvl="0" w:tplc="EC2E3030">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4C57C46"/>
    <w:multiLevelType w:val="hybridMultilevel"/>
    <w:tmpl w:val="D00841A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6876AE9"/>
    <w:multiLevelType w:val="hybridMultilevel"/>
    <w:tmpl w:val="60E221D6"/>
    <w:lvl w:ilvl="0" w:tplc="9A066808">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70D05F1"/>
    <w:multiLevelType w:val="hybridMultilevel"/>
    <w:tmpl w:val="C9BE1B8C"/>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72C21B2"/>
    <w:multiLevelType w:val="hybridMultilevel"/>
    <w:tmpl w:val="9ED87322"/>
    <w:lvl w:ilvl="0" w:tplc="070A55A6">
      <w:start w:val="4"/>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7960CFD"/>
    <w:multiLevelType w:val="hybridMultilevel"/>
    <w:tmpl w:val="FA0EA460"/>
    <w:lvl w:ilvl="0" w:tplc="1438E84A">
      <w:start w:val="1"/>
      <w:numFmt w:val="taiwaneseCountingThousand"/>
      <w:lvlText w:val="%1、"/>
      <w:lvlJc w:val="left"/>
      <w:pPr>
        <w:ind w:left="482" w:hanging="482"/>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86E666F"/>
    <w:multiLevelType w:val="hybridMultilevel"/>
    <w:tmpl w:val="D94825AC"/>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C3C4F8B"/>
    <w:multiLevelType w:val="hybridMultilevel"/>
    <w:tmpl w:val="55065A06"/>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E24108B"/>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F9A7EBA"/>
    <w:multiLevelType w:val="hybridMultilevel"/>
    <w:tmpl w:val="53680C02"/>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03078D0"/>
    <w:multiLevelType w:val="hybridMultilevel"/>
    <w:tmpl w:val="10726A96"/>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1033871"/>
    <w:multiLevelType w:val="hybridMultilevel"/>
    <w:tmpl w:val="F4481A4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1ED3D27"/>
    <w:multiLevelType w:val="hybridMultilevel"/>
    <w:tmpl w:val="D842EB44"/>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2F5432A"/>
    <w:multiLevelType w:val="hybridMultilevel"/>
    <w:tmpl w:val="E398D536"/>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48B30E9"/>
    <w:multiLevelType w:val="hybridMultilevel"/>
    <w:tmpl w:val="197067AA"/>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54A3D84"/>
    <w:multiLevelType w:val="hybridMultilevel"/>
    <w:tmpl w:val="FA540EC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5865063"/>
    <w:multiLevelType w:val="hybridMultilevel"/>
    <w:tmpl w:val="BC2A1DF0"/>
    <w:lvl w:ilvl="0" w:tplc="EC2E3030">
      <w:start w:val="1"/>
      <w:numFmt w:val="taiwaneseCountingThousand"/>
      <w:lvlText w:val="%1、"/>
      <w:lvlJc w:val="left"/>
      <w:pPr>
        <w:ind w:left="480" w:hanging="480"/>
      </w:pPr>
      <w:rPr>
        <w:rFonts w:hint="eastAsia"/>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5C3768B"/>
    <w:multiLevelType w:val="hybridMultilevel"/>
    <w:tmpl w:val="70C6D58A"/>
    <w:lvl w:ilvl="0" w:tplc="0E785370">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6EC64DA"/>
    <w:multiLevelType w:val="hybridMultilevel"/>
    <w:tmpl w:val="B7A6F53E"/>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7FD3BF4"/>
    <w:multiLevelType w:val="hybridMultilevel"/>
    <w:tmpl w:val="996AE1E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8C07888"/>
    <w:multiLevelType w:val="hybridMultilevel"/>
    <w:tmpl w:val="71C2A384"/>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9A273C0"/>
    <w:multiLevelType w:val="hybridMultilevel"/>
    <w:tmpl w:val="BEF6723C"/>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E105828"/>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2ED85674"/>
    <w:multiLevelType w:val="hybridMultilevel"/>
    <w:tmpl w:val="CA62B91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08D42CB"/>
    <w:multiLevelType w:val="hybridMultilevel"/>
    <w:tmpl w:val="5C360B8C"/>
    <w:lvl w:ilvl="0" w:tplc="E746EB88">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32855488"/>
    <w:multiLevelType w:val="hybridMultilevel"/>
    <w:tmpl w:val="631A787C"/>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37F40B5"/>
    <w:multiLevelType w:val="hybridMultilevel"/>
    <w:tmpl w:val="E53A770A"/>
    <w:lvl w:ilvl="0" w:tplc="35BCBA64">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64C464F"/>
    <w:multiLevelType w:val="hybridMultilevel"/>
    <w:tmpl w:val="23A613DA"/>
    <w:lvl w:ilvl="0" w:tplc="893EA4D4">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368554BF"/>
    <w:multiLevelType w:val="hybridMultilevel"/>
    <w:tmpl w:val="469EB072"/>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6F87E6C"/>
    <w:multiLevelType w:val="hybridMultilevel"/>
    <w:tmpl w:val="4F4C91D4"/>
    <w:lvl w:ilvl="0" w:tplc="EC2E3030">
      <w:start w:val="1"/>
      <w:numFmt w:val="taiwaneseCountingThousand"/>
      <w:lvlText w:val="%1、"/>
      <w:lvlJc w:val="left"/>
      <w:pPr>
        <w:ind w:left="480" w:hanging="480"/>
      </w:pPr>
      <w:rPr>
        <w:rFonts w:hint="eastAsia"/>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7480340"/>
    <w:multiLevelType w:val="hybridMultilevel"/>
    <w:tmpl w:val="C616C0B0"/>
    <w:lvl w:ilvl="0" w:tplc="F09C271C">
      <w:start w:val="1"/>
      <w:numFmt w:val="taiwaneseCountingThousand"/>
      <w:lvlText w:val="%1、"/>
      <w:lvlJc w:val="left"/>
      <w:pPr>
        <w:ind w:left="531" w:hanging="480"/>
      </w:pPr>
      <w:rPr>
        <w:rFonts w:hint="eastAsia"/>
      </w:rPr>
    </w:lvl>
    <w:lvl w:ilvl="1" w:tplc="04090019" w:tentative="1">
      <w:start w:val="1"/>
      <w:numFmt w:val="ideographTraditional"/>
      <w:lvlText w:val="%2、"/>
      <w:lvlJc w:val="left"/>
      <w:pPr>
        <w:ind w:left="1011" w:hanging="480"/>
      </w:pPr>
    </w:lvl>
    <w:lvl w:ilvl="2" w:tplc="0409001B" w:tentative="1">
      <w:start w:val="1"/>
      <w:numFmt w:val="lowerRoman"/>
      <w:lvlText w:val="%3."/>
      <w:lvlJc w:val="right"/>
      <w:pPr>
        <w:ind w:left="1491" w:hanging="480"/>
      </w:pPr>
    </w:lvl>
    <w:lvl w:ilvl="3" w:tplc="0409000F" w:tentative="1">
      <w:start w:val="1"/>
      <w:numFmt w:val="decimal"/>
      <w:lvlText w:val="%4."/>
      <w:lvlJc w:val="left"/>
      <w:pPr>
        <w:ind w:left="1971" w:hanging="480"/>
      </w:pPr>
    </w:lvl>
    <w:lvl w:ilvl="4" w:tplc="04090019" w:tentative="1">
      <w:start w:val="1"/>
      <w:numFmt w:val="ideographTraditional"/>
      <w:lvlText w:val="%5、"/>
      <w:lvlJc w:val="left"/>
      <w:pPr>
        <w:ind w:left="2451" w:hanging="480"/>
      </w:pPr>
    </w:lvl>
    <w:lvl w:ilvl="5" w:tplc="0409001B" w:tentative="1">
      <w:start w:val="1"/>
      <w:numFmt w:val="lowerRoman"/>
      <w:lvlText w:val="%6."/>
      <w:lvlJc w:val="right"/>
      <w:pPr>
        <w:ind w:left="2931" w:hanging="480"/>
      </w:pPr>
    </w:lvl>
    <w:lvl w:ilvl="6" w:tplc="0409000F" w:tentative="1">
      <w:start w:val="1"/>
      <w:numFmt w:val="decimal"/>
      <w:lvlText w:val="%7."/>
      <w:lvlJc w:val="left"/>
      <w:pPr>
        <w:ind w:left="3411" w:hanging="480"/>
      </w:pPr>
    </w:lvl>
    <w:lvl w:ilvl="7" w:tplc="04090019" w:tentative="1">
      <w:start w:val="1"/>
      <w:numFmt w:val="ideographTraditional"/>
      <w:lvlText w:val="%8、"/>
      <w:lvlJc w:val="left"/>
      <w:pPr>
        <w:ind w:left="3891" w:hanging="480"/>
      </w:pPr>
    </w:lvl>
    <w:lvl w:ilvl="8" w:tplc="0409001B" w:tentative="1">
      <w:start w:val="1"/>
      <w:numFmt w:val="lowerRoman"/>
      <w:lvlText w:val="%9."/>
      <w:lvlJc w:val="right"/>
      <w:pPr>
        <w:ind w:left="4371" w:hanging="480"/>
      </w:pPr>
    </w:lvl>
  </w:abstractNum>
  <w:abstractNum w:abstractNumId="51" w15:restartNumberingAfterBreak="0">
    <w:nsid w:val="37A570E6"/>
    <w:multiLevelType w:val="hybridMultilevel"/>
    <w:tmpl w:val="E48A130E"/>
    <w:lvl w:ilvl="0" w:tplc="04090015">
      <w:start w:val="1"/>
      <w:numFmt w:val="taiwaneseCountingThousand"/>
      <w:lvlText w:val="%1、"/>
      <w:lvlJc w:val="left"/>
      <w:pPr>
        <w:ind w:left="480" w:hanging="480"/>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94D70E2"/>
    <w:multiLevelType w:val="hybridMultilevel"/>
    <w:tmpl w:val="2A30B88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3CAB2F88"/>
    <w:multiLevelType w:val="hybridMultilevel"/>
    <w:tmpl w:val="D424E674"/>
    <w:lvl w:ilvl="0" w:tplc="D0A2569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3CC102AC"/>
    <w:multiLevelType w:val="hybridMultilevel"/>
    <w:tmpl w:val="6520144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3D813677"/>
    <w:multiLevelType w:val="hybridMultilevel"/>
    <w:tmpl w:val="3E18ACCA"/>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3E3B2ED9"/>
    <w:multiLevelType w:val="hybridMultilevel"/>
    <w:tmpl w:val="1206C3DE"/>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E772EAB"/>
    <w:multiLevelType w:val="hybridMultilevel"/>
    <w:tmpl w:val="195AEEC4"/>
    <w:lvl w:ilvl="0" w:tplc="F09C271C">
      <w:start w:val="1"/>
      <w:numFmt w:val="taiwaneseCountingThousand"/>
      <w:lvlText w:val="%1、"/>
      <w:lvlJc w:val="left"/>
      <w:pPr>
        <w:ind w:left="531" w:hanging="480"/>
      </w:pPr>
      <w:rPr>
        <w:rFonts w:hint="eastAsia"/>
      </w:rPr>
    </w:lvl>
    <w:lvl w:ilvl="1" w:tplc="04090019" w:tentative="1">
      <w:start w:val="1"/>
      <w:numFmt w:val="ideographTraditional"/>
      <w:lvlText w:val="%2、"/>
      <w:lvlJc w:val="left"/>
      <w:pPr>
        <w:ind w:left="1011" w:hanging="480"/>
      </w:pPr>
    </w:lvl>
    <w:lvl w:ilvl="2" w:tplc="0409001B" w:tentative="1">
      <w:start w:val="1"/>
      <w:numFmt w:val="lowerRoman"/>
      <w:lvlText w:val="%3."/>
      <w:lvlJc w:val="right"/>
      <w:pPr>
        <w:ind w:left="1491" w:hanging="480"/>
      </w:pPr>
    </w:lvl>
    <w:lvl w:ilvl="3" w:tplc="0409000F" w:tentative="1">
      <w:start w:val="1"/>
      <w:numFmt w:val="decimal"/>
      <w:lvlText w:val="%4."/>
      <w:lvlJc w:val="left"/>
      <w:pPr>
        <w:ind w:left="1971" w:hanging="480"/>
      </w:pPr>
    </w:lvl>
    <w:lvl w:ilvl="4" w:tplc="04090019" w:tentative="1">
      <w:start w:val="1"/>
      <w:numFmt w:val="ideographTraditional"/>
      <w:lvlText w:val="%5、"/>
      <w:lvlJc w:val="left"/>
      <w:pPr>
        <w:ind w:left="2451" w:hanging="480"/>
      </w:pPr>
    </w:lvl>
    <w:lvl w:ilvl="5" w:tplc="0409001B" w:tentative="1">
      <w:start w:val="1"/>
      <w:numFmt w:val="lowerRoman"/>
      <w:lvlText w:val="%6."/>
      <w:lvlJc w:val="right"/>
      <w:pPr>
        <w:ind w:left="2931" w:hanging="480"/>
      </w:pPr>
    </w:lvl>
    <w:lvl w:ilvl="6" w:tplc="0409000F" w:tentative="1">
      <w:start w:val="1"/>
      <w:numFmt w:val="decimal"/>
      <w:lvlText w:val="%7."/>
      <w:lvlJc w:val="left"/>
      <w:pPr>
        <w:ind w:left="3411" w:hanging="480"/>
      </w:pPr>
    </w:lvl>
    <w:lvl w:ilvl="7" w:tplc="04090019" w:tentative="1">
      <w:start w:val="1"/>
      <w:numFmt w:val="ideographTraditional"/>
      <w:lvlText w:val="%8、"/>
      <w:lvlJc w:val="left"/>
      <w:pPr>
        <w:ind w:left="3891" w:hanging="480"/>
      </w:pPr>
    </w:lvl>
    <w:lvl w:ilvl="8" w:tplc="0409001B" w:tentative="1">
      <w:start w:val="1"/>
      <w:numFmt w:val="lowerRoman"/>
      <w:lvlText w:val="%9."/>
      <w:lvlJc w:val="right"/>
      <w:pPr>
        <w:ind w:left="4371" w:hanging="480"/>
      </w:pPr>
    </w:lvl>
  </w:abstractNum>
  <w:abstractNum w:abstractNumId="58" w15:restartNumberingAfterBreak="0">
    <w:nsid w:val="447E5D01"/>
    <w:multiLevelType w:val="hybridMultilevel"/>
    <w:tmpl w:val="7076E516"/>
    <w:lvl w:ilvl="0" w:tplc="3F0C31CA">
      <w:start w:val="1"/>
      <w:numFmt w:val="taiwaneseCountingThousand"/>
      <w:lvlText w:val="%1、"/>
      <w:lvlJc w:val="left"/>
      <w:pPr>
        <w:ind w:left="480" w:hanging="48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50D3F27"/>
    <w:multiLevelType w:val="hybridMultilevel"/>
    <w:tmpl w:val="5EDA3DF2"/>
    <w:lvl w:ilvl="0" w:tplc="E746EB88">
      <w:start w:val="1"/>
      <w:numFmt w:val="taiwaneseCountingThousand"/>
      <w:lvlText w:val="%1、"/>
      <w:lvlJc w:val="left"/>
      <w:pPr>
        <w:ind w:left="480" w:hanging="480"/>
      </w:pPr>
      <w:rPr>
        <w:rFonts w:hint="eastAsia"/>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6A31702"/>
    <w:multiLevelType w:val="hybridMultilevel"/>
    <w:tmpl w:val="03FE7F9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49503E8F"/>
    <w:multiLevelType w:val="hybridMultilevel"/>
    <w:tmpl w:val="2A30B88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97D163E"/>
    <w:multiLevelType w:val="hybridMultilevel"/>
    <w:tmpl w:val="D00841A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49EF1383"/>
    <w:multiLevelType w:val="hybridMultilevel"/>
    <w:tmpl w:val="31B8DBB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4C7F78FD"/>
    <w:multiLevelType w:val="hybridMultilevel"/>
    <w:tmpl w:val="B9128346"/>
    <w:lvl w:ilvl="0" w:tplc="D584AF96">
      <w:start w:val="7"/>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D2F5A41"/>
    <w:multiLevelType w:val="hybridMultilevel"/>
    <w:tmpl w:val="6F662DDE"/>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4E502951"/>
    <w:multiLevelType w:val="hybridMultilevel"/>
    <w:tmpl w:val="8920F2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4FD5622C"/>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50DE25C7"/>
    <w:multiLevelType w:val="hybridMultilevel"/>
    <w:tmpl w:val="EFCC1A7A"/>
    <w:lvl w:ilvl="0" w:tplc="094E2E46">
      <w:start w:val="1"/>
      <w:numFmt w:val="taiwaneseCountingThousand"/>
      <w:lvlText w:val="(%1)"/>
      <w:lvlJc w:val="left"/>
      <w:pPr>
        <w:ind w:left="480" w:hanging="48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53802334"/>
    <w:multiLevelType w:val="hybridMultilevel"/>
    <w:tmpl w:val="0BB21BAA"/>
    <w:lvl w:ilvl="0" w:tplc="EC2E3030">
      <w:start w:val="1"/>
      <w:numFmt w:val="taiwaneseCountingThousand"/>
      <w:lvlText w:val="%1、"/>
      <w:lvlJc w:val="left"/>
      <w:pPr>
        <w:ind w:left="480" w:hanging="480"/>
      </w:pPr>
      <w:rPr>
        <w:rFonts w:hint="eastAsia"/>
      </w:rPr>
    </w:lvl>
    <w:lvl w:ilvl="1" w:tplc="2D14E0D2">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54F16508"/>
    <w:multiLevelType w:val="hybridMultilevel"/>
    <w:tmpl w:val="846CC588"/>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56816728"/>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57523F06"/>
    <w:multiLevelType w:val="hybridMultilevel"/>
    <w:tmpl w:val="FD2896B2"/>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7AF2961"/>
    <w:multiLevelType w:val="hybridMultilevel"/>
    <w:tmpl w:val="57388A48"/>
    <w:lvl w:ilvl="0" w:tplc="EC2E3030">
      <w:start w:val="1"/>
      <w:numFmt w:val="taiwaneseCountingThousand"/>
      <w:lvlText w:val="%1、"/>
      <w:lvlJc w:val="left"/>
      <w:pPr>
        <w:ind w:left="480" w:hanging="480"/>
      </w:pPr>
      <w:rPr>
        <w:rFonts w:hint="eastAsia"/>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582721B1"/>
    <w:multiLevelType w:val="hybridMultilevel"/>
    <w:tmpl w:val="8BC6BA7C"/>
    <w:lvl w:ilvl="0" w:tplc="E746EB88">
      <w:start w:val="1"/>
      <w:numFmt w:val="taiwaneseCountingThousand"/>
      <w:suff w:val="nothing"/>
      <w:lvlText w:val="%1、"/>
      <w:lvlJc w:val="left"/>
      <w:pPr>
        <w:ind w:left="480" w:hanging="480"/>
      </w:pPr>
      <w:rPr>
        <w:rFonts w:hint="eastAsia"/>
      </w:rPr>
    </w:lvl>
    <w:lvl w:ilvl="1" w:tplc="A0C65420">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847606D"/>
    <w:multiLevelType w:val="multilevel"/>
    <w:tmpl w:val="DEA0571A"/>
    <w:lvl w:ilvl="0">
      <w:start w:val="1"/>
      <w:numFmt w:val="taiwaneseCountingThousand"/>
      <w:pStyle w:val="a"/>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6" w15:restartNumberingAfterBreak="0">
    <w:nsid w:val="59386F55"/>
    <w:multiLevelType w:val="hybridMultilevel"/>
    <w:tmpl w:val="D53E30E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9D20A57"/>
    <w:multiLevelType w:val="hybridMultilevel"/>
    <w:tmpl w:val="6D362D2C"/>
    <w:lvl w:ilvl="0" w:tplc="B3B4A98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9F26E8F"/>
    <w:multiLevelType w:val="hybridMultilevel"/>
    <w:tmpl w:val="D59A119A"/>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5A681EDC"/>
    <w:multiLevelType w:val="hybridMultilevel"/>
    <w:tmpl w:val="35960C2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CF0357A"/>
    <w:multiLevelType w:val="hybridMultilevel"/>
    <w:tmpl w:val="7CC61F54"/>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5E9B367B"/>
    <w:multiLevelType w:val="hybridMultilevel"/>
    <w:tmpl w:val="F008F780"/>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FF33A4A"/>
    <w:multiLevelType w:val="hybridMultilevel"/>
    <w:tmpl w:val="EFF8BC94"/>
    <w:lvl w:ilvl="0" w:tplc="8916B2C4">
      <w:start w:val="3"/>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603925F9"/>
    <w:multiLevelType w:val="hybridMultilevel"/>
    <w:tmpl w:val="C9BE1B8C"/>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61321518"/>
    <w:multiLevelType w:val="hybridMultilevel"/>
    <w:tmpl w:val="C654149E"/>
    <w:lvl w:ilvl="0" w:tplc="3AB6BB72">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1B95300"/>
    <w:multiLevelType w:val="hybridMultilevel"/>
    <w:tmpl w:val="BFF6F7E2"/>
    <w:lvl w:ilvl="0" w:tplc="D68438CE">
      <w:start w:val="1"/>
      <w:numFmt w:val="taiwaneseCountingThousand"/>
      <w:lvlText w:val="%1、"/>
      <w:lvlJc w:val="left"/>
      <w:pPr>
        <w:ind w:left="480" w:hanging="480"/>
      </w:pPr>
      <w:rPr>
        <w:rFonts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623B3F31"/>
    <w:multiLevelType w:val="hybridMultilevel"/>
    <w:tmpl w:val="DD1C204C"/>
    <w:lvl w:ilvl="0" w:tplc="177EA60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2DB3832"/>
    <w:multiLevelType w:val="hybridMultilevel"/>
    <w:tmpl w:val="9B104AD8"/>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62FD4D5E"/>
    <w:multiLevelType w:val="hybridMultilevel"/>
    <w:tmpl w:val="0990426A"/>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63D81F86"/>
    <w:multiLevelType w:val="hybridMultilevel"/>
    <w:tmpl w:val="011E359A"/>
    <w:lvl w:ilvl="0" w:tplc="6154453E">
      <w:start w:val="8"/>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67678D7"/>
    <w:multiLevelType w:val="hybridMultilevel"/>
    <w:tmpl w:val="4FD872F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66D95B76"/>
    <w:multiLevelType w:val="hybridMultilevel"/>
    <w:tmpl w:val="34D88BE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66E350C4"/>
    <w:multiLevelType w:val="hybridMultilevel"/>
    <w:tmpl w:val="86E8E7B8"/>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66FF1CB9"/>
    <w:multiLevelType w:val="hybridMultilevel"/>
    <w:tmpl w:val="4F4C91D4"/>
    <w:lvl w:ilvl="0" w:tplc="EC2E3030">
      <w:start w:val="1"/>
      <w:numFmt w:val="taiwaneseCountingThousand"/>
      <w:lvlText w:val="%1、"/>
      <w:lvlJc w:val="left"/>
      <w:pPr>
        <w:ind w:left="480" w:hanging="480"/>
      </w:pPr>
      <w:rPr>
        <w:rFonts w:hint="eastAsia"/>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67FD3441"/>
    <w:multiLevelType w:val="hybridMultilevel"/>
    <w:tmpl w:val="ADC6198A"/>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86960D4"/>
    <w:multiLevelType w:val="hybridMultilevel"/>
    <w:tmpl w:val="8084EBDE"/>
    <w:lvl w:ilvl="0" w:tplc="4BF2126E">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68F1427F"/>
    <w:multiLevelType w:val="hybridMultilevel"/>
    <w:tmpl w:val="8270A63C"/>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6B1E2DA1"/>
    <w:multiLevelType w:val="hybridMultilevel"/>
    <w:tmpl w:val="5EDA3DF2"/>
    <w:lvl w:ilvl="0" w:tplc="E746EB88">
      <w:start w:val="1"/>
      <w:numFmt w:val="taiwaneseCountingThousand"/>
      <w:lvlText w:val="%1、"/>
      <w:lvlJc w:val="left"/>
      <w:pPr>
        <w:ind w:left="480" w:hanging="480"/>
      </w:pPr>
      <w:rPr>
        <w:rFonts w:hint="eastAsia"/>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6BFC69EA"/>
    <w:multiLevelType w:val="hybridMultilevel"/>
    <w:tmpl w:val="D6D8A3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6CAF33BE"/>
    <w:multiLevelType w:val="hybridMultilevel"/>
    <w:tmpl w:val="8196D7DE"/>
    <w:lvl w:ilvl="0" w:tplc="07AA8520">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6D56381F"/>
    <w:multiLevelType w:val="hybridMultilevel"/>
    <w:tmpl w:val="86EEC0F6"/>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743034EB"/>
    <w:multiLevelType w:val="hybridMultilevel"/>
    <w:tmpl w:val="04FA4314"/>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75E7784A"/>
    <w:multiLevelType w:val="hybridMultilevel"/>
    <w:tmpl w:val="DD8E0EF4"/>
    <w:lvl w:ilvl="0" w:tplc="048008C0">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76E92959"/>
    <w:multiLevelType w:val="hybridMultilevel"/>
    <w:tmpl w:val="FBE635E2"/>
    <w:lvl w:ilvl="0" w:tplc="D0A2569E">
      <w:start w:val="1"/>
      <w:numFmt w:val="taiwaneseCountingThousand"/>
      <w:lvlText w:val="(%1)"/>
      <w:lvlJc w:val="left"/>
      <w:pPr>
        <w:ind w:left="480" w:hanging="480"/>
      </w:pPr>
      <w:rPr>
        <w:rFonts w:ascii="標楷體" w:eastAsia="標楷體" w:hAnsi="標楷體"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8C32805"/>
    <w:multiLevelType w:val="hybridMultilevel"/>
    <w:tmpl w:val="00225C2C"/>
    <w:lvl w:ilvl="0" w:tplc="E746EB8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985438C"/>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BB067D3"/>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7BF2588B"/>
    <w:multiLevelType w:val="hybridMultilevel"/>
    <w:tmpl w:val="1ACA109A"/>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7C633641"/>
    <w:multiLevelType w:val="hybridMultilevel"/>
    <w:tmpl w:val="7F207F94"/>
    <w:lvl w:ilvl="0" w:tplc="D68438CE">
      <w:start w:val="1"/>
      <w:numFmt w:val="taiwaneseCountingThousand"/>
      <w:lvlText w:val="%1、"/>
      <w:lvlJc w:val="left"/>
      <w:pPr>
        <w:ind w:left="480" w:hanging="480"/>
      </w:pPr>
      <w:rPr>
        <w:rFonts w:hint="default"/>
        <w:color w:val="auto"/>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7D38324E"/>
    <w:multiLevelType w:val="hybridMultilevel"/>
    <w:tmpl w:val="333A9874"/>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75"/>
  </w:num>
  <w:num w:numId="2">
    <w:abstractNumId w:val="81"/>
  </w:num>
  <w:num w:numId="3">
    <w:abstractNumId w:val="87"/>
  </w:num>
  <w:num w:numId="4">
    <w:abstractNumId w:val="5"/>
  </w:num>
  <w:num w:numId="5">
    <w:abstractNumId w:val="74"/>
  </w:num>
  <w:num w:numId="6">
    <w:abstractNumId w:val="69"/>
  </w:num>
  <w:num w:numId="7">
    <w:abstractNumId w:val="93"/>
  </w:num>
  <w:num w:numId="8">
    <w:abstractNumId w:val="85"/>
  </w:num>
  <w:num w:numId="9">
    <w:abstractNumId w:val="86"/>
  </w:num>
  <w:num w:numId="10">
    <w:abstractNumId w:val="56"/>
  </w:num>
  <w:num w:numId="11">
    <w:abstractNumId w:val="78"/>
  </w:num>
  <w:num w:numId="12">
    <w:abstractNumId w:val="53"/>
  </w:num>
  <w:num w:numId="13">
    <w:abstractNumId w:val="84"/>
  </w:num>
  <w:num w:numId="14">
    <w:abstractNumId w:val="40"/>
  </w:num>
  <w:num w:numId="15">
    <w:abstractNumId w:val="88"/>
  </w:num>
  <w:num w:numId="16">
    <w:abstractNumId w:val="49"/>
  </w:num>
  <w:num w:numId="17">
    <w:abstractNumId w:val="34"/>
  </w:num>
  <w:num w:numId="18">
    <w:abstractNumId w:val="45"/>
  </w:num>
  <w:num w:numId="19">
    <w:abstractNumId w:val="79"/>
  </w:num>
  <w:num w:numId="20">
    <w:abstractNumId w:val="42"/>
  </w:num>
  <w:num w:numId="21">
    <w:abstractNumId w:val="13"/>
  </w:num>
  <w:num w:numId="22">
    <w:abstractNumId w:val="1"/>
  </w:num>
  <w:num w:numId="23">
    <w:abstractNumId w:val="12"/>
  </w:num>
  <w:num w:numId="24">
    <w:abstractNumId w:val="61"/>
  </w:num>
  <w:num w:numId="25">
    <w:abstractNumId w:val="100"/>
  </w:num>
  <w:num w:numId="26">
    <w:abstractNumId w:val="30"/>
  </w:num>
  <w:num w:numId="27">
    <w:abstractNumId w:val="2"/>
  </w:num>
  <w:num w:numId="28">
    <w:abstractNumId w:val="76"/>
  </w:num>
  <w:num w:numId="29">
    <w:abstractNumId w:val="38"/>
  </w:num>
  <w:num w:numId="30">
    <w:abstractNumId w:val="20"/>
  </w:num>
  <w:num w:numId="31">
    <w:abstractNumId w:val="48"/>
  </w:num>
  <w:num w:numId="32">
    <w:abstractNumId w:val="103"/>
  </w:num>
  <w:num w:numId="33">
    <w:abstractNumId w:val="6"/>
  </w:num>
  <w:num w:numId="34">
    <w:abstractNumId w:val="27"/>
  </w:num>
  <w:num w:numId="35">
    <w:abstractNumId w:val="105"/>
  </w:num>
  <w:num w:numId="36">
    <w:abstractNumId w:val="7"/>
  </w:num>
  <w:num w:numId="37">
    <w:abstractNumId w:val="51"/>
  </w:num>
  <w:num w:numId="38">
    <w:abstractNumId w:val="24"/>
  </w:num>
  <w:num w:numId="39">
    <w:abstractNumId w:val="60"/>
  </w:num>
  <w:num w:numId="40">
    <w:abstractNumId w:val="36"/>
  </w:num>
  <w:num w:numId="41">
    <w:abstractNumId w:val="95"/>
  </w:num>
  <w:num w:numId="42">
    <w:abstractNumId w:val="106"/>
  </w:num>
  <w:num w:numId="43">
    <w:abstractNumId w:val="71"/>
  </w:num>
  <w:num w:numId="44">
    <w:abstractNumId w:val="67"/>
  </w:num>
  <w:num w:numId="45">
    <w:abstractNumId w:val="3"/>
  </w:num>
  <w:num w:numId="46">
    <w:abstractNumId w:val="19"/>
  </w:num>
  <w:num w:numId="47">
    <w:abstractNumId w:val="62"/>
  </w:num>
  <w:num w:numId="48">
    <w:abstractNumId w:val="55"/>
  </w:num>
  <w:num w:numId="49">
    <w:abstractNumId w:val="109"/>
  </w:num>
  <w:num w:numId="50">
    <w:abstractNumId w:val="16"/>
  </w:num>
  <w:num w:numId="51">
    <w:abstractNumId w:val="44"/>
  </w:num>
  <w:num w:numId="52">
    <w:abstractNumId w:val="8"/>
  </w:num>
  <w:num w:numId="53">
    <w:abstractNumId w:val="29"/>
  </w:num>
  <w:num w:numId="54">
    <w:abstractNumId w:val="57"/>
  </w:num>
  <w:num w:numId="55">
    <w:abstractNumId w:val="72"/>
  </w:num>
  <w:num w:numId="56">
    <w:abstractNumId w:val="80"/>
  </w:num>
  <w:num w:numId="57">
    <w:abstractNumId w:val="50"/>
  </w:num>
  <w:num w:numId="58">
    <w:abstractNumId w:val="25"/>
  </w:num>
  <w:num w:numId="59">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0">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1">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2">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3">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4">
    <w:abstractNumId w:val="24"/>
    <w:lvlOverride w:ilvl="0">
      <w:lvl w:ilvl="0" w:tplc="1438E84A">
        <w:start w:val="1"/>
        <w:numFmt w:val="taiwaneseCountingThousand"/>
        <w:suff w:val="nothing"/>
        <w:lvlText w:val="%1、"/>
        <w:lvlJc w:val="left"/>
        <w:pPr>
          <w:ind w:left="482" w:hanging="482"/>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5">
    <w:abstractNumId w:val="24"/>
    <w:lvlOverride w:ilvl="0">
      <w:lvl w:ilvl="0" w:tplc="1438E84A">
        <w:start w:val="1"/>
        <w:numFmt w:val="taiwaneseCountingThousand"/>
        <w:lvlText w:val="%1、"/>
        <w:lvlJc w:val="left"/>
        <w:pPr>
          <w:ind w:left="737" w:hanging="737"/>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6">
    <w:abstractNumId w:val="24"/>
    <w:lvlOverride w:ilvl="0">
      <w:lvl w:ilvl="0" w:tplc="1438E84A">
        <w:start w:val="1"/>
        <w:numFmt w:val="taiwaneseCountingThousand"/>
        <w:lvlText w:val="%1、"/>
        <w:lvlJc w:val="left"/>
        <w:pPr>
          <w:ind w:left="737" w:hanging="737"/>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7">
    <w:abstractNumId w:val="24"/>
    <w:lvlOverride w:ilvl="0">
      <w:lvl w:ilvl="0" w:tplc="1438E84A">
        <w:start w:val="1"/>
        <w:numFmt w:val="taiwaneseCountingThousand"/>
        <w:lvlText w:val="%1、"/>
        <w:lvlJc w:val="left"/>
        <w:pPr>
          <w:ind w:left="737" w:hanging="737"/>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8">
    <w:abstractNumId w:val="43"/>
  </w:num>
  <w:num w:numId="69">
    <w:abstractNumId w:val="32"/>
  </w:num>
  <w:num w:numId="70">
    <w:abstractNumId w:val="73"/>
  </w:num>
  <w:num w:numId="71">
    <w:abstractNumId w:val="59"/>
  </w:num>
  <w:num w:numId="72">
    <w:abstractNumId w:val="97"/>
  </w:num>
  <w:num w:numId="73">
    <w:abstractNumId w:val="94"/>
  </w:num>
  <w:num w:numId="74">
    <w:abstractNumId w:val="14"/>
  </w:num>
  <w:num w:numId="75">
    <w:abstractNumId w:val="10"/>
  </w:num>
  <w:num w:numId="76">
    <w:abstractNumId w:val="26"/>
  </w:num>
  <w:num w:numId="77">
    <w:abstractNumId w:val="11"/>
  </w:num>
  <w:num w:numId="78">
    <w:abstractNumId w:val="17"/>
  </w:num>
  <w:num w:numId="79">
    <w:abstractNumId w:val="35"/>
  </w:num>
  <w:num w:numId="80">
    <w:abstractNumId w:val="15"/>
  </w:num>
  <w:num w:numId="81">
    <w:abstractNumId w:val="4"/>
  </w:num>
  <w:num w:numId="82">
    <w:abstractNumId w:val="37"/>
  </w:num>
  <w:num w:numId="83">
    <w:abstractNumId w:val="92"/>
  </w:num>
  <w:num w:numId="84">
    <w:abstractNumId w:val="22"/>
  </w:num>
  <w:num w:numId="85">
    <w:abstractNumId w:val="31"/>
  </w:num>
  <w:num w:numId="86">
    <w:abstractNumId w:val="101"/>
  </w:num>
  <w:num w:numId="87">
    <w:abstractNumId w:val="33"/>
  </w:num>
  <w:num w:numId="88">
    <w:abstractNumId w:val="28"/>
  </w:num>
  <w:num w:numId="89">
    <w:abstractNumId w:val="39"/>
  </w:num>
  <w:num w:numId="90">
    <w:abstractNumId w:val="107"/>
  </w:num>
  <w:num w:numId="91">
    <w:abstractNumId w:val="46"/>
  </w:num>
  <w:num w:numId="92">
    <w:abstractNumId w:val="63"/>
  </w:num>
  <w:num w:numId="93">
    <w:abstractNumId w:val="98"/>
  </w:num>
  <w:num w:numId="94">
    <w:abstractNumId w:val="54"/>
  </w:num>
  <w:num w:numId="95">
    <w:abstractNumId w:val="66"/>
  </w:num>
  <w:num w:numId="96">
    <w:abstractNumId w:val="21"/>
  </w:num>
  <w:num w:numId="97">
    <w:abstractNumId w:val="90"/>
  </w:num>
  <w:num w:numId="98">
    <w:abstractNumId w:val="91"/>
  </w:num>
  <w:num w:numId="99">
    <w:abstractNumId w:val="77"/>
  </w:num>
  <w:num w:numId="100">
    <w:abstractNumId w:val="9"/>
  </w:num>
  <w:num w:numId="101">
    <w:abstractNumId w:val="102"/>
  </w:num>
  <w:num w:numId="102">
    <w:abstractNumId w:val="65"/>
  </w:num>
  <w:num w:numId="103">
    <w:abstractNumId w:val="82"/>
  </w:num>
  <w:num w:numId="104">
    <w:abstractNumId w:val="89"/>
  </w:num>
  <w:num w:numId="105">
    <w:abstractNumId w:val="18"/>
  </w:num>
  <w:num w:numId="106">
    <w:abstractNumId w:val="108"/>
  </w:num>
  <w:num w:numId="107">
    <w:abstractNumId w:val="23"/>
  </w:num>
  <w:num w:numId="108">
    <w:abstractNumId w:val="64"/>
  </w:num>
  <w:num w:numId="109">
    <w:abstractNumId w:val="83"/>
  </w:num>
  <w:num w:numId="110">
    <w:abstractNumId w:val="47"/>
  </w:num>
  <w:num w:numId="111">
    <w:abstractNumId w:val="58"/>
  </w:num>
  <w:num w:numId="112">
    <w:abstractNumId w:val="41"/>
  </w:num>
  <w:num w:numId="113">
    <w:abstractNumId w:val="99"/>
  </w:num>
  <w:num w:numId="114">
    <w:abstractNumId w:val="104"/>
  </w:num>
  <w:num w:numId="115">
    <w:abstractNumId w:val="70"/>
  </w:num>
  <w:num w:numId="116">
    <w:abstractNumId w:val="52"/>
  </w:num>
  <w:num w:numId="117">
    <w:abstractNumId w:val="96"/>
  </w:num>
  <w:num w:numId="118">
    <w:abstractNumId w:val="6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mirrorMargins/>
  <w:bordersDoNotSurroundHeader/>
  <w:bordersDoNotSurroundFooter/>
  <w:proofState w:grammar="clean"/>
  <w:defaultTabStop w:val="51"/>
  <w:drawingGridHorizontalSpacing w:val="11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C4B"/>
    <w:rsid w:val="00002476"/>
    <w:rsid w:val="0000275D"/>
    <w:rsid w:val="00007A80"/>
    <w:rsid w:val="000120C3"/>
    <w:rsid w:val="00012F1D"/>
    <w:rsid w:val="00014B94"/>
    <w:rsid w:val="0001545C"/>
    <w:rsid w:val="00015D88"/>
    <w:rsid w:val="0001713D"/>
    <w:rsid w:val="0002157E"/>
    <w:rsid w:val="00022A06"/>
    <w:rsid w:val="0003093C"/>
    <w:rsid w:val="00030C2C"/>
    <w:rsid w:val="0003285E"/>
    <w:rsid w:val="0003310C"/>
    <w:rsid w:val="00034E17"/>
    <w:rsid w:val="00036452"/>
    <w:rsid w:val="0003733F"/>
    <w:rsid w:val="00040E80"/>
    <w:rsid w:val="0004112D"/>
    <w:rsid w:val="00042945"/>
    <w:rsid w:val="0004360B"/>
    <w:rsid w:val="000437E2"/>
    <w:rsid w:val="00043A01"/>
    <w:rsid w:val="00046CFC"/>
    <w:rsid w:val="00047222"/>
    <w:rsid w:val="00047EF7"/>
    <w:rsid w:val="0005163F"/>
    <w:rsid w:val="00051D0C"/>
    <w:rsid w:val="00052F3C"/>
    <w:rsid w:val="00053F45"/>
    <w:rsid w:val="0005507D"/>
    <w:rsid w:val="00055ABB"/>
    <w:rsid w:val="00061562"/>
    <w:rsid w:val="00061CDC"/>
    <w:rsid w:val="00062C09"/>
    <w:rsid w:val="00063E86"/>
    <w:rsid w:val="000678A0"/>
    <w:rsid w:val="00071003"/>
    <w:rsid w:val="0007307D"/>
    <w:rsid w:val="000730A6"/>
    <w:rsid w:val="00073FCA"/>
    <w:rsid w:val="000755B8"/>
    <w:rsid w:val="00075729"/>
    <w:rsid w:val="00077589"/>
    <w:rsid w:val="000775B5"/>
    <w:rsid w:val="00077974"/>
    <w:rsid w:val="00081744"/>
    <w:rsid w:val="00086E1C"/>
    <w:rsid w:val="000905B9"/>
    <w:rsid w:val="00091FDE"/>
    <w:rsid w:val="000923F4"/>
    <w:rsid w:val="00092B25"/>
    <w:rsid w:val="000A0818"/>
    <w:rsid w:val="000A0D70"/>
    <w:rsid w:val="000A33A1"/>
    <w:rsid w:val="000A3E85"/>
    <w:rsid w:val="000A480E"/>
    <w:rsid w:val="000A5037"/>
    <w:rsid w:val="000A7788"/>
    <w:rsid w:val="000B087E"/>
    <w:rsid w:val="000B0A85"/>
    <w:rsid w:val="000B11C7"/>
    <w:rsid w:val="000B154D"/>
    <w:rsid w:val="000B3601"/>
    <w:rsid w:val="000B37FC"/>
    <w:rsid w:val="000B3825"/>
    <w:rsid w:val="000B432E"/>
    <w:rsid w:val="000B5E41"/>
    <w:rsid w:val="000B6310"/>
    <w:rsid w:val="000C0460"/>
    <w:rsid w:val="000C2643"/>
    <w:rsid w:val="000C33C6"/>
    <w:rsid w:val="000C78A2"/>
    <w:rsid w:val="000D03CA"/>
    <w:rsid w:val="000D25D3"/>
    <w:rsid w:val="000D4127"/>
    <w:rsid w:val="000D44E6"/>
    <w:rsid w:val="000F0348"/>
    <w:rsid w:val="000F09F7"/>
    <w:rsid w:val="000F482B"/>
    <w:rsid w:val="000F4E7A"/>
    <w:rsid w:val="00104F1D"/>
    <w:rsid w:val="0011006A"/>
    <w:rsid w:val="001100E5"/>
    <w:rsid w:val="001109E4"/>
    <w:rsid w:val="001110F8"/>
    <w:rsid w:val="00113D3C"/>
    <w:rsid w:val="00113F11"/>
    <w:rsid w:val="001214A6"/>
    <w:rsid w:val="00123E96"/>
    <w:rsid w:val="001240B4"/>
    <w:rsid w:val="00125BBF"/>
    <w:rsid w:val="001301E8"/>
    <w:rsid w:val="001312D4"/>
    <w:rsid w:val="0013342D"/>
    <w:rsid w:val="00133815"/>
    <w:rsid w:val="0013501F"/>
    <w:rsid w:val="0013555B"/>
    <w:rsid w:val="00141267"/>
    <w:rsid w:val="001422C0"/>
    <w:rsid w:val="00143AD0"/>
    <w:rsid w:val="00144485"/>
    <w:rsid w:val="00144B6B"/>
    <w:rsid w:val="00145554"/>
    <w:rsid w:val="00145848"/>
    <w:rsid w:val="00146490"/>
    <w:rsid w:val="00147E96"/>
    <w:rsid w:val="001520A5"/>
    <w:rsid w:val="00153BB8"/>
    <w:rsid w:val="001564EE"/>
    <w:rsid w:val="0015781E"/>
    <w:rsid w:val="00161154"/>
    <w:rsid w:val="0016144F"/>
    <w:rsid w:val="00162D1E"/>
    <w:rsid w:val="001651BC"/>
    <w:rsid w:val="001667CF"/>
    <w:rsid w:val="00166AFD"/>
    <w:rsid w:val="0017082B"/>
    <w:rsid w:val="00171BCE"/>
    <w:rsid w:val="001737F2"/>
    <w:rsid w:val="0017598C"/>
    <w:rsid w:val="00184555"/>
    <w:rsid w:val="00184DFE"/>
    <w:rsid w:val="00185D75"/>
    <w:rsid w:val="00185D95"/>
    <w:rsid w:val="00186B4F"/>
    <w:rsid w:val="001872A4"/>
    <w:rsid w:val="00187ABF"/>
    <w:rsid w:val="00190AC1"/>
    <w:rsid w:val="00190C0B"/>
    <w:rsid w:val="001921AA"/>
    <w:rsid w:val="00193864"/>
    <w:rsid w:val="00194461"/>
    <w:rsid w:val="00194BC2"/>
    <w:rsid w:val="001977B8"/>
    <w:rsid w:val="001A0395"/>
    <w:rsid w:val="001A03CB"/>
    <w:rsid w:val="001A057A"/>
    <w:rsid w:val="001A43C7"/>
    <w:rsid w:val="001A4D6A"/>
    <w:rsid w:val="001A5BF9"/>
    <w:rsid w:val="001A62F6"/>
    <w:rsid w:val="001A6DDC"/>
    <w:rsid w:val="001B1242"/>
    <w:rsid w:val="001B7BCB"/>
    <w:rsid w:val="001C08FF"/>
    <w:rsid w:val="001C10EE"/>
    <w:rsid w:val="001C1D1A"/>
    <w:rsid w:val="001C6A6C"/>
    <w:rsid w:val="001C7BCE"/>
    <w:rsid w:val="001D04A4"/>
    <w:rsid w:val="001D0638"/>
    <w:rsid w:val="001D0BEC"/>
    <w:rsid w:val="001D120C"/>
    <w:rsid w:val="001D1672"/>
    <w:rsid w:val="001D5434"/>
    <w:rsid w:val="001D5925"/>
    <w:rsid w:val="001D5D7D"/>
    <w:rsid w:val="001D5E3F"/>
    <w:rsid w:val="001E0F10"/>
    <w:rsid w:val="001E2BF5"/>
    <w:rsid w:val="001E3F44"/>
    <w:rsid w:val="001E4448"/>
    <w:rsid w:val="001E578A"/>
    <w:rsid w:val="001E6FB1"/>
    <w:rsid w:val="001E7283"/>
    <w:rsid w:val="001F2544"/>
    <w:rsid w:val="001F388E"/>
    <w:rsid w:val="001F4A2B"/>
    <w:rsid w:val="001F65C4"/>
    <w:rsid w:val="001F6F98"/>
    <w:rsid w:val="002006EB"/>
    <w:rsid w:val="00200C11"/>
    <w:rsid w:val="00202AD6"/>
    <w:rsid w:val="00202FC7"/>
    <w:rsid w:val="0020481A"/>
    <w:rsid w:val="00204958"/>
    <w:rsid w:val="00204AF9"/>
    <w:rsid w:val="00204EB7"/>
    <w:rsid w:val="00210514"/>
    <w:rsid w:val="00212345"/>
    <w:rsid w:val="002167F2"/>
    <w:rsid w:val="002172CC"/>
    <w:rsid w:val="00217D15"/>
    <w:rsid w:val="002202C3"/>
    <w:rsid w:val="00220AFF"/>
    <w:rsid w:val="00222C91"/>
    <w:rsid w:val="002259DA"/>
    <w:rsid w:val="0022621E"/>
    <w:rsid w:val="00227ADA"/>
    <w:rsid w:val="00232027"/>
    <w:rsid w:val="002322F8"/>
    <w:rsid w:val="00232310"/>
    <w:rsid w:val="002326FA"/>
    <w:rsid w:val="00233A15"/>
    <w:rsid w:val="0023547D"/>
    <w:rsid w:val="00240BF1"/>
    <w:rsid w:val="00241013"/>
    <w:rsid w:val="0024436B"/>
    <w:rsid w:val="00244833"/>
    <w:rsid w:val="00245BAF"/>
    <w:rsid w:val="00246078"/>
    <w:rsid w:val="00252D4F"/>
    <w:rsid w:val="002571E9"/>
    <w:rsid w:val="002606FE"/>
    <w:rsid w:val="002617F0"/>
    <w:rsid w:val="0026219F"/>
    <w:rsid w:val="002637CE"/>
    <w:rsid w:val="00265044"/>
    <w:rsid w:val="00265B65"/>
    <w:rsid w:val="0027021B"/>
    <w:rsid w:val="00272C5D"/>
    <w:rsid w:val="00273C8C"/>
    <w:rsid w:val="00274270"/>
    <w:rsid w:val="00275B4B"/>
    <w:rsid w:val="002771CC"/>
    <w:rsid w:val="002801AC"/>
    <w:rsid w:val="00281D1E"/>
    <w:rsid w:val="00282166"/>
    <w:rsid w:val="00285A68"/>
    <w:rsid w:val="002873DB"/>
    <w:rsid w:val="0028744A"/>
    <w:rsid w:val="00287BD0"/>
    <w:rsid w:val="002904F8"/>
    <w:rsid w:val="0029412C"/>
    <w:rsid w:val="00294D44"/>
    <w:rsid w:val="0029633F"/>
    <w:rsid w:val="002A070F"/>
    <w:rsid w:val="002A0E3D"/>
    <w:rsid w:val="002A2C14"/>
    <w:rsid w:val="002A3554"/>
    <w:rsid w:val="002A650D"/>
    <w:rsid w:val="002A70FC"/>
    <w:rsid w:val="002A78E0"/>
    <w:rsid w:val="002A7A8E"/>
    <w:rsid w:val="002A7B23"/>
    <w:rsid w:val="002B14C2"/>
    <w:rsid w:val="002B17F0"/>
    <w:rsid w:val="002B2AE7"/>
    <w:rsid w:val="002B2AF1"/>
    <w:rsid w:val="002B7289"/>
    <w:rsid w:val="002C140F"/>
    <w:rsid w:val="002C1650"/>
    <w:rsid w:val="002C3617"/>
    <w:rsid w:val="002C3677"/>
    <w:rsid w:val="002C4340"/>
    <w:rsid w:val="002C462F"/>
    <w:rsid w:val="002C4772"/>
    <w:rsid w:val="002C48F0"/>
    <w:rsid w:val="002C5466"/>
    <w:rsid w:val="002C5A24"/>
    <w:rsid w:val="002C77AF"/>
    <w:rsid w:val="002D0ED0"/>
    <w:rsid w:val="002D2C9F"/>
    <w:rsid w:val="002D2EA6"/>
    <w:rsid w:val="002D5622"/>
    <w:rsid w:val="002D6160"/>
    <w:rsid w:val="002D6934"/>
    <w:rsid w:val="002E0DBA"/>
    <w:rsid w:val="002E15FA"/>
    <w:rsid w:val="002E2746"/>
    <w:rsid w:val="002E33A4"/>
    <w:rsid w:val="002E35F0"/>
    <w:rsid w:val="002E3818"/>
    <w:rsid w:val="002E4ACF"/>
    <w:rsid w:val="002E6456"/>
    <w:rsid w:val="002E6639"/>
    <w:rsid w:val="002E6DDF"/>
    <w:rsid w:val="002E7ECA"/>
    <w:rsid w:val="002F023A"/>
    <w:rsid w:val="002F14CD"/>
    <w:rsid w:val="002F390C"/>
    <w:rsid w:val="002F479C"/>
    <w:rsid w:val="002F4891"/>
    <w:rsid w:val="002F4A3A"/>
    <w:rsid w:val="002F5AB5"/>
    <w:rsid w:val="00301EAD"/>
    <w:rsid w:val="00301F1D"/>
    <w:rsid w:val="00303FEF"/>
    <w:rsid w:val="00304316"/>
    <w:rsid w:val="00306855"/>
    <w:rsid w:val="00307E5A"/>
    <w:rsid w:val="0031444B"/>
    <w:rsid w:val="00316EC3"/>
    <w:rsid w:val="00322A65"/>
    <w:rsid w:val="0032652A"/>
    <w:rsid w:val="00326B14"/>
    <w:rsid w:val="0032712E"/>
    <w:rsid w:val="003271A2"/>
    <w:rsid w:val="003309A1"/>
    <w:rsid w:val="00330AE6"/>
    <w:rsid w:val="003337E3"/>
    <w:rsid w:val="00333D3C"/>
    <w:rsid w:val="00337C77"/>
    <w:rsid w:val="00337F8B"/>
    <w:rsid w:val="003415E6"/>
    <w:rsid w:val="00341A26"/>
    <w:rsid w:val="00342266"/>
    <w:rsid w:val="00346DB9"/>
    <w:rsid w:val="00346E20"/>
    <w:rsid w:val="0035126C"/>
    <w:rsid w:val="00353201"/>
    <w:rsid w:val="00357C33"/>
    <w:rsid w:val="00360D0E"/>
    <w:rsid w:val="00363489"/>
    <w:rsid w:val="0036391A"/>
    <w:rsid w:val="00364630"/>
    <w:rsid w:val="00364E4D"/>
    <w:rsid w:val="003663B5"/>
    <w:rsid w:val="0036729C"/>
    <w:rsid w:val="003703C8"/>
    <w:rsid w:val="00371B4C"/>
    <w:rsid w:val="00371EFA"/>
    <w:rsid w:val="00373376"/>
    <w:rsid w:val="00375D30"/>
    <w:rsid w:val="00380EDC"/>
    <w:rsid w:val="00380F69"/>
    <w:rsid w:val="0038209E"/>
    <w:rsid w:val="00382259"/>
    <w:rsid w:val="003829A8"/>
    <w:rsid w:val="003853CA"/>
    <w:rsid w:val="003860B4"/>
    <w:rsid w:val="00394F0E"/>
    <w:rsid w:val="00397D49"/>
    <w:rsid w:val="003A34BF"/>
    <w:rsid w:val="003A7C5C"/>
    <w:rsid w:val="003B1688"/>
    <w:rsid w:val="003B3C0C"/>
    <w:rsid w:val="003B5831"/>
    <w:rsid w:val="003C161D"/>
    <w:rsid w:val="003C21D9"/>
    <w:rsid w:val="003C3FBE"/>
    <w:rsid w:val="003C4BF6"/>
    <w:rsid w:val="003C56F7"/>
    <w:rsid w:val="003C765A"/>
    <w:rsid w:val="003D0EE7"/>
    <w:rsid w:val="003D117F"/>
    <w:rsid w:val="003D427C"/>
    <w:rsid w:val="003D4E9C"/>
    <w:rsid w:val="003D76A0"/>
    <w:rsid w:val="003F162A"/>
    <w:rsid w:val="003F1B51"/>
    <w:rsid w:val="003F2601"/>
    <w:rsid w:val="003F5881"/>
    <w:rsid w:val="004003E3"/>
    <w:rsid w:val="0040101B"/>
    <w:rsid w:val="00401F95"/>
    <w:rsid w:val="004057CD"/>
    <w:rsid w:val="00406346"/>
    <w:rsid w:val="00406FAA"/>
    <w:rsid w:val="0040734E"/>
    <w:rsid w:val="00411511"/>
    <w:rsid w:val="004117EE"/>
    <w:rsid w:val="004129D6"/>
    <w:rsid w:val="004137D2"/>
    <w:rsid w:val="00413B82"/>
    <w:rsid w:val="00414516"/>
    <w:rsid w:val="00414B07"/>
    <w:rsid w:val="00415B59"/>
    <w:rsid w:val="0041723A"/>
    <w:rsid w:val="00422089"/>
    <w:rsid w:val="00422DFD"/>
    <w:rsid w:val="00423CF2"/>
    <w:rsid w:val="00424C78"/>
    <w:rsid w:val="0043164C"/>
    <w:rsid w:val="00432138"/>
    <w:rsid w:val="004327F6"/>
    <w:rsid w:val="00436208"/>
    <w:rsid w:val="0044036F"/>
    <w:rsid w:val="00440F99"/>
    <w:rsid w:val="0044233D"/>
    <w:rsid w:val="00447751"/>
    <w:rsid w:val="004478B6"/>
    <w:rsid w:val="00450A0A"/>
    <w:rsid w:val="00450A4A"/>
    <w:rsid w:val="00451422"/>
    <w:rsid w:val="004517DF"/>
    <w:rsid w:val="004533F9"/>
    <w:rsid w:val="00453AEE"/>
    <w:rsid w:val="00454396"/>
    <w:rsid w:val="0045725C"/>
    <w:rsid w:val="004576B0"/>
    <w:rsid w:val="004578BE"/>
    <w:rsid w:val="00460275"/>
    <w:rsid w:val="004618BF"/>
    <w:rsid w:val="0046334F"/>
    <w:rsid w:val="0046402A"/>
    <w:rsid w:val="0046547E"/>
    <w:rsid w:val="00466116"/>
    <w:rsid w:val="00470E0D"/>
    <w:rsid w:val="00471167"/>
    <w:rsid w:val="00476C51"/>
    <w:rsid w:val="004821FC"/>
    <w:rsid w:val="00482C0D"/>
    <w:rsid w:val="00483573"/>
    <w:rsid w:val="00484048"/>
    <w:rsid w:val="004843FA"/>
    <w:rsid w:val="004856AB"/>
    <w:rsid w:val="00490D33"/>
    <w:rsid w:val="004937DC"/>
    <w:rsid w:val="004A6942"/>
    <w:rsid w:val="004A6E3A"/>
    <w:rsid w:val="004B0707"/>
    <w:rsid w:val="004B3867"/>
    <w:rsid w:val="004B4161"/>
    <w:rsid w:val="004B60D5"/>
    <w:rsid w:val="004B63F9"/>
    <w:rsid w:val="004B6EA6"/>
    <w:rsid w:val="004B74F7"/>
    <w:rsid w:val="004C0F92"/>
    <w:rsid w:val="004C21DE"/>
    <w:rsid w:val="004C55B2"/>
    <w:rsid w:val="004C69F4"/>
    <w:rsid w:val="004D2DD2"/>
    <w:rsid w:val="004D3FEC"/>
    <w:rsid w:val="004D7BD2"/>
    <w:rsid w:val="004E41E8"/>
    <w:rsid w:val="004E43BE"/>
    <w:rsid w:val="004F0E28"/>
    <w:rsid w:val="004F1C2F"/>
    <w:rsid w:val="004F2C00"/>
    <w:rsid w:val="004F4723"/>
    <w:rsid w:val="004F7810"/>
    <w:rsid w:val="005001D2"/>
    <w:rsid w:val="0050083D"/>
    <w:rsid w:val="0050160D"/>
    <w:rsid w:val="0050226E"/>
    <w:rsid w:val="00502A3F"/>
    <w:rsid w:val="00510187"/>
    <w:rsid w:val="00510348"/>
    <w:rsid w:val="00510A8C"/>
    <w:rsid w:val="00517448"/>
    <w:rsid w:val="00521D8F"/>
    <w:rsid w:val="0052285A"/>
    <w:rsid w:val="00531A8E"/>
    <w:rsid w:val="00535F7C"/>
    <w:rsid w:val="00536A55"/>
    <w:rsid w:val="005376F4"/>
    <w:rsid w:val="00537E1D"/>
    <w:rsid w:val="0054092B"/>
    <w:rsid w:val="00540B45"/>
    <w:rsid w:val="005411D1"/>
    <w:rsid w:val="00544483"/>
    <w:rsid w:val="0055007B"/>
    <w:rsid w:val="00551126"/>
    <w:rsid w:val="0055230E"/>
    <w:rsid w:val="00561A41"/>
    <w:rsid w:val="00563BAF"/>
    <w:rsid w:val="005642E5"/>
    <w:rsid w:val="00564A1F"/>
    <w:rsid w:val="005667BA"/>
    <w:rsid w:val="00567D77"/>
    <w:rsid w:val="00570673"/>
    <w:rsid w:val="005737FF"/>
    <w:rsid w:val="005771FA"/>
    <w:rsid w:val="005809B5"/>
    <w:rsid w:val="005811F6"/>
    <w:rsid w:val="00582726"/>
    <w:rsid w:val="00585B80"/>
    <w:rsid w:val="00591D3C"/>
    <w:rsid w:val="0059239C"/>
    <w:rsid w:val="00592B10"/>
    <w:rsid w:val="00592B95"/>
    <w:rsid w:val="005930BF"/>
    <w:rsid w:val="005931BB"/>
    <w:rsid w:val="005945BD"/>
    <w:rsid w:val="005947D7"/>
    <w:rsid w:val="005961A6"/>
    <w:rsid w:val="005A0FB9"/>
    <w:rsid w:val="005A1381"/>
    <w:rsid w:val="005A1A69"/>
    <w:rsid w:val="005A22D0"/>
    <w:rsid w:val="005A2E8B"/>
    <w:rsid w:val="005A366A"/>
    <w:rsid w:val="005A4D6E"/>
    <w:rsid w:val="005B1543"/>
    <w:rsid w:val="005B45B6"/>
    <w:rsid w:val="005B5D24"/>
    <w:rsid w:val="005B7A71"/>
    <w:rsid w:val="005B7AFB"/>
    <w:rsid w:val="005C3370"/>
    <w:rsid w:val="005C44F2"/>
    <w:rsid w:val="005C5B38"/>
    <w:rsid w:val="005D1902"/>
    <w:rsid w:val="005D2D17"/>
    <w:rsid w:val="005D3718"/>
    <w:rsid w:val="005D3B0B"/>
    <w:rsid w:val="005D49AE"/>
    <w:rsid w:val="005D7ACF"/>
    <w:rsid w:val="005E2ACF"/>
    <w:rsid w:val="005E2B36"/>
    <w:rsid w:val="005E59DA"/>
    <w:rsid w:val="005E62AE"/>
    <w:rsid w:val="005E63E5"/>
    <w:rsid w:val="005E6C56"/>
    <w:rsid w:val="005F0E5C"/>
    <w:rsid w:val="005F140A"/>
    <w:rsid w:val="005F4803"/>
    <w:rsid w:val="005F5355"/>
    <w:rsid w:val="005F6241"/>
    <w:rsid w:val="005F789E"/>
    <w:rsid w:val="006005F5"/>
    <w:rsid w:val="006011EB"/>
    <w:rsid w:val="00602BB5"/>
    <w:rsid w:val="006032CE"/>
    <w:rsid w:val="006065D9"/>
    <w:rsid w:val="00606A21"/>
    <w:rsid w:val="00607B60"/>
    <w:rsid w:val="006106D5"/>
    <w:rsid w:val="00610B3B"/>
    <w:rsid w:val="006121AE"/>
    <w:rsid w:val="006129F1"/>
    <w:rsid w:val="00614BC4"/>
    <w:rsid w:val="006171C1"/>
    <w:rsid w:val="0061760F"/>
    <w:rsid w:val="00624DEB"/>
    <w:rsid w:val="0062691F"/>
    <w:rsid w:val="00626B7C"/>
    <w:rsid w:val="00627E4A"/>
    <w:rsid w:val="00633985"/>
    <w:rsid w:val="006339C6"/>
    <w:rsid w:val="006363CA"/>
    <w:rsid w:val="00636AE2"/>
    <w:rsid w:val="00642531"/>
    <w:rsid w:val="006433C7"/>
    <w:rsid w:val="0064348D"/>
    <w:rsid w:val="00644DFD"/>
    <w:rsid w:val="00644F8E"/>
    <w:rsid w:val="006534FB"/>
    <w:rsid w:val="006565FF"/>
    <w:rsid w:val="00656A93"/>
    <w:rsid w:val="00660E98"/>
    <w:rsid w:val="00663E72"/>
    <w:rsid w:val="00664F79"/>
    <w:rsid w:val="00667A61"/>
    <w:rsid w:val="00672549"/>
    <w:rsid w:val="0067708F"/>
    <w:rsid w:val="00681251"/>
    <w:rsid w:val="0068148F"/>
    <w:rsid w:val="00682D7C"/>
    <w:rsid w:val="006848AF"/>
    <w:rsid w:val="00686452"/>
    <w:rsid w:val="006876EF"/>
    <w:rsid w:val="00692FA3"/>
    <w:rsid w:val="00693FF8"/>
    <w:rsid w:val="0069556B"/>
    <w:rsid w:val="0069619A"/>
    <w:rsid w:val="006A1CB0"/>
    <w:rsid w:val="006A4B79"/>
    <w:rsid w:val="006A6346"/>
    <w:rsid w:val="006A783A"/>
    <w:rsid w:val="006B130F"/>
    <w:rsid w:val="006B1A6A"/>
    <w:rsid w:val="006B276D"/>
    <w:rsid w:val="006B737C"/>
    <w:rsid w:val="006C4D6C"/>
    <w:rsid w:val="006C6FF8"/>
    <w:rsid w:val="006C74BA"/>
    <w:rsid w:val="006D0810"/>
    <w:rsid w:val="006D2168"/>
    <w:rsid w:val="006D5609"/>
    <w:rsid w:val="006D5C1D"/>
    <w:rsid w:val="006D5D8F"/>
    <w:rsid w:val="006D74D7"/>
    <w:rsid w:val="006D7D99"/>
    <w:rsid w:val="006E2486"/>
    <w:rsid w:val="006E2CD3"/>
    <w:rsid w:val="006E5C5D"/>
    <w:rsid w:val="006E5F1A"/>
    <w:rsid w:val="006E5F33"/>
    <w:rsid w:val="006E6460"/>
    <w:rsid w:val="006E6D71"/>
    <w:rsid w:val="006E78BB"/>
    <w:rsid w:val="006F2FB4"/>
    <w:rsid w:val="006F3698"/>
    <w:rsid w:val="006F5FC1"/>
    <w:rsid w:val="006F78D9"/>
    <w:rsid w:val="006F7A55"/>
    <w:rsid w:val="00706726"/>
    <w:rsid w:val="00706DE7"/>
    <w:rsid w:val="00706EE7"/>
    <w:rsid w:val="007070B0"/>
    <w:rsid w:val="0070753C"/>
    <w:rsid w:val="00712DE8"/>
    <w:rsid w:val="007166EA"/>
    <w:rsid w:val="00716ADF"/>
    <w:rsid w:val="007200A8"/>
    <w:rsid w:val="007208ED"/>
    <w:rsid w:val="007211F8"/>
    <w:rsid w:val="00725415"/>
    <w:rsid w:val="00726341"/>
    <w:rsid w:val="007268B3"/>
    <w:rsid w:val="00730B8A"/>
    <w:rsid w:val="0073106A"/>
    <w:rsid w:val="007328CD"/>
    <w:rsid w:val="00733BF0"/>
    <w:rsid w:val="00734045"/>
    <w:rsid w:val="00735940"/>
    <w:rsid w:val="00741929"/>
    <w:rsid w:val="00742A94"/>
    <w:rsid w:val="00742AB6"/>
    <w:rsid w:val="00743C7F"/>
    <w:rsid w:val="0074437B"/>
    <w:rsid w:val="00745D6A"/>
    <w:rsid w:val="00746820"/>
    <w:rsid w:val="007508EE"/>
    <w:rsid w:val="007514F6"/>
    <w:rsid w:val="00751851"/>
    <w:rsid w:val="00751989"/>
    <w:rsid w:val="0076219C"/>
    <w:rsid w:val="007721A9"/>
    <w:rsid w:val="007844F4"/>
    <w:rsid w:val="0078463D"/>
    <w:rsid w:val="00790AB3"/>
    <w:rsid w:val="0079171A"/>
    <w:rsid w:val="00793A53"/>
    <w:rsid w:val="0079443D"/>
    <w:rsid w:val="007A0A77"/>
    <w:rsid w:val="007A373F"/>
    <w:rsid w:val="007A4608"/>
    <w:rsid w:val="007A5F37"/>
    <w:rsid w:val="007A6D10"/>
    <w:rsid w:val="007B1113"/>
    <w:rsid w:val="007B3C32"/>
    <w:rsid w:val="007B4634"/>
    <w:rsid w:val="007B5E8B"/>
    <w:rsid w:val="007B6320"/>
    <w:rsid w:val="007B71B1"/>
    <w:rsid w:val="007B78F3"/>
    <w:rsid w:val="007C107C"/>
    <w:rsid w:val="007C26BB"/>
    <w:rsid w:val="007C3584"/>
    <w:rsid w:val="007C3A51"/>
    <w:rsid w:val="007C421C"/>
    <w:rsid w:val="007C56AA"/>
    <w:rsid w:val="007D4579"/>
    <w:rsid w:val="007E1904"/>
    <w:rsid w:val="007E1EA8"/>
    <w:rsid w:val="007E27E0"/>
    <w:rsid w:val="007E2A87"/>
    <w:rsid w:val="007E5697"/>
    <w:rsid w:val="007E6AB1"/>
    <w:rsid w:val="007E7C85"/>
    <w:rsid w:val="007F2D0B"/>
    <w:rsid w:val="007F30A3"/>
    <w:rsid w:val="007F3C51"/>
    <w:rsid w:val="007F6249"/>
    <w:rsid w:val="007F7089"/>
    <w:rsid w:val="007F75F8"/>
    <w:rsid w:val="00802E1A"/>
    <w:rsid w:val="008034CC"/>
    <w:rsid w:val="0080419B"/>
    <w:rsid w:val="008055E1"/>
    <w:rsid w:val="00805D61"/>
    <w:rsid w:val="00806549"/>
    <w:rsid w:val="00807959"/>
    <w:rsid w:val="00810B95"/>
    <w:rsid w:val="00811CA0"/>
    <w:rsid w:val="00812376"/>
    <w:rsid w:val="0081655A"/>
    <w:rsid w:val="00816881"/>
    <w:rsid w:val="00821022"/>
    <w:rsid w:val="008212DE"/>
    <w:rsid w:val="00822B2B"/>
    <w:rsid w:val="0082326E"/>
    <w:rsid w:val="00823F48"/>
    <w:rsid w:val="0082406E"/>
    <w:rsid w:val="008264E8"/>
    <w:rsid w:val="008266EB"/>
    <w:rsid w:val="00827FED"/>
    <w:rsid w:val="00831DF6"/>
    <w:rsid w:val="00832D83"/>
    <w:rsid w:val="00833D0C"/>
    <w:rsid w:val="008427BC"/>
    <w:rsid w:val="00843882"/>
    <w:rsid w:val="00844C39"/>
    <w:rsid w:val="008453C4"/>
    <w:rsid w:val="008460AD"/>
    <w:rsid w:val="00846D87"/>
    <w:rsid w:val="00847CF7"/>
    <w:rsid w:val="008527BA"/>
    <w:rsid w:val="008541A5"/>
    <w:rsid w:val="00855F05"/>
    <w:rsid w:val="00862833"/>
    <w:rsid w:val="00863623"/>
    <w:rsid w:val="00863E88"/>
    <w:rsid w:val="00864A37"/>
    <w:rsid w:val="00864C4A"/>
    <w:rsid w:val="00866C54"/>
    <w:rsid w:val="0087163D"/>
    <w:rsid w:val="008736D4"/>
    <w:rsid w:val="00873C92"/>
    <w:rsid w:val="00873F7C"/>
    <w:rsid w:val="00874463"/>
    <w:rsid w:val="008761AB"/>
    <w:rsid w:val="00881C24"/>
    <w:rsid w:val="0088213C"/>
    <w:rsid w:val="00882E02"/>
    <w:rsid w:val="00883A3A"/>
    <w:rsid w:val="008845D8"/>
    <w:rsid w:val="008867CA"/>
    <w:rsid w:val="00887363"/>
    <w:rsid w:val="00890776"/>
    <w:rsid w:val="00893175"/>
    <w:rsid w:val="00893CB7"/>
    <w:rsid w:val="00893D35"/>
    <w:rsid w:val="00896CB6"/>
    <w:rsid w:val="00897E9A"/>
    <w:rsid w:val="008A13A2"/>
    <w:rsid w:val="008A1843"/>
    <w:rsid w:val="008A3CE6"/>
    <w:rsid w:val="008B31E5"/>
    <w:rsid w:val="008B3937"/>
    <w:rsid w:val="008B3FD5"/>
    <w:rsid w:val="008B50E4"/>
    <w:rsid w:val="008B5F34"/>
    <w:rsid w:val="008B6F8F"/>
    <w:rsid w:val="008C0316"/>
    <w:rsid w:val="008C0A04"/>
    <w:rsid w:val="008C665F"/>
    <w:rsid w:val="008D0C14"/>
    <w:rsid w:val="008D10D9"/>
    <w:rsid w:val="008D1EC8"/>
    <w:rsid w:val="008D369E"/>
    <w:rsid w:val="008E400B"/>
    <w:rsid w:val="008E5848"/>
    <w:rsid w:val="008F29A0"/>
    <w:rsid w:val="008F3666"/>
    <w:rsid w:val="008F7CBA"/>
    <w:rsid w:val="00901FCF"/>
    <w:rsid w:val="00902AFF"/>
    <w:rsid w:val="00906804"/>
    <w:rsid w:val="0091380E"/>
    <w:rsid w:val="009171B7"/>
    <w:rsid w:val="00921788"/>
    <w:rsid w:val="00923DCF"/>
    <w:rsid w:val="00926E0C"/>
    <w:rsid w:val="0093181D"/>
    <w:rsid w:val="00932641"/>
    <w:rsid w:val="00933BB1"/>
    <w:rsid w:val="00934808"/>
    <w:rsid w:val="009409CF"/>
    <w:rsid w:val="00940FA7"/>
    <w:rsid w:val="0094382E"/>
    <w:rsid w:val="00944322"/>
    <w:rsid w:val="00944F72"/>
    <w:rsid w:val="00947389"/>
    <w:rsid w:val="009500D9"/>
    <w:rsid w:val="00951DE2"/>
    <w:rsid w:val="00952F11"/>
    <w:rsid w:val="00953021"/>
    <w:rsid w:val="009536E5"/>
    <w:rsid w:val="009539CF"/>
    <w:rsid w:val="00956057"/>
    <w:rsid w:val="00956819"/>
    <w:rsid w:val="00961DE9"/>
    <w:rsid w:val="0096289D"/>
    <w:rsid w:val="00962A78"/>
    <w:rsid w:val="00964A2E"/>
    <w:rsid w:val="00964DAB"/>
    <w:rsid w:val="009666D9"/>
    <w:rsid w:val="00970DE9"/>
    <w:rsid w:val="0097290A"/>
    <w:rsid w:val="009776B2"/>
    <w:rsid w:val="00980AEC"/>
    <w:rsid w:val="00981ECB"/>
    <w:rsid w:val="00982B91"/>
    <w:rsid w:val="00983E21"/>
    <w:rsid w:val="009847EE"/>
    <w:rsid w:val="00984E96"/>
    <w:rsid w:val="00992626"/>
    <w:rsid w:val="00993959"/>
    <w:rsid w:val="009A1EB5"/>
    <w:rsid w:val="009A2786"/>
    <w:rsid w:val="009A6B1D"/>
    <w:rsid w:val="009A78B1"/>
    <w:rsid w:val="009B173B"/>
    <w:rsid w:val="009B1F3F"/>
    <w:rsid w:val="009B5432"/>
    <w:rsid w:val="009B5F15"/>
    <w:rsid w:val="009C0FC6"/>
    <w:rsid w:val="009C4FA3"/>
    <w:rsid w:val="009C5217"/>
    <w:rsid w:val="009C6DDC"/>
    <w:rsid w:val="009C70CB"/>
    <w:rsid w:val="009D1DAA"/>
    <w:rsid w:val="009D65C8"/>
    <w:rsid w:val="009E39EE"/>
    <w:rsid w:val="009E41DE"/>
    <w:rsid w:val="009E619B"/>
    <w:rsid w:val="009E6897"/>
    <w:rsid w:val="009E6B04"/>
    <w:rsid w:val="009E6CDC"/>
    <w:rsid w:val="009F40E2"/>
    <w:rsid w:val="00A0089B"/>
    <w:rsid w:val="00A020BF"/>
    <w:rsid w:val="00A027DD"/>
    <w:rsid w:val="00A13C3F"/>
    <w:rsid w:val="00A2079E"/>
    <w:rsid w:val="00A212F0"/>
    <w:rsid w:val="00A23397"/>
    <w:rsid w:val="00A236C0"/>
    <w:rsid w:val="00A25EC4"/>
    <w:rsid w:val="00A30054"/>
    <w:rsid w:val="00A33A92"/>
    <w:rsid w:val="00A34564"/>
    <w:rsid w:val="00A3605B"/>
    <w:rsid w:val="00A37138"/>
    <w:rsid w:val="00A4241F"/>
    <w:rsid w:val="00A4393E"/>
    <w:rsid w:val="00A47810"/>
    <w:rsid w:val="00A530B1"/>
    <w:rsid w:val="00A53BCC"/>
    <w:rsid w:val="00A540BC"/>
    <w:rsid w:val="00A54614"/>
    <w:rsid w:val="00A54931"/>
    <w:rsid w:val="00A578A5"/>
    <w:rsid w:val="00A61777"/>
    <w:rsid w:val="00A62548"/>
    <w:rsid w:val="00A6262A"/>
    <w:rsid w:val="00A63B6C"/>
    <w:rsid w:val="00A645B2"/>
    <w:rsid w:val="00A64F31"/>
    <w:rsid w:val="00A66933"/>
    <w:rsid w:val="00A66E2E"/>
    <w:rsid w:val="00A67013"/>
    <w:rsid w:val="00A6743F"/>
    <w:rsid w:val="00A67C0C"/>
    <w:rsid w:val="00A7000E"/>
    <w:rsid w:val="00A701F7"/>
    <w:rsid w:val="00A71285"/>
    <w:rsid w:val="00A712ED"/>
    <w:rsid w:val="00A71E02"/>
    <w:rsid w:val="00A730DF"/>
    <w:rsid w:val="00A73C69"/>
    <w:rsid w:val="00A7407A"/>
    <w:rsid w:val="00A7423A"/>
    <w:rsid w:val="00A80DCB"/>
    <w:rsid w:val="00A811EA"/>
    <w:rsid w:val="00A81B4A"/>
    <w:rsid w:val="00A8574B"/>
    <w:rsid w:val="00A91EB2"/>
    <w:rsid w:val="00A95C67"/>
    <w:rsid w:val="00A96940"/>
    <w:rsid w:val="00A96BC8"/>
    <w:rsid w:val="00A96C4B"/>
    <w:rsid w:val="00A96C66"/>
    <w:rsid w:val="00AA102A"/>
    <w:rsid w:val="00AA1E04"/>
    <w:rsid w:val="00AA3793"/>
    <w:rsid w:val="00AA4CE1"/>
    <w:rsid w:val="00AA4EA3"/>
    <w:rsid w:val="00AA5B3D"/>
    <w:rsid w:val="00AA65BF"/>
    <w:rsid w:val="00AB0705"/>
    <w:rsid w:val="00AB29A2"/>
    <w:rsid w:val="00AB46BA"/>
    <w:rsid w:val="00AB4A6F"/>
    <w:rsid w:val="00AB75F1"/>
    <w:rsid w:val="00AC2589"/>
    <w:rsid w:val="00AC325F"/>
    <w:rsid w:val="00AC5323"/>
    <w:rsid w:val="00AC7849"/>
    <w:rsid w:val="00AC7EF3"/>
    <w:rsid w:val="00AD12C1"/>
    <w:rsid w:val="00AD221C"/>
    <w:rsid w:val="00AD231C"/>
    <w:rsid w:val="00AD3430"/>
    <w:rsid w:val="00AD644F"/>
    <w:rsid w:val="00AD66F3"/>
    <w:rsid w:val="00AD6C6C"/>
    <w:rsid w:val="00AE0847"/>
    <w:rsid w:val="00AE3200"/>
    <w:rsid w:val="00AE43F3"/>
    <w:rsid w:val="00AF07AB"/>
    <w:rsid w:val="00AF18FF"/>
    <w:rsid w:val="00AF28DD"/>
    <w:rsid w:val="00AF6229"/>
    <w:rsid w:val="00AF64BC"/>
    <w:rsid w:val="00AF6A4F"/>
    <w:rsid w:val="00B0112B"/>
    <w:rsid w:val="00B03632"/>
    <w:rsid w:val="00B04259"/>
    <w:rsid w:val="00B0553D"/>
    <w:rsid w:val="00B1007E"/>
    <w:rsid w:val="00B1076B"/>
    <w:rsid w:val="00B11D4A"/>
    <w:rsid w:val="00B12198"/>
    <w:rsid w:val="00B12C3B"/>
    <w:rsid w:val="00B130B1"/>
    <w:rsid w:val="00B14470"/>
    <w:rsid w:val="00B15BF9"/>
    <w:rsid w:val="00B160B4"/>
    <w:rsid w:val="00B17A42"/>
    <w:rsid w:val="00B24908"/>
    <w:rsid w:val="00B263B6"/>
    <w:rsid w:val="00B278F1"/>
    <w:rsid w:val="00B33680"/>
    <w:rsid w:val="00B3459B"/>
    <w:rsid w:val="00B34CB6"/>
    <w:rsid w:val="00B378D4"/>
    <w:rsid w:val="00B432DE"/>
    <w:rsid w:val="00B4380E"/>
    <w:rsid w:val="00B441AA"/>
    <w:rsid w:val="00B44334"/>
    <w:rsid w:val="00B46320"/>
    <w:rsid w:val="00B50E2E"/>
    <w:rsid w:val="00B5119B"/>
    <w:rsid w:val="00B511CC"/>
    <w:rsid w:val="00B5153B"/>
    <w:rsid w:val="00B51BF4"/>
    <w:rsid w:val="00B52397"/>
    <w:rsid w:val="00B52F5A"/>
    <w:rsid w:val="00B547A3"/>
    <w:rsid w:val="00B54CC0"/>
    <w:rsid w:val="00B63DE5"/>
    <w:rsid w:val="00B642DA"/>
    <w:rsid w:val="00B6439B"/>
    <w:rsid w:val="00B64664"/>
    <w:rsid w:val="00B67B0C"/>
    <w:rsid w:val="00B7398D"/>
    <w:rsid w:val="00B74219"/>
    <w:rsid w:val="00B74F59"/>
    <w:rsid w:val="00B76C0D"/>
    <w:rsid w:val="00B77711"/>
    <w:rsid w:val="00B81394"/>
    <w:rsid w:val="00B82A9E"/>
    <w:rsid w:val="00B84BBE"/>
    <w:rsid w:val="00B86629"/>
    <w:rsid w:val="00B86783"/>
    <w:rsid w:val="00B90A26"/>
    <w:rsid w:val="00B9299F"/>
    <w:rsid w:val="00B92B5B"/>
    <w:rsid w:val="00B92D7D"/>
    <w:rsid w:val="00B93105"/>
    <w:rsid w:val="00B95611"/>
    <w:rsid w:val="00BA104E"/>
    <w:rsid w:val="00BA1B50"/>
    <w:rsid w:val="00BA23C3"/>
    <w:rsid w:val="00BA5C8E"/>
    <w:rsid w:val="00BA78FC"/>
    <w:rsid w:val="00BA7AE2"/>
    <w:rsid w:val="00BB3C99"/>
    <w:rsid w:val="00BB3D83"/>
    <w:rsid w:val="00BB3D9E"/>
    <w:rsid w:val="00BB3E6D"/>
    <w:rsid w:val="00BB417B"/>
    <w:rsid w:val="00BB6B38"/>
    <w:rsid w:val="00BB7DA1"/>
    <w:rsid w:val="00BC3289"/>
    <w:rsid w:val="00BC3C65"/>
    <w:rsid w:val="00BC5FAB"/>
    <w:rsid w:val="00BC7256"/>
    <w:rsid w:val="00BC765D"/>
    <w:rsid w:val="00BD185C"/>
    <w:rsid w:val="00BD3E3C"/>
    <w:rsid w:val="00BE1BB1"/>
    <w:rsid w:val="00BE5222"/>
    <w:rsid w:val="00BE6418"/>
    <w:rsid w:val="00BF231C"/>
    <w:rsid w:val="00BF3539"/>
    <w:rsid w:val="00BF4DFA"/>
    <w:rsid w:val="00BF68F2"/>
    <w:rsid w:val="00BF6964"/>
    <w:rsid w:val="00BF6EEF"/>
    <w:rsid w:val="00BF70FC"/>
    <w:rsid w:val="00C02536"/>
    <w:rsid w:val="00C05DBC"/>
    <w:rsid w:val="00C065B0"/>
    <w:rsid w:val="00C0666E"/>
    <w:rsid w:val="00C06B54"/>
    <w:rsid w:val="00C119F5"/>
    <w:rsid w:val="00C125BA"/>
    <w:rsid w:val="00C12CB1"/>
    <w:rsid w:val="00C13CD0"/>
    <w:rsid w:val="00C14812"/>
    <w:rsid w:val="00C15617"/>
    <w:rsid w:val="00C206FE"/>
    <w:rsid w:val="00C22425"/>
    <w:rsid w:val="00C2307C"/>
    <w:rsid w:val="00C317FE"/>
    <w:rsid w:val="00C33890"/>
    <w:rsid w:val="00C33B16"/>
    <w:rsid w:val="00C34EDF"/>
    <w:rsid w:val="00C43AC6"/>
    <w:rsid w:val="00C43ED4"/>
    <w:rsid w:val="00C464D5"/>
    <w:rsid w:val="00C47397"/>
    <w:rsid w:val="00C50A3F"/>
    <w:rsid w:val="00C53291"/>
    <w:rsid w:val="00C55301"/>
    <w:rsid w:val="00C55BA8"/>
    <w:rsid w:val="00C55BAA"/>
    <w:rsid w:val="00C6188B"/>
    <w:rsid w:val="00C62165"/>
    <w:rsid w:val="00C71167"/>
    <w:rsid w:val="00C727FB"/>
    <w:rsid w:val="00C74F6A"/>
    <w:rsid w:val="00C75780"/>
    <w:rsid w:val="00C75B57"/>
    <w:rsid w:val="00C762AB"/>
    <w:rsid w:val="00C802B4"/>
    <w:rsid w:val="00C8144F"/>
    <w:rsid w:val="00C81D56"/>
    <w:rsid w:val="00C834D8"/>
    <w:rsid w:val="00C84144"/>
    <w:rsid w:val="00C84162"/>
    <w:rsid w:val="00C877F6"/>
    <w:rsid w:val="00C91630"/>
    <w:rsid w:val="00C96FB6"/>
    <w:rsid w:val="00C974A5"/>
    <w:rsid w:val="00CA1513"/>
    <w:rsid w:val="00CA20BA"/>
    <w:rsid w:val="00CA2E78"/>
    <w:rsid w:val="00CA36C6"/>
    <w:rsid w:val="00CA469C"/>
    <w:rsid w:val="00CA5BCB"/>
    <w:rsid w:val="00CB03C6"/>
    <w:rsid w:val="00CB19DC"/>
    <w:rsid w:val="00CB24A0"/>
    <w:rsid w:val="00CB301A"/>
    <w:rsid w:val="00CB31FF"/>
    <w:rsid w:val="00CB362A"/>
    <w:rsid w:val="00CB4A50"/>
    <w:rsid w:val="00CC0357"/>
    <w:rsid w:val="00CC5847"/>
    <w:rsid w:val="00CC6975"/>
    <w:rsid w:val="00CC7CA6"/>
    <w:rsid w:val="00CD4812"/>
    <w:rsid w:val="00CD5118"/>
    <w:rsid w:val="00CE061F"/>
    <w:rsid w:val="00CE2ACA"/>
    <w:rsid w:val="00CE4C5C"/>
    <w:rsid w:val="00CF0E89"/>
    <w:rsid w:val="00CF1590"/>
    <w:rsid w:val="00CF298C"/>
    <w:rsid w:val="00CF2CA8"/>
    <w:rsid w:val="00CF345F"/>
    <w:rsid w:val="00CF37C8"/>
    <w:rsid w:val="00CF5D46"/>
    <w:rsid w:val="00CF6531"/>
    <w:rsid w:val="00D0131C"/>
    <w:rsid w:val="00D03807"/>
    <w:rsid w:val="00D04929"/>
    <w:rsid w:val="00D06A54"/>
    <w:rsid w:val="00D11568"/>
    <w:rsid w:val="00D12F28"/>
    <w:rsid w:val="00D13053"/>
    <w:rsid w:val="00D14498"/>
    <w:rsid w:val="00D15EEB"/>
    <w:rsid w:val="00D16BAB"/>
    <w:rsid w:val="00D20383"/>
    <w:rsid w:val="00D206A3"/>
    <w:rsid w:val="00D20CF9"/>
    <w:rsid w:val="00D2312A"/>
    <w:rsid w:val="00D23476"/>
    <w:rsid w:val="00D2371B"/>
    <w:rsid w:val="00D2651F"/>
    <w:rsid w:val="00D27094"/>
    <w:rsid w:val="00D30E59"/>
    <w:rsid w:val="00D32257"/>
    <w:rsid w:val="00D32532"/>
    <w:rsid w:val="00D3309B"/>
    <w:rsid w:val="00D408A2"/>
    <w:rsid w:val="00D408F7"/>
    <w:rsid w:val="00D423E9"/>
    <w:rsid w:val="00D425A0"/>
    <w:rsid w:val="00D45507"/>
    <w:rsid w:val="00D45ADA"/>
    <w:rsid w:val="00D45B23"/>
    <w:rsid w:val="00D4633D"/>
    <w:rsid w:val="00D504BC"/>
    <w:rsid w:val="00D52C85"/>
    <w:rsid w:val="00D54280"/>
    <w:rsid w:val="00D55184"/>
    <w:rsid w:val="00D55A0E"/>
    <w:rsid w:val="00D55A1B"/>
    <w:rsid w:val="00D5705B"/>
    <w:rsid w:val="00D60413"/>
    <w:rsid w:val="00D63734"/>
    <w:rsid w:val="00D645C8"/>
    <w:rsid w:val="00D64FDA"/>
    <w:rsid w:val="00D65B79"/>
    <w:rsid w:val="00D6606D"/>
    <w:rsid w:val="00D66603"/>
    <w:rsid w:val="00D72A05"/>
    <w:rsid w:val="00D73E28"/>
    <w:rsid w:val="00D742A3"/>
    <w:rsid w:val="00D75BDF"/>
    <w:rsid w:val="00D761B9"/>
    <w:rsid w:val="00D77599"/>
    <w:rsid w:val="00D80FCE"/>
    <w:rsid w:val="00D819AE"/>
    <w:rsid w:val="00D871A0"/>
    <w:rsid w:val="00D87770"/>
    <w:rsid w:val="00D877E9"/>
    <w:rsid w:val="00D92F3A"/>
    <w:rsid w:val="00D92FC5"/>
    <w:rsid w:val="00D937C6"/>
    <w:rsid w:val="00D941C5"/>
    <w:rsid w:val="00D9429B"/>
    <w:rsid w:val="00D9542B"/>
    <w:rsid w:val="00D958AF"/>
    <w:rsid w:val="00DA08A4"/>
    <w:rsid w:val="00DA413B"/>
    <w:rsid w:val="00DB06B4"/>
    <w:rsid w:val="00DB359D"/>
    <w:rsid w:val="00DB7077"/>
    <w:rsid w:val="00DB7AF6"/>
    <w:rsid w:val="00DB7D33"/>
    <w:rsid w:val="00DC0F11"/>
    <w:rsid w:val="00DC23EC"/>
    <w:rsid w:val="00DC273E"/>
    <w:rsid w:val="00DC56BF"/>
    <w:rsid w:val="00DC6074"/>
    <w:rsid w:val="00DC6F34"/>
    <w:rsid w:val="00DD058D"/>
    <w:rsid w:val="00DD0A1A"/>
    <w:rsid w:val="00DD0EE4"/>
    <w:rsid w:val="00DD146F"/>
    <w:rsid w:val="00DD2335"/>
    <w:rsid w:val="00DD35F5"/>
    <w:rsid w:val="00DD59B5"/>
    <w:rsid w:val="00DD6EC7"/>
    <w:rsid w:val="00DE07FF"/>
    <w:rsid w:val="00DE4D81"/>
    <w:rsid w:val="00DE6022"/>
    <w:rsid w:val="00DF001C"/>
    <w:rsid w:val="00DF3B17"/>
    <w:rsid w:val="00DF7A9A"/>
    <w:rsid w:val="00E03081"/>
    <w:rsid w:val="00E0539A"/>
    <w:rsid w:val="00E06230"/>
    <w:rsid w:val="00E062CF"/>
    <w:rsid w:val="00E0713D"/>
    <w:rsid w:val="00E074CD"/>
    <w:rsid w:val="00E07DB2"/>
    <w:rsid w:val="00E111B7"/>
    <w:rsid w:val="00E11CD7"/>
    <w:rsid w:val="00E13343"/>
    <w:rsid w:val="00E140C5"/>
    <w:rsid w:val="00E1663A"/>
    <w:rsid w:val="00E16A25"/>
    <w:rsid w:val="00E17417"/>
    <w:rsid w:val="00E20710"/>
    <w:rsid w:val="00E20C7C"/>
    <w:rsid w:val="00E254B1"/>
    <w:rsid w:val="00E30A62"/>
    <w:rsid w:val="00E31084"/>
    <w:rsid w:val="00E31395"/>
    <w:rsid w:val="00E3224B"/>
    <w:rsid w:val="00E34090"/>
    <w:rsid w:val="00E35A72"/>
    <w:rsid w:val="00E36103"/>
    <w:rsid w:val="00E36793"/>
    <w:rsid w:val="00E37122"/>
    <w:rsid w:val="00E43153"/>
    <w:rsid w:val="00E457C4"/>
    <w:rsid w:val="00E45C30"/>
    <w:rsid w:val="00E46539"/>
    <w:rsid w:val="00E4661B"/>
    <w:rsid w:val="00E4731D"/>
    <w:rsid w:val="00E4799E"/>
    <w:rsid w:val="00E51252"/>
    <w:rsid w:val="00E51D36"/>
    <w:rsid w:val="00E52084"/>
    <w:rsid w:val="00E54931"/>
    <w:rsid w:val="00E563B2"/>
    <w:rsid w:val="00E56720"/>
    <w:rsid w:val="00E56B13"/>
    <w:rsid w:val="00E56FB5"/>
    <w:rsid w:val="00E605AF"/>
    <w:rsid w:val="00E6064A"/>
    <w:rsid w:val="00E61240"/>
    <w:rsid w:val="00E61887"/>
    <w:rsid w:val="00E65069"/>
    <w:rsid w:val="00E65DAD"/>
    <w:rsid w:val="00E6614F"/>
    <w:rsid w:val="00E678A2"/>
    <w:rsid w:val="00E70256"/>
    <w:rsid w:val="00E72C09"/>
    <w:rsid w:val="00E76B5C"/>
    <w:rsid w:val="00E81122"/>
    <w:rsid w:val="00E823B5"/>
    <w:rsid w:val="00E86634"/>
    <w:rsid w:val="00E96AF9"/>
    <w:rsid w:val="00EA0180"/>
    <w:rsid w:val="00EA01ED"/>
    <w:rsid w:val="00EA0921"/>
    <w:rsid w:val="00EA12DB"/>
    <w:rsid w:val="00EA4D4A"/>
    <w:rsid w:val="00EA4FD6"/>
    <w:rsid w:val="00EA77C7"/>
    <w:rsid w:val="00EB315D"/>
    <w:rsid w:val="00EB350F"/>
    <w:rsid w:val="00EB3DDF"/>
    <w:rsid w:val="00EB4470"/>
    <w:rsid w:val="00EB4B25"/>
    <w:rsid w:val="00EB6814"/>
    <w:rsid w:val="00EB6B3F"/>
    <w:rsid w:val="00EC152E"/>
    <w:rsid w:val="00EC200D"/>
    <w:rsid w:val="00EC20BD"/>
    <w:rsid w:val="00EC3CA6"/>
    <w:rsid w:val="00EC42E0"/>
    <w:rsid w:val="00EC50EE"/>
    <w:rsid w:val="00EC6AF7"/>
    <w:rsid w:val="00ED12AC"/>
    <w:rsid w:val="00ED2E0A"/>
    <w:rsid w:val="00ED5CF2"/>
    <w:rsid w:val="00ED795E"/>
    <w:rsid w:val="00EE0358"/>
    <w:rsid w:val="00EE4B28"/>
    <w:rsid w:val="00EE7379"/>
    <w:rsid w:val="00EF0E78"/>
    <w:rsid w:val="00EF17AC"/>
    <w:rsid w:val="00EF4B30"/>
    <w:rsid w:val="00EF4CB6"/>
    <w:rsid w:val="00EF6A06"/>
    <w:rsid w:val="00EF7E1B"/>
    <w:rsid w:val="00F057BA"/>
    <w:rsid w:val="00F07A87"/>
    <w:rsid w:val="00F120D7"/>
    <w:rsid w:val="00F123F5"/>
    <w:rsid w:val="00F13313"/>
    <w:rsid w:val="00F14792"/>
    <w:rsid w:val="00F1602F"/>
    <w:rsid w:val="00F16114"/>
    <w:rsid w:val="00F24511"/>
    <w:rsid w:val="00F301B0"/>
    <w:rsid w:val="00F30723"/>
    <w:rsid w:val="00F31C14"/>
    <w:rsid w:val="00F3533C"/>
    <w:rsid w:val="00F35967"/>
    <w:rsid w:val="00F37707"/>
    <w:rsid w:val="00F407B4"/>
    <w:rsid w:val="00F4115E"/>
    <w:rsid w:val="00F42F71"/>
    <w:rsid w:val="00F436D8"/>
    <w:rsid w:val="00F44AEC"/>
    <w:rsid w:val="00F45371"/>
    <w:rsid w:val="00F47C36"/>
    <w:rsid w:val="00F54FD9"/>
    <w:rsid w:val="00F552BB"/>
    <w:rsid w:val="00F55349"/>
    <w:rsid w:val="00F55C9F"/>
    <w:rsid w:val="00F55CD2"/>
    <w:rsid w:val="00F56728"/>
    <w:rsid w:val="00F609A6"/>
    <w:rsid w:val="00F60AE4"/>
    <w:rsid w:val="00F65DD0"/>
    <w:rsid w:val="00F67563"/>
    <w:rsid w:val="00F67E95"/>
    <w:rsid w:val="00F67EF0"/>
    <w:rsid w:val="00F710CD"/>
    <w:rsid w:val="00F75A67"/>
    <w:rsid w:val="00F77185"/>
    <w:rsid w:val="00F772C5"/>
    <w:rsid w:val="00F837F1"/>
    <w:rsid w:val="00F84A3C"/>
    <w:rsid w:val="00F84CD5"/>
    <w:rsid w:val="00F86ACB"/>
    <w:rsid w:val="00F9287D"/>
    <w:rsid w:val="00F92FFA"/>
    <w:rsid w:val="00F94210"/>
    <w:rsid w:val="00F96161"/>
    <w:rsid w:val="00F96C4D"/>
    <w:rsid w:val="00F97105"/>
    <w:rsid w:val="00F976E2"/>
    <w:rsid w:val="00FA0928"/>
    <w:rsid w:val="00FA2E26"/>
    <w:rsid w:val="00FA5069"/>
    <w:rsid w:val="00FA5247"/>
    <w:rsid w:val="00FA53C1"/>
    <w:rsid w:val="00FA5F57"/>
    <w:rsid w:val="00FB2882"/>
    <w:rsid w:val="00FB431D"/>
    <w:rsid w:val="00FB77E6"/>
    <w:rsid w:val="00FC3E7C"/>
    <w:rsid w:val="00FC4A35"/>
    <w:rsid w:val="00FC7689"/>
    <w:rsid w:val="00FC7D71"/>
    <w:rsid w:val="00FD07A7"/>
    <w:rsid w:val="00FD1180"/>
    <w:rsid w:val="00FD20D8"/>
    <w:rsid w:val="00FD294F"/>
    <w:rsid w:val="00FD5587"/>
    <w:rsid w:val="00FD5EE5"/>
    <w:rsid w:val="00FD732C"/>
    <w:rsid w:val="00FE039B"/>
    <w:rsid w:val="00FE0EAD"/>
    <w:rsid w:val="00FE126E"/>
    <w:rsid w:val="00FE2431"/>
    <w:rsid w:val="00FE70FD"/>
    <w:rsid w:val="00FF00BE"/>
    <w:rsid w:val="00FF028E"/>
    <w:rsid w:val="00FF2E31"/>
    <w:rsid w:val="00FF32A3"/>
    <w:rsid w:val="00FF4386"/>
    <w:rsid w:val="00FF4E47"/>
    <w:rsid w:val="00FF5495"/>
    <w:rsid w:val="00FF68C0"/>
    <w:rsid w:val="00FF6B53"/>
    <w:rsid w:val="00FF6E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F9481"/>
  <w15:docId w15:val="{B29E212C-72AB-43D5-9FE4-BD910DCF7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70FD"/>
  </w:style>
  <w:style w:type="paragraph" w:styleId="1">
    <w:name w:val="heading 1"/>
    <w:basedOn w:val="a0"/>
    <w:next w:val="a0"/>
    <w:link w:val="10"/>
    <w:qFormat/>
    <w:rsid w:val="00C762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C762AB"/>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0"/>
    <w:next w:val="a0"/>
    <w:link w:val="30"/>
    <w:uiPriority w:val="9"/>
    <w:semiHidden/>
    <w:unhideWhenUsed/>
    <w:qFormat/>
    <w:rsid w:val="00C762AB"/>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0"/>
    <w:next w:val="a0"/>
    <w:link w:val="40"/>
    <w:uiPriority w:val="9"/>
    <w:semiHidden/>
    <w:unhideWhenUsed/>
    <w:qFormat/>
    <w:rsid w:val="00C762A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C762AB"/>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C762AB"/>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semiHidden/>
    <w:unhideWhenUsed/>
    <w:qFormat/>
    <w:rsid w:val="00C762AB"/>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0"/>
    <w:next w:val="a0"/>
    <w:link w:val="80"/>
    <w:uiPriority w:val="9"/>
    <w:semiHidden/>
    <w:unhideWhenUsed/>
    <w:qFormat/>
    <w:rsid w:val="00C762AB"/>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0"/>
    <w:next w:val="a0"/>
    <w:link w:val="90"/>
    <w:uiPriority w:val="9"/>
    <w:semiHidden/>
    <w:unhideWhenUsed/>
    <w:qFormat/>
    <w:rsid w:val="00C762A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96C4B"/>
    <w:pPr>
      <w:tabs>
        <w:tab w:val="center" w:pos="4153"/>
        <w:tab w:val="right" w:pos="8306"/>
      </w:tabs>
      <w:snapToGrid w:val="0"/>
    </w:pPr>
    <w:rPr>
      <w:sz w:val="20"/>
      <w:szCs w:val="20"/>
    </w:rPr>
  </w:style>
  <w:style w:type="character" w:customStyle="1" w:styleId="a5">
    <w:name w:val="頁首 字元"/>
    <w:basedOn w:val="a1"/>
    <w:link w:val="a4"/>
    <w:uiPriority w:val="99"/>
    <w:rsid w:val="00A96C4B"/>
    <w:rPr>
      <w:sz w:val="20"/>
      <w:szCs w:val="20"/>
    </w:rPr>
  </w:style>
  <w:style w:type="paragraph" w:styleId="a6">
    <w:name w:val="footer"/>
    <w:basedOn w:val="a0"/>
    <w:link w:val="a7"/>
    <w:uiPriority w:val="99"/>
    <w:unhideWhenUsed/>
    <w:rsid w:val="00A96C4B"/>
    <w:pPr>
      <w:tabs>
        <w:tab w:val="center" w:pos="4153"/>
        <w:tab w:val="right" w:pos="8306"/>
      </w:tabs>
      <w:snapToGrid w:val="0"/>
    </w:pPr>
    <w:rPr>
      <w:sz w:val="20"/>
      <w:szCs w:val="20"/>
    </w:rPr>
  </w:style>
  <w:style w:type="character" w:customStyle="1" w:styleId="a7">
    <w:name w:val="頁尾 字元"/>
    <w:basedOn w:val="a1"/>
    <w:link w:val="a6"/>
    <w:uiPriority w:val="99"/>
    <w:rsid w:val="00A96C4B"/>
    <w:rPr>
      <w:sz w:val="20"/>
      <w:szCs w:val="20"/>
    </w:rPr>
  </w:style>
  <w:style w:type="table" w:styleId="a8">
    <w:name w:val="Table Grid"/>
    <w:basedOn w:val="a2"/>
    <w:uiPriority w:val="59"/>
    <w:rsid w:val="00A96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aliases w:val=" 字元"/>
    <w:basedOn w:val="a0"/>
    <w:link w:val="aa"/>
    <w:rsid w:val="004B60D5"/>
    <w:pPr>
      <w:jc w:val="both"/>
    </w:pPr>
    <w:rPr>
      <w:rFonts w:ascii="Times New Roman" w:eastAsia="標楷體" w:hAnsi="Times New Roman" w:cs="Times New Roman"/>
      <w:sz w:val="32"/>
      <w:szCs w:val="24"/>
    </w:rPr>
  </w:style>
  <w:style w:type="character" w:customStyle="1" w:styleId="aa">
    <w:name w:val="本文 字元"/>
    <w:aliases w:val=" 字元 字元"/>
    <w:basedOn w:val="a1"/>
    <w:link w:val="a9"/>
    <w:rsid w:val="004B60D5"/>
    <w:rPr>
      <w:rFonts w:ascii="Times New Roman" w:eastAsia="標楷體" w:hAnsi="Times New Roman" w:cs="Times New Roman"/>
      <w:sz w:val="32"/>
      <w:szCs w:val="24"/>
    </w:rPr>
  </w:style>
  <w:style w:type="paragraph" w:styleId="ab">
    <w:name w:val="List Paragraph"/>
    <w:basedOn w:val="a0"/>
    <w:uiPriority w:val="34"/>
    <w:qFormat/>
    <w:rsid w:val="004B60D5"/>
    <w:pPr>
      <w:ind w:leftChars="200" w:left="480"/>
    </w:pPr>
  </w:style>
  <w:style w:type="paragraph" w:styleId="ac">
    <w:name w:val="Body Text Indent"/>
    <w:basedOn w:val="a0"/>
    <w:link w:val="ad"/>
    <w:unhideWhenUsed/>
    <w:rsid w:val="005F789E"/>
    <w:pPr>
      <w:spacing w:after="120"/>
      <w:ind w:leftChars="200" w:left="480"/>
    </w:pPr>
  </w:style>
  <w:style w:type="character" w:customStyle="1" w:styleId="ad">
    <w:name w:val="本文縮排 字元"/>
    <w:basedOn w:val="a1"/>
    <w:link w:val="ac"/>
    <w:rsid w:val="005F789E"/>
  </w:style>
  <w:style w:type="paragraph" w:customStyle="1" w:styleId="a">
    <w:name w:val="分項段落"/>
    <w:basedOn w:val="a0"/>
    <w:rsid w:val="005F789E"/>
    <w:pPr>
      <w:numPr>
        <w:numId w:val="1"/>
      </w:numPr>
      <w:spacing w:line="360" w:lineRule="auto"/>
      <w:jc w:val="both"/>
      <w:textAlignment w:val="baseline"/>
    </w:pPr>
    <w:rPr>
      <w:rFonts w:ascii="Times New Roman" w:eastAsia="標楷體" w:hAnsi="Times New Roman" w:cs="Times New Roman"/>
      <w:noProof/>
      <w:sz w:val="36"/>
      <w:szCs w:val="24"/>
    </w:rPr>
  </w:style>
  <w:style w:type="paragraph" w:styleId="HTML">
    <w:name w:val="HTML Preformatted"/>
    <w:basedOn w:val="a0"/>
    <w:link w:val="HTML0"/>
    <w:rsid w:val="008B3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0">
    <w:name w:val="HTML 預設格式 字元"/>
    <w:basedOn w:val="a1"/>
    <w:link w:val="HTML"/>
    <w:rsid w:val="008B3FD5"/>
    <w:rPr>
      <w:rFonts w:ascii="細明體" w:eastAsia="細明體" w:hAnsi="細明體" w:cs="細明體"/>
      <w:kern w:val="0"/>
      <w:szCs w:val="24"/>
    </w:rPr>
  </w:style>
  <w:style w:type="paragraph" w:customStyle="1" w:styleId="11">
    <w:name w:val="清單段落1"/>
    <w:basedOn w:val="a0"/>
    <w:rsid w:val="00531A8E"/>
    <w:pPr>
      <w:ind w:leftChars="200" w:left="480"/>
    </w:pPr>
    <w:rPr>
      <w:rFonts w:ascii="Calibri" w:eastAsia="新細明體" w:hAnsi="Calibri" w:cs="Times New Roman"/>
    </w:rPr>
  </w:style>
  <w:style w:type="paragraph" w:styleId="Web">
    <w:name w:val="Normal (Web)"/>
    <w:basedOn w:val="a0"/>
    <w:uiPriority w:val="99"/>
    <w:unhideWhenUsed/>
    <w:rsid w:val="009171B7"/>
    <w:rPr>
      <w:rFonts w:ascii="新細明體" w:eastAsia="新細明體" w:hAnsi="新細明體" w:cs="新細明體"/>
      <w:szCs w:val="24"/>
    </w:rPr>
  </w:style>
  <w:style w:type="character" w:customStyle="1" w:styleId="10">
    <w:name w:val="標題 1 字元"/>
    <w:basedOn w:val="a1"/>
    <w:link w:val="1"/>
    <w:uiPriority w:val="9"/>
    <w:rsid w:val="00C762AB"/>
    <w:rPr>
      <w:rFonts w:asciiTheme="majorHAnsi" w:eastAsiaTheme="majorEastAsia" w:hAnsiTheme="majorHAnsi" w:cstheme="majorBidi"/>
      <w:color w:val="365F91" w:themeColor="accent1" w:themeShade="BF"/>
      <w:sz w:val="32"/>
      <w:szCs w:val="32"/>
    </w:rPr>
  </w:style>
  <w:style w:type="character" w:customStyle="1" w:styleId="20">
    <w:name w:val="標題 2 字元"/>
    <w:basedOn w:val="a1"/>
    <w:link w:val="2"/>
    <w:uiPriority w:val="9"/>
    <w:semiHidden/>
    <w:rsid w:val="00C762AB"/>
    <w:rPr>
      <w:rFonts w:asciiTheme="majorHAnsi" w:eastAsiaTheme="majorEastAsia" w:hAnsiTheme="majorHAnsi" w:cstheme="majorBidi"/>
      <w:color w:val="365F91" w:themeColor="accent1" w:themeShade="BF"/>
      <w:sz w:val="28"/>
      <w:szCs w:val="28"/>
    </w:rPr>
  </w:style>
  <w:style w:type="character" w:customStyle="1" w:styleId="30">
    <w:name w:val="標題 3 字元"/>
    <w:basedOn w:val="a1"/>
    <w:link w:val="3"/>
    <w:uiPriority w:val="9"/>
    <w:semiHidden/>
    <w:rsid w:val="00C762AB"/>
    <w:rPr>
      <w:rFonts w:asciiTheme="majorHAnsi" w:eastAsiaTheme="majorEastAsia" w:hAnsiTheme="majorHAnsi" w:cstheme="majorBidi"/>
      <w:color w:val="244061" w:themeColor="accent1" w:themeShade="80"/>
      <w:sz w:val="24"/>
      <w:szCs w:val="24"/>
    </w:rPr>
  </w:style>
  <w:style w:type="character" w:customStyle="1" w:styleId="40">
    <w:name w:val="標題 4 字元"/>
    <w:basedOn w:val="a1"/>
    <w:link w:val="4"/>
    <w:uiPriority w:val="9"/>
    <w:semiHidden/>
    <w:rsid w:val="00C762AB"/>
    <w:rPr>
      <w:rFonts w:asciiTheme="majorHAnsi" w:eastAsiaTheme="majorEastAsia" w:hAnsiTheme="majorHAnsi" w:cstheme="majorBidi"/>
      <w:i/>
      <w:iCs/>
      <w:color w:val="365F91" w:themeColor="accent1" w:themeShade="BF"/>
    </w:rPr>
  </w:style>
  <w:style w:type="character" w:customStyle="1" w:styleId="50">
    <w:name w:val="標題 5 字元"/>
    <w:basedOn w:val="a1"/>
    <w:link w:val="5"/>
    <w:uiPriority w:val="9"/>
    <w:semiHidden/>
    <w:rsid w:val="00C762AB"/>
    <w:rPr>
      <w:rFonts w:asciiTheme="majorHAnsi" w:eastAsiaTheme="majorEastAsia" w:hAnsiTheme="majorHAnsi" w:cstheme="majorBidi"/>
      <w:color w:val="365F91" w:themeColor="accent1" w:themeShade="BF"/>
    </w:rPr>
  </w:style>
  <w:style w:type="character" w:customStyle="1" w:styleId="60">
    <w:name w:val="標題 6 字元"/>
    <w:basedOn w:val="a1"/>
    <w:link w:val="6"/>
    <w:uiPriority w:val="9"/>
    <w:semiHidden/>
    <w:rsid w:val="00C762AB"/>
    <w:rPr>
      <w:rFonts w:asciiTheme="majorHAnsi" w:eastAsiaTheme="majorEastAsia" w:hAnsiTheme="majorHAnsi" w:cstheme="majorBidi"/>
      <w:color w:val="244061" w:themeColor="accent1" w:themeShade="80"/>
    </w:rPr>
  </w:style>
  <w:style w:type="character" w:customStyle="1" w:styleId="70">
    <w:name w:val="標題 7 字元"/>
    <w:basedOn w:val="a1"/>
    <w:link w:val="7"/>
    <w:uiPriority w:val="9"/>
    <w:semiHidden/>
    <w:rsid w:val="00C762AB"/>
    <w:rPr>
      <w:rFonts w:asciiTheme="majorHAnsi" w:eastAsiaTheme="majorEastAsia" w:hAnsiTheme="majorHAnsi" w:cstheme="majorBidi"/>
      <w:i/>
      <w:iCs/>
      <w:color w:val="244061" w:themeColor="accent1" w:themeShade="80"/>
    </w:rPr>
  </w:style>
  <w:style w:type="character" w:customStyle="1" w:styleId="80">
    <w:name w:val="標題 8 字元"/>
    <w:basedOn w:val="a1"/>
    <w:link w:val="8"/>
    <w:uiPriority w:val="9"/>
    <w:semiHidden/>
    <w:rsid w:val="00C762AB"/>
    <w:rPr>
      <w:rFonts w:asciiTheme="majorHAnsi" w:eastAsiaTheme="majorEastAsia" w:hAnsiTheme="majorHAnsi" w:cstheme="majorBidi"/>
      <w:color w:val="262626" w:themeColor="text1" w:themeTint="D9"/>
      <w:sz w:val="21"/>
      <w:szCs w:val="21"/>
    </w:rPr>
  </w:style>
  <w:style w:type="character" w:customStyle="1" w:styleId="90">
    <w:name w:val="標題 9 字元"/>
    <w:basedOn w:val="a1"/>
    <w:link w:val="9"/>
    <w:uiPriority w:val="9"/>
    <w:semiHidden/>
    <w:rsid w:val="00C762AB"/>
    <w:rPr>
      <w:rFonts w:asciiTheme="majorHAnsi" w:eastAsiaTheme="majorEastAsia" w:hAnsiTheme="majorHAnsi" w:cstheme="majorBidi"/>
      <w:i/>
      <w:iCs/>
      <w:color w:val="262626" w:themeColor="text1" w:themeTint="D9"/>
      <w:sz w:val="21"/>
      <w:szCs w:val="21"/>
    </w:rPr>
  </w:style>
  <w:style w:type="paragraph" w:styleId="ae">
    <w:name w:val="caption"/>
    <w:basedOn w:val="a0"/>
    <w:next w:val="a0"/>
    <w:unhideWhenUsed/>
    <w:qFormat/>
    <w:rsid w:val="00C762AB"/>
    <w:pPr>
      <w:spacing w:after="200" w:line="240" w:lineRule="auto"/>
    </w:pPr>
    <w:rPr>
      <w:i/>
      <w:iCs/>
      <w:color w:val="1F497D" w:themeColor="text2"/>
      <w:sz w:val="18"/>
      <w:szCs w:val="18"/>
    </w:rPr>
  </w:style>
  <w:style w:type="paragraph" w:styleId="af">
    <w:name w:val="Title"/>
    <w:basedOn w:val="a0"/>
    <w:next w:val="a0"/>
    <w:link w:val="af0"/>
    <w:qFormat/>
    <w:rsid w:val="00C762AB"/>
    <w:pPr>
      <w:spacing w:after="0" w:line="240" w:lineRule="auto"/>
      <w:contextualSpacing/>
    </w:pPr>
    <w:rPr>
      <w:rFonts w:asciiTheme="majorHAnsi" w:eastAsiaTheme="majorEastAsia" w:hAnsiTheme="majorHAnsi" w:cstheme="majorBidi"/>
      <w:spacing w:val="-10"/>
      <w:sz w:val="56"/>
      <w:szCs w:val="56"/>
    </w:rPr>
  </w:style>
  <w:style w:type="character" w:customStyle="1" w:styleId="af0">
    <w:name w:val="標題 字元"/>
    <w:basedOn w:val="a1"/>
    <w:link w:val="af"/>
    <w:uiPriority w:val="10"/>
    <w:rsid w:val="00C762AB"/>
    <w:rPr>
      <w:rFonts w:asciiTheme="majorHAnsi" w:eastAsiaTheme="majorEastAsia" w:hAnsiTheme="majorHAnsi" w:cstheme="majorBidi"/>
      <w:spacing w:val="-10"/>
      <w:sz w:val="56"/>
      <w:szCs w:val="56"/>
    </w:rPr>
  </w:style>
  <w:style w:type="paragraph" w:styleId="af1">
    <w:name w:val="Subtitle"/>
    <w:basedOn w:val="a0"/>
    <w:next w:val="a0"/>
    <w:link w:val="af2"/>
    <w:uiPriority w:val="11"/>
    <w:qFormat/>
    <w:rsid w:val="00C762AB"/>
    <w:pPr>
      <w:numPr>
        <w:ilvl w:val="1"/>
      </w:numPr>
    </w:pPr>
    <w:rPr>
      <w:color w:val="5A5A5A" w:themeColor="text1" w:themeTint="A5"/>
      <w:spacing w:val="15"/>
    </w:rPr>
  </w:style>
  <w:style w:type="character" w:customStyle="1" w:styleId="af2">
    <w:name w:val="副標題 字元"/>
    <w:basedOn w:val="a1"/>
    <w:link w:val="af1"/>
    <w:uiPriority w:val="11"/>
    <w:rsid w:val="00C762AB"/>
    <w:rPr>
      <w:color w:val="5A5A5A" w:themeColor="text1" w:themeTint="A5"/>
      <w:spacing w:val="15"/>
    </w:rPr>
  </w:style>
  <w:style w:type="character" w:styleId="af3">
    <w:name w:val="Strong"/>
    <w:basedOn w:val="a1"/>
    <w:uiPriority w:val="22"/>
    <w:qFormat/>
    <w:rsid w:val="00C762AB"/>
    <w:rPr>
      <w:b/>
      <w:bCs/>
      <w:color w:val="auto"/>
    </w:rPr>
  </w:style>
  <w:style w:type="character" w:styleId="af4">
    <w:name w:val="Emphasis"/>
    <w:basedOn w:val="a1"/>
    <w:uiPriority w:val="20"/>
    <w:qFormat/>
    <w:rsid w:val="00C762AB"/>
    <w:rPr>
      <w:i/>
      <w:iCs/>
      <w:color w:val="auto"/>
    </w:rPr>
  </w:style>
  <w:style w:type="paragraph" w:styleId="af5">
    <w:name w:val="No Spacing"/>
    <w:uiPriority w:val="1"/>
    <w:qFormat/>
    <w:rsid w:val="00C762AB"/>
    <w:pPr>
      <w:spacing w:after="0" w:line="240" w:lineRule="auto"/>
    </w:pPr>
  </w:style>
  <w:style w:type="paragraph" w:styleId="af6">
    <w:name w:val="Quote"/>
    <w:basedOn w:val="a0"/>
    <w:next w:val="a0"/>
    <w:link w:val="af7"/>
    <w:uiPriority w:val="29"/>
    <w:qFormat/>
    <w:rsid w:val="00C762AB"/>
    <w:pPr>
      <w:spacing w:before="200"/>
      <w:ind w:left="864" w:right="864"/>
    </w:pPr>
    <w:rPr>
      <w:i/>
      <w:iCs/>
      <w:color w:val="404040" w:themeColor="text1" w:themeTint="BF"/>
    </w:rPr>
  </w:style>
  <w:style w:type="character" w:customStyle="1" w:styleId="af7">
    <w:name w:val="引文 字元"/>
    <w:basedOn w:val="a1"/>
    <w:link w:val="af6"/>
    <w:uiPriority w:val="29"/>
    <w:rsid w:val="00C762AB"/>
    <w:rPr>
      <w:i/>
      <w:iCs/>
      <w:color w:val="404040" w:themeColor="text1" w:themeTint="BF"/>
    </w:rPr>
  </w:style>
  <w:style w:type="paragraph" w:styleId="af8">
    <w:name w:val="Intense Quote"/>
    <w:basedOn w:val="a0"/>
    <w:next w:val="a0"/>
    <w:link w:val="af9"/>
    <w:uiPriority w:val="30"/>
    <w:qFormat/>
    <w:rsid w:val="00C762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9">
    <w:name w:val="鮮明引文 字元"/>
    <w:basedOn w:val="a1"/>
    <w:link w:val="af8"/>
    <w:uiPriority w:val="30"/>
    <w:rsid w:val="00C762AB"/>
    <w:rPr>
      <w:i/>
      <w:iCs/>
      <w:color w:val="4F81BD" w:themeColor="accent1"/>
    </w:rPr>
  </w:style>
  <w:style w:type="character" w:styleId="afa">
    <w:name w:val="Subtle Emphasis"/>
    <w:basedOn w:val="a1"/>
    <w:uiPriority w:val="19"/>
    <w:qFormat/>
    <w:rsid w:val="00C762AB"/>
    <w:rPr>
      <w:i/>
      <w:iCs/>
      <w:color w:val="404040" w:themeColor="text1" w:themeTint="BF"/>
    </w:rPr>
  </w:style>
  <w:style w:type="character" w:styleId="afb">
    <w:name w:val="Intense Emphasis"/>
    <w:basedOn w:val="a1"/>
    <w:uiPriority w:val="21"/>
    <w:qFormat/>
    <w:rsid w:val="00C762AB"/>
    <w:rPr>
      <w:i/>
      <w:iCs/>
      <w:color w:val="4F81BD" w:themeColor="accent1"/>
    </w:rPr>
  </w:style>
  <w:style w:type="character" w:styleId="afc">
    <w:name w:val="Subtle Reference"/>
    <w:basedOn w:val="a1"/>
    <w:uiPriority w:val="31"/>
    <w:qFormat/>
    <w:rsid w:val="00C762AB"/>
    <w:rPr>
      <w:smallCaps/>
      <w:color w:val="404040" w:themeColor="text1" w:themeTint="BF"/>
    </w:rPr>
  </w:style>
  <w:style w:type="character" w:styleId="afd">
    <w:name w:val="Intense Reference"/>
    <w:basedOn w:val="a1"/>
    <w:uiPriority w:val="32"/>
    <w:qFormat/>
    <w:rsid w:val="00C762AB"/>
    <w:rPr>
      <w:b/>
      <w:bCs/>
      <w:smallCaps/>
      <w:color w:val="4F81BD" w:themeColor="accent1"/>
      <w:spacing w:val="5"/>
    </w:rPr>
  </w:style>
  <w:style w:type="character" w:styleId="afe">
    <w:name w:val="Book Title"/>
    <w:basedOn w:val="a1"/>
    <w:uiPriority w:val="33"/>
    <w:qFormat/>
    <w:rsid w:val="00C762AB"/>
    <w:rPr>
      <w:b/>
      <w:bCs/>
      <w:i/>
      <w:iCs/>
      <w:spacing w:val="5"/>
    </w:rPr>
  </w:style>
  <w:style w:type="paragraph" w:styleId="aff">
    <w:name w:val="TOC Heading"/>
    <w:basedOn w:val="1"/>
    <w:next w:val="a0"/>
    <w:uiPriority w:val="39"/>
    <w:semiHidden/>
    <w:unhideWhenUsed/>
    <w:qFormat/>
    <w:rsid w:val="00C762AB"/>
    <w:pPr>
      <w:outlineLvl w:val="9"/>
    </w:pPr>
  </w:style>
  <w:style w:type="character" w:styleId="aff0">
    <w:name w:val="annotation reference"/>
    <w:basedOn w:val="a1"/>
    <w:unhideWhenUsed/>
    <w:rsid w:val="008B6F8F"/>
    <w:rPr>
      <w:sz w:val="18"/>
      <w:szCs w:val="18"/>
    </w:rPr>
  </w:style>
  <w:style w:type="paragraph" w:styleId="aff1">
    <w:name w:val="annotation text"/>
    <w:basedOn w:val="a0"/>
    <w:link w:val="aff2"/>
    <w:unhideWhenUsed/>
    <w:rsid w:val="008B6F8F"/>
  </w:style>
  <w:style w:type="character" w:customStyle="1" w:styleId="aff2">
    <w:name w:val="註解文字 字元"/>
    <w:basedOn w:val="a1"/>
    <w:link w:val="aff1"/>
    <w:rsid w:val="008B6F8F"/>
  </w:style>
  <w:style w:type="paragraph" w:styleId="aff3">
    <w:name w:val="annotation subject"/>
    <w:basedOn w:val="aff1"/>
    <w:next w:val="aff1"/>
    <w:link w:val="aff4"/>
    <w:unhideWhenUsed/>
    <w:rsid w:val="008B6F8F"/>
    <w:rPr>
      <w:b/>
      <w:bCs/>
    </w:rPr>
  </w:style>
  <w:style w:type="character" w:customStyle="1" w:styleId="aff4">
    <w:name w:val="註解主旨 字元"/>
    <w:basedOn w:val="aff2"/>
    <w:link w:val="aff3"/>
    <w:rsid w:val="008B6F8F"/>
    <w:rPr>
      <w:b/>
      <w:bCs/>
    </w:rPr>
  </w:style>
  <w:style w:type="paragraph" w:styleId="aff5">
    <w:name w:val="Balloon Text"/>
    <w:basedOn w:val="a0"/>
    <w:link w:val="aff6"/>
    <w:unhideWhenUsed/>
    <w:rsid w:val="008B6F8F"/>
    <w:pPr>
      <w:spacing w:after="0" w:line="240" w:lineRule="auto"/>
    </w:pPr>
    <w:rPr>
      <w:rFonts w:asciiTheme="majorHAnsi" w:eastAsiaTheme="majorEastAsia" w:hAnsiTheme="majorHAnsi" w:cstheme="majorBidi"/>
      <w:sz w:val="18"/>
      <w:szCs w:val="18"/>
    </w:rPr>
  </w:style>
  <w:style w:type="character" w:customStyle="1" w:styleId="aff6">
    <w:name w:val="註解方塊文字 字元"/>
    <w:basedOn w:val="a1"/>
    <w:link w:val="aff5"/>
    <w:uiPriority w:val="99"/>
    <w:semiHidden/>
    <w:rsid w:val="008B6F8F"/>
    <w:rPr>
      <w:rFonts w:asciiTheme="majorHAnsi" w:eastAsiaTheme="majorEastAsia" w:hAnsiTheme="majorHAnsi" w:cstheme="majorBidi"/>
      <w:sz w:val="18"/>
      <w:szCs w:val="18"/>
    </w:rPr>
  </w:style>
  <w:style w:type="character" w:customStyle="1" w:styleId="WW8Num1z8">
    <w:name w:val="WW8Num1z8"/>
    <w:rsid w:val="00742A94"/>
  </w:style>
  <w:style w:type="character" w:customStyle="1" w:styleId="WW8Num2z2">
    <w:name w:val="WW8Num2z2"/>
    <w:rsid w:val="006011EB"/>
  </w:style>
  <w:style w:type="character" w:customStyle="1" w:styleId="WW8Num1z5">
    <w:name w:val="WW8Num1z5"/>
    <w:rsid w:val="00E35A72"/>
  </w:style>
  <w:style w:type="paragraph" w:styleId="aff7">
    <w:name w:val="Plain Text"/>
    <w:basedOn w:val="a0"/>
    <w:link w:val="aff8"/>
    <w:rsid w:val="001E4448"/>
    <w:pPr>
      <w:widowControl w:val="0"/>
      <w:suppressAutoHyphens/>
      <w:spacing w:after="0" w:line="240" w:lineRule="auto"/>
    </w:pPr>
    <w:rPr>
      <w:rFonts w:ascii="Calibri" w:eastAsia="新細明體" w:hAnsi="Calibri" w:cs="Courier New"/>
      <w:kern w:val="1"/>
      <w:sz w:val="24"/>
      <w:szCs w:val="24"/>
    </w:rPr>
  </w:style>
  <w:style w:type="character" w:customStyle="1" w:styleId="aff8">
    <w:name w:val="純文字 字元"/>
    <w:basedOn w:val="a1"/>
    <w:link w:val="aff7"/>
    <w:rsid w:val="001E4448"/>
    <w:rPr>
      <w:rFonts w:ascii="Calibri" w:eastAsia="新細明體" w:hAnsi="Calibri" w:cs="Courier New"/>
      <w:kern w:val="1"/>
      <w:sz w:val="24"/>
      <w:szCs w:val="24"/>
    </w:rPr>
  </w:style>
  <w:style w:type="paragraph" w:customStyle="1" w:styleId="Default">
    <w:name w:val="Default"/>
    <w:rsid w:val="00CC0357"/>
    <w:pPr>
      <w:widowControl w:val="0"/>
      <w:autoSpaceDE w:val="0"/>
      <w:autoSpaceDN w:val="0"/>
      <w:adjustRightInd w:val="0"/>
      <w:spacing w:after="0" w:line="240" w:lineRule="auto"/>
    </w:pPr>
    <w:rPr>
      <w:rFonts w:ascii="標楷體" w:eastAsia="標楷體" w:hAnsi="Times New Roman" w:cs="標楷體"/>
      <w:color w:val="000000"/>
      <w:sz w:val="24"/>
      <w:szCs w:val="24"/>
    </w:rPr>
  </w:style>
  <w:style w:type="character" w:customStyle="1" w:styleId="WW8Num1z0">
    <w:name w:val="WW8Num1z0"/>
    <w:rsid w:val="00ED5CF2"/>
  </w:style>
  <w:style w:type="character" w:customStyle="1" w:styleId="WW8Num1z1">
    <w:name w:val="WW8Num1z1"/>
    <w:rsid w:val="00ED5CF2"/>
  </w:style>
  <w:style w:type="character" w:customStyle="1" w:styleId="WW8Num1z2">
    <w:name w:val="WW8Num1z2"/>
    <w:rsid w:val="00ED5CF2"/>
  </w:style>
  <w:style w:type="character" w:customStyle="1" w:styleId="WW8Num1z3">
    <w:name w:val="WW8Num1z3"/>
    <w:rsid w:val="00ED5CF2"/>
  </w:style>
  <w:style w:type="character" w:customStyle="1" w:styleId="WW8Num1z4">
    <w:name w:val="WW8Num1z4"/>
    <w:rsid w:val="00ED5CF2"/>
  </w:style>
  <w:style w:type="character" w:customStyle="1" w:styleId="WW8Num1z6">
    <w:name w:val="WW8Num1z6"/>
    <w:rsid w:val="00ED5CF2"/>
  </w:style>
  <w:style w:type="character" w:customStyle="1" w:styleId="WW8Num1z7">
    <w:name w:val="WW8Num1z7"/>
    <w:rsid w:val="00ED5CF2"/>
  </w:style>
  <w:style w:type="character" w:customStyle="1" w:styleId="WW8Num2z0">
    <w:name w:val="WW8Num2z0"/>
    <w:rsid w:val="00ED5CF2"/>
  </w:style>
  <w:style w:type="character" w:customStyle="1" w:styleId="WW8Num2z1">
    <w:name w:val="WW8Num2z1"/>
    <w:rsid w:val="00ED5CF2"/>
  </w:style>
  <w:style w:type="character" w:customStyle="1" w:styleId="WW8Num2z3">
    <w:name w:val="WW8Num2z3"/>
    <w:rsid w:val="00ED5CF2"/>
  </w:style>
  <w:style w:type="character" w:customStyle="1" w:styleId="WW8Num2z4">
    <w:name w:val="WW8Num2z4"/>
    <w:rsid w:val="00ED5CF2"/>
  </w:style>
  <w:style w:type="character" w:customStyle="1" w:styleId="WW8Num2z5">
    <w:name w:val="WW8Num2z5"/>
    <w:rsid w:val="00ED5CF2"/>
  </w:style>
  <w:style w:type="character" w:customStyle="1" w:styleId="WW8Num2z6">
    <w:name w:val="WW8Num2z6"/>
    <w:rsid w:val="00ED5CF2"/>
  </w:style>
  <w:style w:type="character" w:customStyle="1" w:styleId="WW8Num2z7">
    <w:name w:val="WW8Num2z7"/>
    <w:rsid w:val="00ED5CF2"/>
  </w:style>
  <w:style w:type="character" w:customStyle="1" w:styleId="WW8Num2z8">
    <w:name w:val="WW8Num2z8"/>
    <w:rsid w:val="00ED5CF2"/>
  </w:style>
  <w:style w:type="character" w:customStyle="1" w:styleId="WW8Num3z0">
    <w:name w:val="WW8Num3z0"/>
    <w:rsid w:val="00ED5CF2"/>
    <w:rPr>
      <w:rFonts w:ascii="標楷體" w:eastAsia="標楷體" w:hAnsi="標楷體" w:cs="Times New Roman" w:hint="default"/>
      <w:kern w:val="1"/>
      <w:szCs w:val="24"/>
    </w:rPr>
  </w:style>
  <w:style w:type="character" w:customStyle="1" w:styleId="WW8Num4z0">
    <w:name w:val="WW8Num4z0"/>
    <w:rsid w:val="00ED5CF2"/>
    <w:rPr>
      <w:rFonts w:hint="default"/>
    </w:rPr>
  </w:style>
  <w:style w:type="character" w:customStyle="1" w:styleId="WW8Num5z0">
    <w:name w:val="WW8Num5z0"/>
    <w:rsid w:val="00ED5CF2"/>
    <w:rPr>
      <w:rFonts w:ascii="標楷體" w:eastAsia="標楷體" w:hAnsi="標楷體" w:cs="Times New Roman" w:hint="default"/>
      <w:kern w:val="1"/>
    </w:rPr>
  </w:style>
  <w:style w:type="character" w:customStyle="1" w:styleId="WW8Num6z0">
    <w:name w:val="WW8Num6z0"/>
    <w:rsid w:val="00ED5CF2"/>
    <w:rPr>
      <w:rFonts w:ascii="標楷體" w:hAnsi="標楷體" w:cs="標楷體" w:hint="eastAsia"/>
      <w:sz w:val="24"/>
    </w:rPr>
  </w:style>
  <w:style w:type="character" w:customStyle="1" w:styleId="WW8Num7z0">
    <w:name w:val="WW8Num7z0"/>
    <w:rsid w:val="00ED5CF2"/>
    <w:rPr>
      <w:rFonts w:ascii="標楷體" w:eastAsia="標楷體" w:hAnsi="標楷體" w:cs="Times New Roman" w:hint="default"/>
      <w:kern w:val="1"/>
    </w:rPr>
  </w:style>
  <w:style w:type="character" w:customStyle="1" w:styleId="WW8Num8z0">
    <w:name w:val="WW8Num8z0"/>
    <w:rsid w:val="00ED5CF2"/>
    <w:rPr>
      <w:rFonts w:ascii="標楷體" w:eastAsia="標楷體" w:hAnsi="標楷體" w:cs="Times New Roman" w:hint="default"/>
      <w:kern w:val="1"/>
    </w:rPr>
  </w:style>
  <w:style w:type="character" w:customStyle="1" w:styleId="WW8Num9z0">
    <w:name w:val="WW8Num9z0"/>
    <w:rsid w:val="00ED5CF2"/>
    <w:rPr>
      <w:rFonts w:ascii="標楷體" w:eastAsia="標楷體" w:hAnsi="標楷體" w:cs="Times New Roman" w:hint="default"/>
      <w:kern w:val="1"/>
      <w:szCs w:val="24"/>
    </w:rPr>
  </w:style>
  <w:style w:type="character" w:customStyle="1" w:styleId="WW8Num10z0">
    <w:name w:val="WW8Num10z0"/>
    <w:rsid w:val="00ED5CF2"/>
    <w:rPr>
      <w:rFonts w:ascii="標楷體" w:eastAsia="標楷體" w:hAnsi="標楷體" w:cs="Times New Roman" w:hint="default"/>
      <w:kern w:val="1"/>
    </w:rPr>
  </w:style>
  <w:style w:type="character" w:customStyle="1" w:styleId="WW8Num11z0">
    <w:name w:val="WW8Num11z0"/>
    <w:rsid w:val="00ED5CF2"/>
    <w:rPr>
      <w:rFonts w:ascii="標楷體" w:eastAsia="標楷體" w:hAnsi="標楷體" w:cs="標楷體" w:hint="eastAsia"/>
      <w:color w:val="auto"/>
      <w:sz w:val="24"/>
      <w:szCs w:val="24"/>
    </w:rPr>
  </w:style>
  <w:style w:type="character" w:customStyle="1" w:styleId="WW8Num12z0">
    <w:name w:val="WW8Num12z0"/>
    <w:rsid w:val="00ED5CF2"/>
    <w:rPr>
      <w:rFonts w:ascii="標楷體" w:eastAsia="標楷體" w:hAnsi="標楷體" w:cs="Times New Roman" w:hint="default"/>
      <w:kern w:val="1"/>
      <w:szCs w:val="28"/>
    </w:rPr>
  </w:style>
  <w:style w:type="character" w:customStyle="1" w:styleId="WW8Num13z0">
    <w:name w:val="WW8Num13z0"/>
    <w:rsid w:val="00ED5CF2"/>
    <w:rPr>
      <w:rFonts w:ascii="標楷體" w:eastAsia="標楷體" w:hAnsi="標楷體" w:cs="標楷體" w:hint="default"/>
      <w:szCs w:val="24"/>
    </w:rPr>
  </w:style>
  <w:style w:type="character" w:customStyle="1" w:styleId="WW8Num14z0">
    <w:name w:val="WW8Num14z0"/>
    <w:rsid w:val="00ED5CF2"/>
    <w:rPr>
      <w:rFonts w:ascii="標楷體" w:eastAsia="標楷體" w:hAnsi="標楷體" w:cs="標楷體" w:hint="default"/>
      <w:sz w:val="24"/>
      <w:szCs w:val="28"/>
      <w:highlight w:val="yellow"/>
    </w:rPr>
  </w:style>
  <w:style w:type="character" w:customStyle="1" w:styleId="WW8Num15z0">
    <w:name w:val="WW8Num15z0"/>
    <w:rsid w:val="00ED5CF2"/>
    <w:rPr>
      <w:rFonts w:ascii="標楷體" w:eastAsia="標楷體" w:hAnsi="標楷體" w:cs="Times New Roman" w:hint="eastAsia"/>
      <w:szCs w:val="24"/>
      <w:lang w:val="en-US" w:eastAsia="zh-TW"/>
    </w:rPr>
  </w:style>
  <w:style w:type="character" w:customStyle="1" w:styleId="WW8Num16z0">
    <w:name w:val="WW8Num16z0"/>
    <w:rsid w:val="00ED5CF2"/>
    <w:rPr>
      <w:rFonts w:ascii="標楷體" w:eastAsia="標楷體" w:hAnsi="標楷體" w:cs="Times New Roman" w:hint="eastAsia"/>
      <w:kern w:val="1"/>
    </w:rPr>
  </w:style>
  <w:style w:type="character" w:customStyle="1" w:styleId="WW8Num17z0">
    <w:name w:val="WW8Num17z0"/>
    <w:rsid w:val="00ED5CF2"/>
    <w:rPr>
      <w:rFonts w:ascii="標楷體" w:eastAsia="標楷體" w:hAnsi="標楷體" w:cs="標楷體" w:hint="eastAsia"/>
      <w:color w:val="auto"/>
      <w:kern w:val="1"/>
      <w:sz w:val="24"/>
      <w:szCs w:val="24"/>
    </w:rPr>
  </w:style>
  <w:style w:type="character" w:customStyle="1" w:styleId="WW8Num18z0">
    <w:name w:val="WW8Num18z0"/>
    <w:rsid w:val="00ED5CF2"/>
    <w:rPr>
      <w:rFonts w:hint="eastAsia"/>
    </w:rPr>
  </w:style>
  <w:style w:type="character" w:customStyle="1" w:styleId="WW8Num19z0">
    <w:name w:val="WW8Num19z0"/>
    <w:rsid w:val="00ED5CF2"/>
    <w:rPr>
      <w:rFonts w:ascii="標楷體" w:eastAsia="標楷體" w:hAnsi="標楷體" w:cs="標楷體" w:hint="default"/>
      <w:szCs w:val="24"/>
    </w:rPr>
  </w:style>
  <w:style w:type="character" w:customStyle="1" w:styleId="WW8Num20z0">
    <w:name w:val="WW8Num20z0"/>
    <w:rsid w:val="00ED5CF2"/>
    <w:rPr>
      <w:rFonts w:ascii="標楷體" w:eastAsia="標楷體" w:hAnsi="標楷體" w:cs="Times New Roman" w:hint="default"/>
      <w:kern w:val="1"/>
    </w:rPr>
  </w:style>
  <w:style w:type="character" w:customStyle="1" w:styleId="WW8Num21z0">
    <w:name w:val="WW8Num21z0"/>
    <w:rsid w:val="00ED5CF2"/>
    <w:rPr>
      <w:rFonts w:ascii="標楷體" w:hAnsi="標楷體" w:cs="標楷體" w:hint="eastAsia"/>
      <w:sz w:val="24"/>
    </w:rPr>
  </w:style>
  <w:style w:type="character" w:customStyle="1" w:styleId="WW8Num22z0">
    <w:name w:val="WW8Num22z0"/>
    <w:rsid w:val="00ED5CF2"/>
    <w:rPr>
      <w:rFonts w:ascii="標楷體" w:eastAsia="標楷體" w:hAnsi="標楷體" w:cs="Times New Roman" w:hint="eastAsia"/>
      <w:sz w:val="24"/>
      <w:lang w:val="en-US"/>
    </w:rPr>
  </w:style>
  <w:style w:type="character" w:customStyle="1" w:styleId="WW8Num23z0">
    <w:name w:val="WW8Num23z0"/>
    <w:rsid w:val="00ED5CF2"/>
    <w:rPr>
      <w:rFonts w:ascii="標楷體" w:eastAsia="標楷體" w:hAnsi="標楷體" w:cs="標楷體" w:hint="eastAsia"/>
      <w:sz w:val="24"/>
      <w:szCs w:val="24"/>
    </w:rPr>
  </w:style>
  <w:style w:type="character" w:customStyle="1" w:styleId="WW8Num24z0">
    <w:name w:val="WW8Num24z0"/>
    <w:rsid w:val="00ED5CF2"/>
    <w:rPr>
      <w:rFonts w:ascii="標楷體" w:eastAsia="標楷體" w:hAnsi="標楷體" w:cs="標楷體" w:hint="default"/>
      <w:color w:val="auto"/>
      <w:szCs w:val="24"/>
    </w:rPr>
  </w:style>
  <w:style w:type="character" w:customStyle="1" w:styleId="WW8Num25z0">
    <w:name w:val="WW8Num25z0"/>
    <w:rsid w:val="00ED5CF2"/>
    <w:rPr>
      <w:rFonts w:ascii="標楷體" w:eastAsia="標楷體" w:hAnsi="標楷體" w:cs="Times New Roman" w:hint="default"/>
      <w:kern w:val="1"/>
      <w:szCs w:val="24"/>
      <w:lang w:val="en-US" w:eastAsia="zh-TW"/>
    </w:rPr>
  </w:style>
  <w:style w:type="character" w:customStyle="1" w:styleId="WW8Num25z1">
    <w:name w:val="WW8Num25z1"/>
    <w:rsid w:val="00ED5CF2"/>
  </w:style>
  <w:style w:type="character" w:customStyle="1" w:styleId="WW8Num25z2">
    <w:name w:val="WW8Num25z2"/>
    <w:rsid w:val="00ED5CF2"/>
  </w:style>
  <w:style w:type="character" w:customStyle="1" w:styleId="WW8Num25z3">
    <w:name w:val="WW8Num25z3"/>
    <w:rsid w:val="00ED5CF2"/>
  </w:style>
  <w:style w:type="character" w:customStyle="1" w:styleId="WW8Num25z4">
    <w:name w:val="WW8Num25z4"/>
    <w:rsid w:val="00ED5CF2"/>
  </w:style>
  <w:style w:type="character" w:customStyle="1" w:styleId="WW8Num25z5">
    <w:name w:val="WW8Num25z5"/>
    <w:rsid w:val="00ED5CF2"/>
  </w:style>
  <w:style w:type="character" w:customStyle="1" w:styleId="WW8Num25z6">
    <w:name w:val="WW8Num25z6"/>
    <w:rsid w:val="00ED5CF2"/>
  </w:style>
  <w:style w:type="character" w:customStyle="1" w:styleId="WW8Num25z7">
    <w:name w:val="WW8Num25z7"/>
    <w:rsid w:val="00ED5CF2"/>
  </w:style>
  <w:style w:type="character" w:customStyle="1" w:styleId="WW8Num25z8">
    <w:name w:val="WW8Num25z8"/>
    <w:rsid w:val="00ED5CF2"/>
  </w:style>
  <w:style w:type="character" w:customStyle="1" w:styleId="WW8Num26z0">
    <w:name w:val="WW8Num26z0"/>
    <w:rsid w:val="00ED5CF2"/>
    <w:rPr>
      <w:rFonts w:ascii="標楷體" w:eastAsia="標楷體" w:hAnsi="標楷體" w:cs="標楷體" w:hint="eastAsia"/>
      <w:szCs w:val="24"/>
    </w:rPr>
  </w:style>
  <w:style w:type="character" w:customStyle="1" w:styleId="WW8Num26z1">
    <w:name w:val="WW8Num26z1"/>
    <w:rsid w:val="00ED5CF2"/>
  </w:style>
  <w:style w:type="character" w:customStyle="1" w:styleId="WW8Num26z2">
    <w:name w:val="WW8Num26z2"/>
    <w:rsid w:val="00ED5CF2"/>
  </w:style>
  <w:style w:type="character" w:customStyle="1" w:styleId="WW8Num26z3">
    <w:name w:val="WW8Num26z3"/>
    <w:rsid w:val="00ED5CF2"/>
  </w:style>
  <w:style w:type="character" w:customStyle="1" w:styleId="WW8Num26z4">
    <w:name w:val="WW8Num26z4"/>
    <w:rsid w:val="00ED5CF2"/>
  </w:style>
  <w:style w:type="character" w:customStyle="1" w:styleId="WW8Num26z5">
    <w:name w:val="WW8Num26z5"/>
    <w:rsid w:val="00ED5CF2"/>
  </w:style>
  <w:style w:type="character" w:customStyle="1" w:styleId="WW8Num26z6">
    <w:name w:val="WW8Num26z6"/>
    <w:rsid w:val="00ED5CF2"/>
  </w:style>
  <w:style w:type="character" w:customStyle="1" w:styleId="WW8Num26z7">
    <w:name w:val="WW8Num26z7"/>
    <w:rsid w:val="00ED5CF2"/>
  </w:style>
  <w:style w:type="character" w:customStyle="1" w:styleId="WW8Num26z8">
    <w:name w:val="WW8Num26z8"/>
    <w:rsid w:val="00ED5CF2"/>
  </w:style>
  <w:style w:type="character" w:customStyle="1" w:styleId="WW8Num27z0">
    <w:name w:val="WW8Num27z0"/>
    <w:rsid w:val="00ED5CF2"/>
    <w:rPr>
      <w:rFonts w:ascii="標楷體" w:eastAsia="標楷體" w:hAnsi="標楷體" w:cs="標楷體" w:hint="default"/>
      <w:szCs w:val="24"/>
    </w:rPr>
  </w:style>
  <w:style w:type="character" w:customStyle="1" w:styleId="WW8Num27z1">
    <w:name w:val="WW8Num27z1"/>
    <w:rsid w:val="00ED5CF2"/>
  </w:style>
  <w:style w:type="character" w:customStyle="1" w:styleId="WW8Num27z2">
    <w:name w:val="WW8Num27z2"/>
    <w:rsid w:val="00ED5CF2"/>
  </w:style>
  <w:style w:type="character" w:customStyle="1" w:styleId="WW8Num27z3">
    <w:name w:val="WW8Num27z3"/>
    <w:rsid w:val="00ED5CF2"/>
  </w:style>
  <w:style w:type="character" w:customStyle="1" w:styleId="WW8Num27z4">
    <w:name w:val="WW8Num27z4"/>
    <w:rsid w:val="00ED5CF2"/>
  </w:style>
  <w:style w:type="character" w:customStyle="1" w:styleId="WW8Num27z5">
    <w:name w:val="WW8Num27z5"/>
    <w:rsid w:val="00ED5CF2"/>
  </w:style>
  <w:style w:type="character" w:customStyle="1" w:styleId="WW8Num27z6">
    <w:name w:val="WW8Num27z6"/>
    <w:rsid w:val="00ED5CF2"/>
  </w:style>
  <w:style w:type="character" w:customStyle="1" w:styleId="WW8Num27z7">
    <w:name w:val="WW8Num27z7"/>
    <w:rsid w:val="00ED5CF2"/>
  </w:style>
  <w:style w:type="character" w:customStyle="1" w:styleId="WW8Num27z8">
    <w:name w:val="WW8Num27z8"/>
    <w:rsid w:val="00ED5CF2"/>
  </w:style>
  <w:style w:type="character" w:customStyle="1" w:styleId="WW8Num28z0">
    <w:name w:val="WW8Num28z0"/>
    <w:rsid w:val="00ED5CF2"/>
    <w:rPr>
      <w:rFonts w:ascii="標楷體" w:eastAsia="標楷體" w:hAnsi="標楷體" w:cs="Times New Roman" w:hint="default"/>
      <w:kern w:val="1"/>
      <w:szCs w:val="24"/>
    </w:rPr>
  </w:style>
  <w:style w:type="character" w:customStyle="1" w:styleId="WW8Num28z1">
    <w:name w:val="WW8Num28z1"/>
    <w:rsid w:val="00ED5CF2"/>
  </w:style>
  <w:style w:type="character" w:customStyle="1" w:styleId="WW8Num28z2">
    <w:name w:val="WW8Num28z2"/>
    <w:rsid w:val="00ED5CF2"/>
  </w:style>
  <w:style w:type="character" w:customStyle="1" w:styleId="WW8Num28z3">
    <w:name w:val="WW8Num28z3"/>
    <w:rsid w:val="00ED5CF2"/>
  </w:style>
  <w:style w:type="character" w:customStyle="1" w:styleId="WW8Num28z4">
    <w:name w:val="WW8Num28z4"/>
    <w:rsid w:val="00ED5CF2"/>
  </w:style>
  <w:style w:type="character" w:customStyle="1" w:styleId="WW8Num28z5">
    <w:name w:val="WW8Num28z5"/>
    <w:rsid w:val="00ED5CF2"/>
  </w:style>
  <w:style w:type="character" w:customStyle="1" w:styleId="WW8Num28z6">
    <w:name w:val="WW8Num28z6"/>
    <w:rsid w:val="00ED5CF2"/>
  </w:style>
  <w:style w:type="character" w:customStyle="1" w:styleId="WW8Num28z7">
    <w:name w:val="WW8Num28z7"/>
    <w:rsid w:val="00ED5CF2"/>
  </w:style>
  <w:style w:type="character" w:customStyle="1" w:styleId="WW8Num28z8">
    <w:name w:val="WW8Num28z8"/>
    <w:rsid w:val="00ED5CF2"/>
  </w:style>
  <w:style w:type="character" w:customStyle="1" w:styleId="WW8Num29z0">
    <w:name w:val="WW8Num29z0"/>
    <w:rsid w:val="00ED5CF2"/>
    <w:rPr>
      <w:rFonts w:ascii="標楷體" w:eastAsia="標楷體" w:hAnsi="標楷體" w:cs="Times New Roman" w:hint="default"/>
      <w:kern w:val="1"/>
      <w:szCs w:val="28"/>
    </w:rPr>
  </w:style>
  <w:style w:type="character" w:customStyle="1" w:styleId="WW8Num29z1">
    <w:name w:val="WW8Num29z1"/>
    <w:rsid w:val="00ED5CF2"/>
  </w:style>
  <w:style w:type="character" w:customStyle="1" w:styleId="WW8Num29z2">
    <w:name w:val="WW8Num29z2"/>
    <w:rsid w:val="00ED5CF2"/>
  </w:style>
  <w:style w:type="character" w:customStyle="1" w:styleId="WW8Num29z3">
    <w:name w:val="WW8Num29z3"/>
    <w:rsid w:val="00ED5CF2"/>
  </w:style>
  <w:style w:type="character" w:customStyle="1" w:styleId="WW8Num29z4">
    <w:name w:val="WW8Num29z4"/>
    <w:rsid w:val="00ED5CF2"/>
  </w:style>
  <w:style w:type="character" w:customStyle="1" w:styleId="WW8Num29z5">
    <w:name w:val="WW8Num29z5"/>
    <w:rsid w:val="00ED5CF2"/>
  </w:style>
  <w:style w:type="character" w:customStyle="1" w:styleId="WW8Num29z6">
    <w:name w:val="WW8Num29z6"/>
    <w:rsid w:val="00ED5CF2"/>
  </w:style>
  <w:style w:type="character" w:customStyle="1" w:styleId="WW8Num29z7">
    <w:name w:val="WW8Num29z7"/>
    <w:rsid w:val="00ED5CF2"/>
  </w:style>
  <w:style w:type="character" w:customStyle="1" w:styleId="WW8Num29z8">
    <w:name w:val="WW8Num29z8"/>
    <w:rsid w:val="00ED5CF2"/>
  </w:style>
  <w:style w:type="character" w:customStyle="1" w:styleId="WW8Num30z0">
    <w:name w:val="WW8Num30z0"/>
    <w:rsid w:val="00ED5CF2"/>
    <w:rPr>
      <w:rFonts w:ascii="標楷體" w:eastAsia="標楷體" w:hAnsi="標楷體" w:cs="標楷體" w:hint="default"/>
      <w:szCs w:val="24"/>
    </w:rPr>
  </w:style>
  <w:style w:type="character" w:customStyle="1" w:styleId="WW8Num31z0">
    <w:name w:val="WW8Num31z0"/>
    <w:rsid w:val="00ED5CF2"/>
    <w:rPr>
      <w:rFonts w:ascii="標楷體" w:eastAsia="標楷體" w:hAnsi="標楷體" w:cs="Times New Roman" w:hint="default"/>
      <w:kern w:val="1"/>
    </w:rPr>
  </w:style>
  <w:style w:type="character" w:customStyle="1" w:styleId="WW8Num32z0">
    <w:name w:val="WW8Num32z0"/>
    <w:rsid w:val="00ED5CF2"/>
    <w:rPr>
      <w:rFonts w:ascii="標楷體" w:eastAsia="標楷體" w:hAnsi="標楷體" w:cs="Times New Roman" w:hint="eastAsia"/>
      <w:szCs w:val="24"/>
      <w:lang w:val="en-US"/>
    </w:rPr>
  </w:style>
  <w:style w:type="character" w:customStyle="1" w:styleId="WW8Num33z0">
    <w:name w:val="WW8Num33z0"/>
    <w:rsid w:val="00ED5CF2"/>
    <w:rPr>
      <w:rFonts w:ascii="標楷體" w:hAnsi="標楷體" w:cs="標楷體" w:hint="eastAsia"/>
      <w:sz w:val="24"/>
    </w:rPr>
  </w:style>
  <w:style w:type="character" w:customStyle="1" w:styleId="WW8Num34z0">
    <w:name w:val="WW8Num34z0"/>
    <w:rsid w:val="00ED5CF2"/>
    <w:rPr>
      <w:rFonts w:hint="eastAsia"/>
    </w:rPr>
  </w:style>
  <w:style w:type="character" w:customStyle="1" w:styleId="WW8Num35z0">
    <w:name w:val="WW8Num35z0"/>
    <w:rsid w:val="00ED5CF2"/>
    <w:rPr>
      <w:rFonts w:ascii="標楷體" w:eastAsia="標楷體" w:hAnsi="標楷體" w:cs="Times New Roman" w:hint="eastAsia"/>
      <w:szCs w:val="24"/>
      <w:lang w:val="en-US"/>
    </w:rPr>
  </w:style>
  <w:style w:type="character" w:customStyle="1" w:styleId="WW8Num36z0">
    <w:name w:val="WW8Num36z0"/>
    <w:rsid w:val="00ED5CF2"/>
    <w:rPr>
      <w:rFonts w:ascii="標楷體" w:eastAsia="標楷體" w:hAnsi="標楷體" w:cs="標楷體" w:hint="default"/>
      <w:color w:val="auto"/>
      <w:sz w:val="24"/>
    </w:rPr>
  </w:style>
  <w:style w:type="character" w:customStyle="1" w:styleId="WW8Num37z0">
    <w:name w:val="WW8Num37z0"/>
    <w:rsid w:val="00ED5CF2"/>
    <w:rPr>
      <w:rFonts w:ascii="標楷體" w:eastAsia="標楷體" w:hAnsi="標楷體" w:cs="Times New Roman" w:hint="eastAsia"/>
      <w:szCs w:val="24"/>
    </w:rPr>
  </w:style>
  <w:style w:type="character" w:customStyle="1" w:styleId="WW8Num38z0">
    <w:name w:val="WW8Num38z0"/>
    <w:rsid w:val="00ED5CF2"/>
    <w:rPr>
      <w:rFonts w:ascii="標楷體" w:eastAsia="標楷體" w:hAnsi="標楷體" w:cs="Times New Roman" w:hint="eastAsia"/>
      <w:sz w:val="24"/>
      <w:lang w:val="en-US"/>
    </w:rPr>
  </w:style>
  <w:style w:type="character" w:customStyle="1" w:styleId="WW8Num39z0">
    <w:name w:val="WW8Num39z0"/>
    <w:rsid w:val="00ED5CF2"/>
    <w:rPr>
      <w:rFonts w:ascii="標楷體" w:eastAsia="標楷體" w:hAnsi="標楷體" w:cs="標楷體" w:hint="eastAsia"/>
      <w:szCs w:val="24"/>
    </w:rPr>
  </w:style>
  <w:style w:type="character" w:customStyle="1" w:styleId="WW8Num40z0">
    <w:name w:val="WW8Num40z0"/>
    <w:rsid w:val="00ED5CF2"/>
    <w:rPr>
      <w:rFonts w:ascii="標楷體" w:hAnsi="標楷體" w:cs="標楷體" w:hint="eastAsia"/>
      <w:sz w:val="24"/>
    </w:rPr>
  </w:style>
  <w:style w:type="character" w:customStyle="1" w:styleId="WW8Num41z0">
    <w:name w:val="WW8Num41z0"/>
    <w:rsid w:val="00ED5CF2"/>
    <w:rPr>
      <w:rFonts w:ascii="標楷體" w:hAnsi="標楷體" w:cs="標楷體" w:hint="eastAsia"/>
      <w:color w:val="auto"/>
      <w:sz w:val="24"/>
    </w:rPr>
  </w:style>
  <w:style w:type="character" w:customStyle="1" w:styleId="WW8Num42z0">
    <w:name w:val="WW8Num42z0"/>
    <w:rsid w:val="00ED5CF2"/>
    <w:rPr>
      <w:rFonts w:ascii="標楷體" w:eastAsia="標楷體" w:hAnsi="標楷體" w:cs="標楷體" w:hint="eastAsia"/>
      <w:sz w:val="24"/>
      <w:szCs w:val="24"/>
    </w:rPr>
  </w:style>
  <w:style w:type="character" w:customStyle="1" w:styleId="WW8Num43z0">
    <w:name w:val="WW8Num43z0"/>
    <w:rsid w:val="00ED5CF2"/>
    <w:rPr>
      <w:rFonts w:ascii="標楷體" w:hAnsi="標楷體" w:cs="標楷體" w:hint="eastAsia"/>
      <w:sz w:val="24"/>
    </w:rPr>
  </w:style>
  <w:style w:type="character" w:customStyle="1" w:styleId="WW8Num3z1">
    <w:name w:val="WW8Num3z1"/>
    <w:rsid w:val="00ED5CF2"/>
  </w:style>
  <w:style w:type="character" w:customStyle="1" w:styleId="WW8Num3z2">
    <w:name w:val="WW8Num3z2"/>
    <w:rsid w:val="00ED5CF2"/>
  </w:style>
  <w:style w:type="character" w:customStyle="1" w:styleId="WW8Num3z3">
    <w:name w:val="WW8Num3z3"/>
    <w:rsid w:val="00ED5CF2"/>
  </w:style>
  <w:style w:type="character" w:customStyle="1" w:styleId="WW8Num3z4">
    <w:name w:val="WW8Num3z4"/>
    <w:rsid w:val="00ED5CF2"/>
  </w:style>
  <w:style w:type="character" w:customStyle="1" w:styleId="WW8Num3z5">
    <w:name w:val="WW8Num3z5"/>
    <w:rsid w:val="00ED5CF2"/>
  </w:style>
  <w:style w:type="character" w:customStyle="1" w:styleId="WW8Num3z6">
    <w:name w:val="WW8Num3z6"/>
    <w:rsid w:val="00ED5CF2"/>
  </w:style>
  <w:style w:type="character" w:customStyle="1" w:styleId="WW8Num3z7">
    <w:name w:val="WW8Num3z7"/>
    <w:rsid w:val="00ED5CF2"/>
  </w:style>
  <w:style w:type="character" w:customStyle="1" w:styleId="WW8Num3z8">
    <w:name w:val="WW8Num3z8"/>
    <w:rsid w:val="00ED5CF2"/>
  </w:style>
  <w:style w:type="character" w:customStyle="1" w:styleId="WW8Num4z1">
    <w:name w:val="WW8Num4z1"/>
    <w:rsid w:val="00ED5CF2"/>
  </w:style>
  <w:style w:type="character" w:customStyle="1" w:styleId="WW8Num4z2">
    <w:name w:val="WW8Num4z2"/>
    <w:rsid w:val="00ED5CF2"/>
  </w:style>
  <w:style w:type="character" w:customStyle="1" w:styleId="WW8Num4z3">
    <w:name w:val="WW8Num4z3"/>
    <w:rsid w:val="00ED5CF2"/>
  </w:style>
  <w:style w:type="character" w:customStyle="1" w:styleId="WW8Num4z4">
    <w:name w:val="WW8Num4z4"/>
    <w:rsid w:val="00ED5CF2"/>
  </w:style>
  <w:style w:type="character" w:customStyle="1" w:styleId="WW8Num4z5">
    <w:name w:val="WW8Num4z5"/>
    <w:rsid w:val="00ED5CF2"/>
  </w:style>
  <w:style w:type="character" w:customStyle="1" w:styleId="WW8Num4z6">
    <w:name w:val="WW8Num4z6"/>
    <w:rsid w:val="00ED5CF2"/>
  </w:style>
  <w:style w:type="character" w:customStyle="1" w:styleId="WW8Num4z7">
    <w:name w:val="WW8Num4z7"/>
    <w:rsid w:val="00ED5CF2"/>
  </w:style>
  <w:style w:type="character" w:customStyle="1" w:styleId="WW8Num4z8">
    <w:name w:val="WW8Num4z8"/>
    <w:rsid w:val="00ED5CF2"/>
  </w:style>
  <w:style w:type="character" w:customStyle="1" w:styleId="WW8Num5z1">
    <w:name w:val="WW8Num5z1"/>
    <w:rsid w:val="00ED5CF2"/>
  </w:style>
  <w:style w:type="character" w:customStyle="1" w:styleId="WW8Num5z2">
    <w:name w:val="WW8Num5z2"/>
    <w:rsid w:val="00ED5CF2"/>
  </w:style>
  <w:style w:type="character" w:customStyle="1" w:styleId="WW8Num5z3">
    <w:name w:val="WW8Num5z3"/>
    <w:rsid w:val="00ED5CF2"/>
  </w:style>
  <w:style w:type="character" w:customStyle="1" w:styleId="WW8Num5z4">
    <w:name w:val="WW8Num5z4"/>
    <w:rsid w:val="00ED5CF2"/>
  </w:style>
  <w:style w:type="character" w:customStyle="1" w:styleId="WW8Num5z5">
    <w:name w:val="WW8Num5z5"/>
    <w:rsid w:val="00ED5CF2"/>
  </w:style>
  <w:style w:type="character" w:customStyle="1" w:styleId="WW8Num5z6">
    <w:name w:val="WW8Num5z6"/>
    <w:rsid w:val="00ED5CF2"/>
  </w:style>
  <w:style w:type="character" w:customStyle="1" w:styleId="WW8Num5z7">
    <w:name w:val="WW8Num5z7"/>
    <w:rsid w:val="00ED5CF2"/>
  </w:style>
  <w:style w:type="character" w:customStyle="1" w:styleId="WW8Num5z8">
    <w:name w:val="WW8Num5z8"/>
    <w:rsid w:val="00ED5CF2"/>
  </w:style>
  <w:style w:type="character" w:customStyle="1" w:styleId="WW8Num6z1">
    <w:name w:val="WW8Num6z1"/>
    <w:rsid w:val="00ED5CF2"/>
  </w:style>
  <w:style w:type="character" w:customStyle="1" w:styleId="WW8Num6z2">
    <w:name w:val="WW8Num6z2"/>
    <w:rsid w:val="00ED5CF2"/>
  </w:style>
  <w:style w:type="character" w:customStyle="1" w:styleId="WW8Num6z3">
    <w:name w:val="WW8Num6z3"/>
    <w:rsid w:val="00ED5CF2"/>
  </w:style>
  <w:style w:type="character" w:customStyle="1" w:styleId="WW8Num6z4">
    <w:name w:val="WW8Num6z4"/>
    <w:rsid w:val="00ED5CF2"/>
  </w:style>
  <w:style w:type="character" w:customStyle="1" w:styleId="WW8Num6z5">
    <w:name w:val="WW8Num6z5"/>
    <w:rsid w:val="00ED5CF2"/>
  </w:style>
  <w:style w:type="character" w:customStyle="1" w:styleId="WW8Num6z6">
    <w:name w:val="WW8Num6z6"/>
    <w:rsid w:val="00ED5CF2"/>
  </w:style>
  <w:style w:type="character" w:customStyle="1" w:styleId="WW8Num6z7">
    <w:name w:val="WW8Num6z7"/>
    <w:rsid w:val="00ED5CF2"/>
  </w:style>
  <w:style w:type="character" w:customStyle="1" w:styleId="WW8Num6z8">
    <w:name w:val="WW8Num6z8"/>
    <w:rsid w:val="00ED5CF2"/>
  </w:style>
  <w:style w:type="character" w:customStyle="1" w:styleId="WW8Num7z1">
    <w:name w:val="WW8Num7z1"/>
    <w:rsid w:val="00ED5CF2"/>
  </w:style>
  <w:style w:type="character" w:customStyle="1" w:styleId="WW8Num7z2">
    <w:name w:val="WW8Num7z2"/>
    <w:rsid w:val="00ED5CF2"/>
  </w:style>
  <w:style w:type="character" w:customStyle="1" w:styleId="WW8Num7z3">
    <w:name w:val="WW8Num7z3"/>
    <w:rsid w:val="00ED5CF2"/>
  </w:style>
  <w:style w:type="character" w:customStyle="1" w:styleId="WW8Num7z4">
    <w:name w:val="WW8Num7z4"/>
    <w:rsid w:val="00ED5CF2"/>
  </w:style>
  <w:style w:type="character" w:customStyle="1" w:styleId="WW8Num7z5">
    <w:name w:val="WW8Num7z5"/>
    <w:rsid w:val="00ED5CF2"/>
  </w:style>
  <w:style w:type="character" w:customStyle="1" w:styleId="WW8Num7z6">
    <w:name w:val="WW8Num7z6"/>
    <w:rsid w:val="00ED5CF2"/>
  </w:style>
  <w:style w:type="character" w:customStyle="1" w:styleId="WW8Num7z7">
    <w:name w:val="WW8Num7z7"/>
    <w:rsid w:val="00ED5CF2"/>
  </w:style>
  <w:style w:type="character" w:customStyle="1" w:styleId="WW8Num7z8">
    <w:name w:val="WW8Num7z8"/>
    <w:rsid w:val="00ED5CF2"/>
  </w:style>
  <w:style w:type="character" w:customStyle="1" w:styleId="WW8Num8z1">
    <w:name w:val="WW8Num8z1"/>
    <w:rsid w:val="00ED5CF2"/>
  </w:style>
  <w:style w:type="character" w:customStyle="1" w:styleId="WW8Num8z2">
    <w:name w:val="WW8Num8z2"/>
    <w:rsid w:val="00ED5CF2"/>
  </w:style>
  <w:style w:type="character" w:customStyle="1" w:styleId="WW8Num8z3">
    <w:name w:val="WW8Num8z3"/>
    <w:rsid w:val="00ED5CF2"/>
  </w:style>
  <w:style w:type="character" w:customStyle="1" w:styleId="WW8Num8z4">
    <w:name w:val="WW8Num8z4"/>
    <w:rsid w:val="00ED5CF2"/>
  </w:style>
  <w:style w:type="character" w:customStyle="1" w:styleId="WW8Num8z5">
    <w:name w:val="WW8Num8z5"/>
    <w:rsid w:val="00ED5CF2"/>
  </w:style>
  <w:style w:type="character" w:customStyle="1" w:styleId="WW8Num8z6">
    <w:name w:val="WW8Num8z6"/>
    <w:rsid w:val="00ED5CF2"/>
  </w:style>
  <w:style w:type="character" w:customStyle="1" w:styleId="WW8Num8z7">
    <w:name w:val="WW8Num8z7"/>
    <w:rsid w:val="00ED5CF2"/>
  </w:style>
  <w:style w:type="character" w:customStyle="1" w:styleId="WW8Num8z8">
    <w:name w:val="WW8Num8z8"/>
    <w:rsid w:val="00ED5CF2"/>
  </w:style>
  <w:style w:type="character" w:customStyle="1" w:styleId="WW8Num9z1">
    <w:name w:val="WW8Num9z1"/>
    <w:rsid w:val="00ED5CF2"/>
  </w:style>
  <w:style w:type="character" w:customStyle="1" w:styleId="WW8Num9z2">
    <w:name w:val="WW8Num9z2"/>
    <w:rsid w:val="00ED5CF2"/>
  </w:style>
  <w:style w:type="character" w:customStyle="1" w:styleId="WW8Num9z3">
    <w:name w:val="WW8Num9z3"/>
    <w:rsid w:val="00ED5CF2"/>
  </w:style>
  <w:style w:type="character" w:customStyle="1" w:styleId="WW8Num9z4">
    <w:name w:val="WW8Num9z4"/>
    <w:rsid w:val="00ED5CF2"/>
  </w:style>
  <w:style w:type="character" w:customStyle="1" w:styleId="WW8Num9z5">
    <w:name w:val="WW8Num9z5"/>
    <w:rsid w:val="00ED5CF2"/>
  </w:style>
  <w:style w:type="character" w:customStyle="1" w:styleId="WW8Num9z6">
    <w:name w:val="WW8Num9z6"/>
    <w:rsid w:val="00ED5CF2"/>
  </w:style>
  <w:style w:type="character" w:customStyle="1" w:styleId="WW8Num9z7">
    <w:name w:val="WW8Num9z7"/>
    <w:rsid w:val="00ED5CF2"/>
  </w:style>
  <w:style w:type="character" w:customStyle="1" w:styleId="WW8Num9z8">
    <w:name w:val="WW8Num9z8"/>
    <w:rsid w:val="00ED5CF2"/>
  </w:style>
  <w:style w:type="character" w:customStyle="1" w:styleId="WW8Num10z1">
    <w:name w:val="WW8Num10z1"/>
    <w:rsid w:val="00ED5CF2"/>
  </w:style>
  <w:style w:type="character" w:customStyle="1" w:styleId="WW8Num10z2">
    <w:name w:val="WW8Num10z2"/>
    <w:rsid w:val="00ED5CF2"/>
  </w:style>
  <w:style w:type="character" w:customStyle="1" w:styleId="WW8Num10z3">
    <w:name w:val="WW8Num10z3"/>
    <w:rsid w:val="00ED5CF2"/>
  </w:style>
  <w:style w:type="character" w:customStyle="1" w:styleId="WW8Num10z4">
    <w:name w:val="WW8Num10z4"/>
    <w:rsid w:val="00ED5CF2"/>
  </w:style>
  <w:style w:type="character" w:customStyle="1" w:styleId="WW8Num10z5">
    <w:name w:val="WW8Num10z5"/>
    <w:rsid w:val="00ED5CF2"/>
  </w:style>
  <w:style w:type="character" w:customStyle="1" w:styleId="WW8Num10z6">
    <w:name w:val="WW8Num10z6"/>
    <w:rsid w:val="00ED5CF2"/>
  </w:style>
  <w:style w:type="character" w:customStyle="1" w:styleId="WW8Num10z7">
    <w:name w:val="WW8Num10z7"/>
    <w:rsid w:val="00ED5CF2"/>
  </w:style>
  <w:style w:type="character" w:customStyle="1" w:styleId="WW8Num10z8">
    <w:name w:val="WW8Num10z8"/>
    <w:rsid w:val="00ED5CF2"/>
  </w:style>
  <w:style w:type="character" w:customStyle="1" w:styleId="WW8Num11z1">
    <w:name w:val="WW8Num11z1"/>
    <w:rsid w:val="00ED5CF2"/>
  </w:style>
  <w:style w:type="character" w:customStyle="1" w:styleId="WW8Num11z2">
    <w:name w:val="WW8Num11z2"/>
    <w:rsid w:val="00ED5CF2"/>
  </w:style>
  <w:style w:type="character" w:customStyle="1" w:styleId="WW8Num11z3">
    <w:name w:val="WW8Num11z3"/>
    <w:rsid w:val="00ED5CF2"/>
  </w:style>
  <w:style w:type="character" w:customStyle="1" w:styleId="WW8Num11z4">
    <w:name w:val="WW8Num11z4"/>
    <w:rsid w:val="00ED5CF2"/>
  </w:style>
  <w:style w:type="character" w:customStyle="1" w:styleId="WW8Num11z5">
    <w:name w:val="WW8Num11z5"/>
    <w:rsid w:val="00ED5CF2"/>
  </w:style>
  <w:style w:type="character" w:customStyle="1" w:styleId="WW8Num11z6">
    <w:name w:val="WW8Num11z6"/>
    <w:rsid w:val="00ED5CF2"/>
  </w:style>
  <w:style w:type="character" w:customStyle="1" w:styleId="WW8Num11z7">
    <w:name w:val="WW8Num11z7"/>
    <w:rsid w:val="00ED5CF2"/>
  </w:style>
  <w:style w:type="character" w:customStyle="1" w:styleId="WW8Num11z8">
    <w:name w:val="WW8Num11z8"/>
    <w:rsid w:val="00ED5CF2"/>
  </w:style>
  <w:style w:type="character" w:customStyle="1" w:styleId="WW8Num12z1">
    <w:name w:val="WW8Num12z1"/>
    <w:rsid w:val="00ED5CF2"/>
  </w:style>
  <w:style w:type="character" w:customStyle="1" w:styleId="WW8Num12z2">
    <w:name w:val="WW8Num12z2"/>
    <w:rsid w:val="00ED5CF2"/>
  </w:style>
  <w:style w:type="character" w:customStyle="1" w:styleId="WW8Num12z3">
    <w:name w:val="WW8Num12z3"/>
    <w:rsid w:val="00ED5CF2"/>
  </w:style>
  <w:style w:type="character" w:customStyle="1" w:styleId="WW8Num12z4">
    <w:name w:val="WW8Num12z4"/>
    <w:rsid w:val="00ED5CF2"/>
  </w:style>
  <w:style w:type="character" w:customStyle="1" w:styleId="WW8Num12z5">
    <w:name w:val="WW8Num12z5"/>
    <w:rsid w:val="00ED5CF2"/>
  </w:style>
  <w:style w:type="character" w:customStyle="1" w:styleId="WW8Num12z6">
    <w:name w:val="WW8Num12z6"/>
    <w:rsid w:val="00ED5CF2"/>
  </w:style>
  <w:style w:type="character" w:customStyle="1" w:styleId="WW8Num12z7">
    <w:name w:val="WW8Num12z7"/>
    <w:rsid w:val="00ED5CF2"/>
  </w:style>
  <w:style w:type="character" w:customStyle="1" w:styleId="WW8Num12z8">
    <w:name w:val="WW8Num12z8"/>
    <w:rsid w:val="00ED5CF2"/>
  </w:style>
  <w:style w:type="character" w:customStyle="1" w:styleId="WW8Num13z1">
    <w:name w:val="WW8Num13z1"/>
    <w:rsid w:val="00ED5CF2"/>
  </w:style>
  <w:style w:type="character" w:customStyle="1" w:styleId="WW8Num13z2">
    <w:name w:val="WW8Num13z2"/>
    <w:rsid w:val="00ED5CF2"/>
  </w:style>
  <w:style w:type="character" w:customStyle="1" w:styleId="WW8Num13z3">
    <w:name w:val="WW8Num13z3"/>
    <w:rsid w:val="00ED5CF2"/>
  </w:style>
  <w:style w:type="character" w:customStyle="1" w:styleId="WW8Num13z4">
    <w:name w:val="WW8Num13z4"/>
    <w:rsid w:val="00ED5CF2"/>
  </w:style>
  <w:style w:type="character" w:customStyle="1" w:styleId="WW8Num13z5">
    <w:name w:val="WW8Num13z5"/>
    <w:rsid w:val="00ED5CF2"/>
  </w:style>
  <w:style w:type="character" w:customStyle="1" w:styleId="WW8Num13z6">
    <w:name w:val="WW8Num13z6"/>
    <w:rsid w:val="00ED5CF2"/>
  </w:style>
  <w:style w:type="character" w:customStyle="1" w:styleId="WW8Num13z7">
    <w:name w:val="WW8Num13z7"/>
    <w:rsid w:val="00ED5CF2"/>
  </w:style>
  <w:style w:type="character" w:customStyle="1" w:styleId="WW8Num13z8">
    <w:name w:val="WW8Num13z8"/>
    <w:rsid w:val="00ED5CF2"/>
  </w:style>
  <w:style w:type="character" w:customStyle="1" w:styleId="WW8Num14z1">
    <w:name w:val="WW8Num14z1"/>
    <w:rsid w:val="00ED5CF2"/>
  </w:style>
  <w:style w:type="character" w:customStyle="1" w:styleId="WW8Num14z2">
    <w:name w:val="WW8Num14z2"/>
    <w:rsid w:val="00ED5CF2"/>
  </w:style>
  <w:style w:type="character" w:customStyle="1" w:styleId="WW8Num14z3">
    <w:name w:val="WW8Num14z3"/>
    <w:rsid w:val="00ED5CF2"/>
  </w:style>
  <w:style w:type="character" w:customStyle="1" w:styleId="WW8Num14z4">
    <w:name w:val="WW8Num14z4"/>
    <w:rsid w:val="00ED5CF2"/>
  </w:style>
  <w:style w:type="character" w:customStyle="1" w:styleId="WW8Num14z5">
    <w:name w:val="WW8Num14z5"/>
    <w:rsid w:val="00ED5CF2"/>
  </w:style>
  <w:style w:type="character" w:customStyle="1" w:styleId="WW8Num14z6">
    <w:name w:val="WW8Num14z6"/>
    <w:rsid w:val="00ED5CF2"/>
  </w:style>
  <w:style w:type="character" w:customStyle="1" w:styleId="WW8Num14z7">
    <w:name w:val="WW8Num14z7"/>
    <w:rsid w:val="00ED5CF2"/>
  </w:style>
  <w:style w:type="character" w:customStyle="1" w:styleId="WW8Num14z8">
    <w:name w:val="WW8Num14z8"/>
    <w:rsid w:val="00ED5CF2"/>
  </w:style>
  <w:style w:type="character" w:customStyle="1" w:styleId="WW8Num15z1">
    <w:name w:val="WW8Num15z1"/>
    <w:rsid w:val="00ED5CF2"/>
  </w:style>
  <w:style w:type="character" w:customStyle="1" w:styleId="WW8Num15z2">
    <w:name w:val="WW8Num15z2"/>
    <w:rsid w:val="00ED5CF2"/>
  </w:style>
  <w:style w:type="character" w:customStyle="1" w:styleId="WW8Num15z3">
    <w:name w:val="WW8Num15z3"/>
    <w:rsid w:val="00ED5CF2"/>
  </w:style>
  <w:style w:type="character" w:customStyle="1" w:styleId="WW8Num15z4">
    <w:name w:val="WW8Num15z4"/>
    <w:rsid w:val="00ED5CF2"/>
  </w:style>
  <w:style w:type="character" w:customStyle="1" w:styleId="WW8Num15z5">
    <w:name w:val="WW8Num15z5"/>
    <w:rsid w:val="00ED5CF2"/>
  </w:style>
  <w:style w:type="character" w:customStyle="1" w:styleId="WW8Num15z6">
    <w:name w:val="WW8Num15z6"/>
    <w:rsid w:val="00ED5CF2"/>
  </w:style>
  <w:style w:type="character" w:customStyle="1" w:styleId="WW8Num15z7">
    <w:name w:val="WW8Num15z7"/>
    <w:rsid w:val="00ED5CF2"/>
  </w:style>
  <w:style w:type="character" w:customStyle="1" w:styleId="WW8Num15z8">
    <w:name w:val="WW8Num15z8"/>
    <w:rsid w:val="00ED5CF2"/>
  </w:style>
  <w:style w:type="character" w:customStyle="1" w:styleId="WW8Num16z1">
    <w:name w:val="WW8Num16z1"/>
    <w:rsid w:val="00ED5CF2"/>
  </w:style>
  <w:style w:type="character" w:customStyle="1" w:styleId="WW8Num16z2">
    <w:name w:val="WW8Num16z2"/>
    <w:rsid w:val="00ED5CF2"/>
  </w:style>
  <w:style w:type="character" w:customStyle="1" w:styleId="WW8Num16z3">
    <w:name w:val="WW8Num16z3"/>
    <w:rsid w:val="00ED5CF2"/>
  </w:style>
  <w:style w:type="character" w:customStyle="1" w:styleId="WW8Num16z4">
    <w:name w:val="WW8Num16z4"/>
    <w:rsid w:val="00ED5CF2"/>
  </w:style>
  <w:style w:type="character" w:customStyle="1" w:styleId="WW8Num16z5">
    <w:name w:val="WW8Num16z5"/>
    <w:rsid w:val="00ED5CF2"/>
  </w:style>
  <w:style w:type="character" w:customStyle="1" w:styleId="WW8Num16z6">
    <w:name w:val="WW8Num16z6"/>
    <w:rsid w:val="00ED5CF2"/>
  </w:style>
  <w:style w:type="character" w:customStyle="1" w:styleId="WW8Num16z7">
    <w:name w:val="WW8Num16z7"/>
    <w:rsid w:val="00ED5CF2"/>
  </w:style>
  <w:style w:type="character" w:customStyle="1" w:styleId="WW8Num16z8">
    <w:name w:val="WW8Num16z8"/>
    <w:rsid w:val="00ED5CF2"/>
  </w:style>
  <w:style w:type="character" w:customStyle="1" w:styleId="WW8Num17z1">
    <w:name w:val="WW8Num17z1"/>
    <w:rsid w:val="00ED5CF2"/>
  </w:style>
  <w:style w:type="character" w:customStyle="1" w:styleId="WW8Num17z2">
    <w:name w:val="WW8Num17z2"/>
    <w:rsid w:val="00ED5CF2"/>
  </w:style>
  <w:style w:type="character" w:customStyle="1" w:styleId="WW8Num17z3">
    <w:name w:val="WW8Num17z3"/>
    <w:rsid w:val="00ED5CF2"/>
  </w:style>
  <w:style w:type="character" w:customStyle="1" w:styleId="WW8Num17z4">
    <w:name w:val="WW8Num17z4"/>
    <w:rsid w:val="00ED5CF2"/>
  </w:style>
  <w:style w:type="character" w:customStyle="1" w:styleId="WW8Num17z5">
    <w:name w:val="WW8Num17z5"/>
    <w:rsid w:val="00ED5CF2"/>
  </w:style>
  <w:style w:type="character" w:customStyle="1" w:styleId="WW8Num17z6">
    <w:name w:val="WW8Num17z6"/>
    <w:rsid w:val="00ED5CF2"/>
  </w:style>
  <w:style w:type="character" w:customStyle="1" w:styleId="WW8Num17z7">
    <w:name w:val="WW8Num17z7"/>
    <w:rsid w:val="00ED5CF2"/>
  </w:style>
  <w:style w:type="character" w:customStyle="1" w:styleId="WW8Num17z8">
    <w:name w:val="WW8Num17z8"/>
    <w:rsid w:val="00ED5CF2"/>
  </w:style>
  <w:style w:type="character" w:customStyle="1" w:styleId="WW8Num18z1">
    <w:name w:val="WW8Num18z1"/>
    <w:rsid w:val="00ED5CF2"/>
  </w:style>
  <w:style w:type="character" w:customStyle="1" w:styleId="WW8Num18z2">
    <w:name w:val="WW8Num18z2"/>
    <w:rsid w:val="00ED5CF2"/>
  </w:style>
  <w:style w:type="character" w:customStyle="1" w:styleId="WW8Num18z3">
    <w:name w:val="WW8Num18z3"/>
    <w:rsid w:val="00ED5CF2"/>
  </w:style>
  <w:style w:type="character" w:customStyle="1" w:styleId="WW8Num18z4">
    <w:name w:val="WW8Num18z4"/>
    <w:rsid w:val="00ED5CF2"/>
  </w:style>
  <w:style w:type="character" w:customStyle="1" w:styleId="WW8Num18z5">
    <w:name w:val="WW8Num18z5"/>
    <w:rsid w:val="00ED5CF2"/>
  </w:style>
  <w:style w:type="character" w:customStyle="1" w:styleId="WW8Num18z6">
    <w:name w:val="WW8Num18z6"/>
    <w:rsid w:val="00ED5CF2"/>
  </w:style>
  <w:style w:type="character" w:customStyle="1" w:styleId="WW8Num18z7">
    <w:name w:val="WW8Num18z7"/>
    <w:rsid w:val="00ED5CF2"/>
  </w:style>
  <w:style w:type="character" w:customStyle="1" w:styleId="WW8Num18z8">
    <w:name w:val="WW8Num18z8"/>
    <w:rsid w:val="00ED5CF2"/>
  </w:style>
  <w:style w:type="character" w:customStyle="1" w:styleId="WW8Num19z1">
    <w:name w:val="WW8Num19z1"/>
    <w:rsid w:val="00ED5CF2"/>
  </w:style>
  <w:style w:type="character" w:customStyle="1" w:styleId="WW8Num19z2">
    <w:name w:val="WW8Num19z2"/>
    <w:rsid w:val="00ED5CF2"/>
  </w:style>
  <w:style w:type="character" w:customStyle="1" w:styleId="WW8Num19z3">
    <w:name w:val="WW8Num19z3"/>
    <w:rsid w:val="00ED5CF2"/>
  </w:style>
  <w:style w:type="character" w:customStyle="1" w:styleId="WW8Num19z4">
    <w:name w:val="WW8Num19z4"/>
    <w:rsid w:val="00ED5CF2"/>
  </w:style>
  <w:style w:type="character" w:customStyle="1" w:styleId="WW8Num19z5">
    <w:name w:val="WW8Num19z5"/>
    <w:rsid w:val="00ED5CF2"/>
  </w:style>
  <w:style w:type="character" w:customStyle="1" w:styleId="WW8Num19z6">
    <w:name w:val="WW8Num19z6"/>
    <w:rsid w:val="00ED5CF2"/>
  </w:style>
  <w:style w:type="character" w:customStyle="1" w:styleId="WW8Num19z7">
    <w:name w:val="WW8Num19z7"/>
    <w:rsid w:val="00ED5CF2"/>
  </w:style>
  <w:style w:type="character" w:customStyle="1" w:styleId="WW8Num19z8">
    <w:name w:val="WW8Num19z8"/>
    <w:rsid w:val="00ED5CF2"/>
  </w:style>
  <w:style w:type="character" w:customStyle="1" w:styleId="WW8Num20z1">
    <w:name w:val="WW8Num20z1"/>
    <w:rsid w:val="00ED5CF2"/>
  </w:style>
  <w:style w:type="character" w:customStyle="1" w:styleId="WW8Num20z2">
    <w:name w:val="WW8Num20z2"/>
    <w:rsid w:val="00ED5CF2"/>
  </w:style>
  <w:style w:type="character" w:customStyle="1" w:styleId="WW8Num20z3">
    <w:name w:val="WW8Num20z3"/>
    <w:rsid w:val="00ED5CF2"/>
  </w:style>
  <w:style w:type="character" w:customStyle="1" w:styleId="WW8Num20z4">
    <w:name w:val="WW8Num20z4"/>
    <w:rsid w:val="00ED5CF2"/>
  </w:style>
  <w:style w:type="character" w:customStyle="1" w:styleId="WW8Num20z5">
    <w:name w:val="WW8Num20z5"/>
    <w:rsid w:val="00ED5CF2"/>
  </w:style>
  <w:style w:type="character" w:customStyle="1" w:styleId="WW8Num20z6">
    <w:name w:val="WW8Num20z6"/>
    <w:rsid w:val="00ED5CF2"/>
  </w:style>
  <w:style w:type="character" w:customStyle="1" w:styleId="WW8Num20z7">
    <w:name w:val="WW8Num20z7"/>
    <w:rsid w:val="00ED5CF2"/>
  </w:style>
  <w:style w:type="character" w:customStyle="1" w:styleId="WW8Num20z8">
    <w:name w:val="WW8Num20z8"/>
    <w:rsid w:val="00ED5CF2"/>
  </w:style>
  <w:style w:type="character" w:customStyle="1" w:styleId="WW8Num21z1">
    <w:name w:val="WW8Num21z1"/>
    <w:rsid w:val="00ED5CF2"/>
  </w:style>
  <w:style w:type="character" w:customStyle="1" w:styleId="WW8Num21z2">
    <w:name w:val="WW8Num21z2"/>
    <w:rsid w:val="00ED5CF2"/>
  </w:style>
  <w:style w:type="character" w:customStyle="1" w:styleId="WW8Num21z3">
    <w:name w:val="WW8Num21z3"/>
    <w:rsid w:val="00ED5CF2"/>
  </w:style>
  <w:style w:type="character" w:customStyle="1" w:styleId="WW8Num21z4">
    <w:name w:val="WW8Num21z4"/>
    <w:rsid w:val="00ED5CF2"/>
  </w:style>
  <w:style w:type="character" w:customStyle="1" w:styleId="WW8Num21z5">
    <w:name w:val="WW8Num21z5"/>
    <w:rsid w:val="00ED5CF2"/>
  </w:style>
  <w:style w:type="character" w:customStyle="1" w:styleId="WW8Num21z6">
    <w:name w:val="WW8Num21z6"/>
    <w:rsid w:val="00ED5CF2"/>
  </w:style>
  <w:style w:type="character" w:customStyle="1" w:styleId="WW8Num21z7">
    <w:name w:val="WW8Num21z7"/>
    <w:rsid w:val="00ED5CF2"/>
  </w:style>
  <w:style w:type="character" w:customStyle="1" w:styleId="WW8Num21z8">
    <w:name w:val="WW8Num21z8"/>
    <w:rsid w:val="00ED5CF2"/>
  </w:style>
  <w:style w:type="character" w:customStyle="1" w:styleId="WW8Num22z1">
    <w:name w:val="WW8Num22z1"/>
    <w:rsid w:val="00ED5CF2"/>
  </w:style>
  <w:style w:type="character" w:customStyle="1" w:styleId="WW8Num22z2">
    <w:name w:val="WW8Num22z2"/>
    <w:rsid w:val="00ED5CF2"/>
  </w:style>
  <w:style w:type="character" w:customStyle="1" w:styleId="WW8Num22z3">
    <w:name w:val="WW8Num22z3"/>
    <w:rsid w:val="00ED5CF2"/>
  </w:style>
  <w:style w:type="character" w:customStyle="1" w:styleId="WW8Num22z4">
    <w:name w:val="WW8Num22z4"/>
    <w:rsid w:val="00ED5CF2"/>
  </w:style>
  <w:style w:type="character" w:customStyle="1" w:styleId="WW8Num22z5">
    <w:name w:val="WW8Num22z5"/>
    <w:rsid w:val="00ED5CF2"/>
  </w:style>
  <w:style w:type="character" w:customStyle="1" w:styleId="WW8Num22z6">
    <w:name w:val="WW8Num22z6"/>
    <w:rsid w:val="00ED5CF2"/>
  </w:style>
  <w:style w:type="character" w:customStyle="1" w:styleId="WW8Num22z7">
    <w:name w:val="WW8Num22z7"/>
    <w:rsid w:val="00ED5CF2"/>
  </w:style>
  <w:style w:type="character" w:customStyle="1" w:styleId="WW8Num22z8">
    <w:name w:val="WW8Num22z8"/>
    <w:rsid w:val="00ED5CF2"/>
  </w:style>
  <w:style w:type="character" w:customStyle="1" w:styleId="WW8Num23z1">
    <w:name w:val="WW8Num23z1"/>
    <w:rsid w:val="00ED5CF2"/>
  </w:style>
  <w:style w:type="character" w:customStyle="1" w:styleId="WW8Num23z2">
    <w:name w:val="WW8Num23z2"/>
    <w:rsid w:val="00ED5CF2"/>
  </w:style>
  <w:style w:type="character" w:customStyle="1" w:styleId="WW8Num23z3">
    <w:name w:val="WW8Num23z3"/>
    <w:rsid w:val="00ED5CF2"/>
  </w:style>
  <w:style w:type="character" w:customStyle="1" w:styleId="WW8Num23z4">
    <w:name w:val="WW8Num23z4"/>
    <w:rsid w:val="00ED5CF2"/>
  </w:style>
  <w:style w:type="character" w:customStyle="1" w:styleId="WW8Num23z5">
    <w:name w:val="WW8Num23z5"/>
    <w:rsid w:val="00ED5CF2"/>
  </w:style>
  <w:style w:type="character" w:customStyle="1" w:styleId="WW8Num23z6">
    <w:name w:val="WW8Num23z6"/>
    <w:rsid w:val="00ED5CF2"/>
  </w:style>
  <w:style w:type="character" w:customStyle="1" w:styleId="WW8Num23z7">
    <w:name w:val="WW8Num23z7"/>
    <w:rsid w:val="00ED5CF2"/>
  </w:style>
  <w:style w:type="character" w:customStyle="1" w:styleId="WW8Num23z8">
    <w:name w:val="WW8Num23z8"/>
    <w:rsid w:val="00ED5CF2"/>
  </w:style>
  <w:style w:type="character" w:customStyle="1" w:styleId="WW8Num24z1">
    <w:name w:val="WW8Num24z1"/>
    <w:rsid w:val="00ED5CF2"/>
  </w:style>
  <w:style w:type="character" w:customStyle="1" w:styleId="WW8Num24z2">
    <w:name w:val="WW8Num24z2"/>
    <w:rsid w:val="00ED5CF2"/>
  </w:style>
  <w:style w:type="character" w:customStyle="1" w:styleId="WW8Num24z3">
    <w:name w:val="WW8Num24z3"/>
    <w:rsid w:val="00ED5CF2"/>
  </w:style>
  <w:style w:type="character" w:customStyle="1" w:styleId="WW8Num24z4">
    <w:name w:val="WW8Num24z4"/>
    <w:rsid w:val="00ED5CF2"/>
  </w:style>
  <w:style w:type="character" w:customStyle="1" w:styleId="WW8Num24z5">
    <w:name w:val="WW8Num24z5"/>
    <w:rsid w:val="00ED5CF2"/>
  </w:style>
  <w:style w:type="character" w:customStyle="1" w:styleId="WW8Num24z6">
    <w:name w:val="WW8Num24z6"/>
    <w:rsid w:val="00ED5CF2"/>
  </w:style>
  <w:style w:type="character" w:customStyle="1" w:styleId="WW8Num24z7">
    <w:name w:val="WW8Num24z7"/>
    <w:rsid w:val="00ED5CF2"/>
  </w:style>
  <w:style w:type="character" w:customStyle="1" w:styleId="WW8Num24z8">
    <w:name w:val="WW8Num24z8"/>
    <w:rsid w:val="00ED5CF2"/>
  </w:style>
  <w:style w:type="character" w:customStyle="1" w:styleId="WW8Num30z1">
    <w:name w:val="WW8Num30z1"/>
    <w:rsid w:val="00ED5CF2"/>
  </w:style>
  <w:style w:type="character" w:customStyle="1" w:styleId="WW8Num30z2">
    <w:name w:val="WW8Num30z2"/>
    <w:rsid w:val="00ED5CF2"/>
  </w:style>
  <w:style w:type="character" w:customStyle="1" w:styleId="WW8Num30z3">
    <w:name w:val="WW8Num30z3"/>
    <w:rsid w:val="00ED5CF2"/>
  </w:style>
  <w:style w:type="character" w:customStyle="1" w:styleId="WW8Num30z4">
    <w:name w:val="WW8Num30z4"/>
    <w:rsid w:val="00ED5CF2"/>
  </w:style>
  <w:style w:type="character" w:customStyle="1" w:styleId="WW8Num30z5">
    <w:name w:val="WW8Num30z5"/>
    <w:rsid w:val="00ED5CF2"/>
  </w:style>
  <w:style w:type="character" w:customStyle="1" w:styleId="WW8Num30z6">
    <w:name w:val="WW8Num30z6"/>
    <w:rsid w:val="00ED5CF2"/>
  </w:style>
  <w:style w:type="character" w:customStyle="1" w:styleId="WW8Num30z7">
    <w:name w:val="WW8Num30z7"/>
    <w:rsid w:val="00ED5CF2"/>
  </w:style>
  <w:style w:type="character" w:customStyle="1" w:styleId="WW8Num30z8">
    <w:name w:val="WW8Num30z8"/>
    <w:rsid w:val="00ED5CF2"/>
  </w:style>
  <w:style w:type="character" w:customStyle="1" w:styleId="WW8Num31z1">
    <w:name w:val="WW8Num31z1"/>
    <w:rsid w:val="00ED5CF2"/>
  </w:style>
  <w:style w:type="character" w:customStyle="1" w:styleId="WW8Num31z2">
    <w:name w:val="WW8Num31z2"/>
    <w:rsid w:val="00ED5CF2"/>
  </w:style>
  <w:style w:type="character" w:customStyle="1" w:styleId="WW8Num31z3">
    <w:name w:val="WW8Num31z3"/>
    <w:rsid w:val="00ED5CF2"/>
  </w:style>
  <w:style w:type="character" w:customStyle="1" w:styleId="WW8Num31z4">
    <w:name w:val="WW8Num31z4"/>
    <w:rsid w:val="00ED5CF2"/>
  </w:style>
  <w:style w:type="character" w:customStyle="1" w:styleId="WW8Num31z5">
    <w:name w:val="WW8Num31z5"/>
    <w:rsid w:val="00ED5CF2"/>
  </w:style>
  <w:style w:type="character" w:customStyle="1" w:styleId="WW8Num31z6">
    <w:name w:val="WW8Num31z6"/>
    <w:rsid w:val="00ED5CF2"/>
  </w:style>
  <w:style w:type="character" w:customStyle="1" w:styleId="WW8Num31z7">
    <w:name w:val="WW8Num31z7"/>
    <w:rsid w:val="00ED5CF2"/>
  </w:style>
  <w:style w:type="character" w:customStyle="1" w:styleId="WW8Num31z8">
    <w:name w:val="WW8Num31z8"/>
    <w:rsid w:val="00ED5CF2"/>
  </w:style>
  <w:style w:type="character" w:customStyle="1" w:styleId="WW8Num32z1">
    <w:name w:val="WW8Num32z1"/>
    <w:rsid w:val="00ED5CF2"/>
  </w:style>
  <w:style w:type="character" w:customStyle="1" w:styleId="WW8Num32z2">
    <w:name w:val="WW8Num32z2"/>
    <w:rsid w:val="00ED5CF2"/>
  </w:style>
  <w:style w:type="character" w:customStyle="1" w:styleId="WW8Num32z3">
    <w:name w:val="WW8Num32z3"/>
    <w:rsid w:val="00ED5CF2"/>
  </w:style>
  <w:style w:type="character" w:customStyle="1" w:styleId="WW8Num32z4">
    <w:name w:val="WW8Num32z4"/>
    <w:rsid w:val="00ED5CF2"/>
  </w:style>
  <w:style w:type="character" w:customStyle="1" w:styleId="WW8Num32z5">
    <w:name w:val="WW8Num32z5"/>
    <w:rsid w:val="00ED5CF2"/>
  </w:style>
  <w:style w:type="character" w:customStyle="1" w:styleId="WW8Num32z6">
    <w:name w:val="WW8Num32z6"/>
    <w:rsid w:val="00ED5CF2"/>
  </w:style>
  <w:style w:type="character" w:customStyle="1" w:styleId="WW8Num32z7">
    <w:name w:val="WW8Num32z7"/>
    <w:rsid w:val="00ED5CF2"/>
  </w:style>
  <w:style w:type="character" w:customStyle="1" w:styleId="WW8Num32z8">
    <w:name w:val="WW8Num32z8"/>
    <w:rsid w:val="00ED5CF2"/>
  </w:style>
  <w:style w:type="character" w:customStyle="1" w:styleId="WW8Num33z1">
    <w:name w:val="WW8Num33z1"/>
    <w:rsid w:val="00ED5CF2"/>
  </w:style>
  <w:style w:type="character" w:customStyle="1" w:styleId="WW8Num33z2">
    <w:name w:val="WW8Num33z2"/>
    <w:rsid w:val="00ED5CF2"/>
  </w:style>
  <w:style w:type="character" w:customStyle="1" w:styleId="WW8Num33z3">
    <w:name w:val="WW8Num33z3"/>
    <w:rsid w:val="00ED5CF2"/>
  </w:style>
  <w:style w:type="character" w:customStyle="1" w:styleId="WW8Num33z4">
    <w:name w:val="WW8Num33z4"/>
    <w:rsid w:val="00ED5CF2"/>
  </w:style>
  <w:style w:type="character" w:customStyle="1" w:styleId="WW8Num33z5">
    <w:name w:val="WW8Num33z5"/>
    <w:rsid w:val="00ED5CF2"/>
  </w:style>
  <w:style w:type="character" w:customStyle="1" w:styleId="WW8Num33z6">
    <w:name w:val="WW8Num33z6"/>
    <w:rsid w:val="00ED5CF2"/>
  </w:style>
  <w:style w:type="character" w:customStyle="1" w:styleId="WW8Num33z7">
    <w:name w:val="WW8Num33z7"/>
    <w:rsid w:val="00ED5CF2"/>
  </w:style>
  <w:style w:type="character" w:customStyle="1" w:styleId="WW8Num33z8">
    <w:name w:val="WW8Num33z8"/>
    <w:rsid w:val="00ED5CF2"/>
  </w:style>
  <w:style w:type="character" w:customStyle="1" w:styleId="WW8Num34z1">
    <w:name w:val="WW8Num34z1"/>
    <w:rsid w:val="00ED5CF2"/>
  </w:style>
  <w:style w:type="character" w:customStyle="1" w:styleId="WW8Num34z2">
    <w:name w:val="WW8Num34z2"/>
    <w:rsid w:val="00ED5CF2"/>
  </w:style>
  <w:style w:type="character" w:customStyle="1" w:styleId="WW8Num34z3">
    <w:name w:val="WW8Num34z3"/>
    <w:rsid w:val="00ED5CF2"/>
  </w:style>
  <w:style w:type="character" w:customStyle="1" w:styleId="WW8Num34z4">
    <w:name w:val="WW8Num34z4"/>
    <w:rsid w:val="00ED5CF2"/>
  </w:style>
  <w:style w:type="character" w:customStyle="1" w:styleId="WW8Num34z5">
    <w:name w:val="WW8Num34z5"/>
    <w:rsid w:val="00ED5CF2"/>
  </w:style>
  <w:style w:type="character" w:customStyle="1" w:styleId="WW8Num34z6">
    <w:name w:val="WW8Num34z6"/>
    <w:rsid w:val="00ED5CF2"/>
  </w:style>
  <w:style w:type="character" w:customStyle="1" w:styleId="WW8Num34z7">
    <w:name w:val="WW8Num34z7"/>
    <w:rsid w:val="00ED5CF2"/>
  </w:style>
  <w:style w:type="character" w:customStyle="1" w:styleId="WW8Num34z8">
    <w:name w:val="WW8Num34z8"/>
    <w:rsid w:val="00ED5CF2"/>
  </w:style>
  <w:style w:type="character" w:customStyle="1" w:styleId="WW8Num35z1">
    <w:name w:val="WW8Num35z1"/>
    <w:rsid w:val="00ED5CF2"/>
  </w:style>
  <w:style w:type="character" w:customStyle="1" w:styleId="WW8Num35z2">
    <w:name w:val="WW8Num35z2"/>
    <w:rsid w:val="00ED5CF2"/>
  </w:style>
  <w:style w:type="character" w:customStyle="1" w:styleId="WW8Num35z3">
    <w:name w:val="WW8Num35z3"/>
    <w:rsid w:val="00ED5CF2"/>
  </w:style>
  <w:style w:type="character" w:customStyle="1" w:styleId="WW8Num35z4">
    <w:name w:val="WW8Num35z4"/>
    <w:rsid w:val="00ED5CF2"/>
  </w:style>
  <w:style w:type="character" w:customStyle="1" w:styleId="WW8Num35z5">
    <w:name w:val="WW8Num35z5"/>
    <w:rsid w:val="00ED5CF2"/>
  </w:style>
  <w:style w:type="character" w:customStyle="1" w:styleId="WW8Num35z6">
    <w:name w:val="WW8Num35z6"/>
    <w:rsid w:val="00ED5CF2"/>
  </w:style>
  <w:style w:type="character" w:customStyle="1" w:styleId="WW8Num35z7">
    <w:name w:val="WW8Num35z7"/>
    <w:rsid w:val="00ED5CF2"/>
  </w:style>
  <w:style w:type="character" w:customStyle="1" w:styleId="WW8Num35z8">
    <w:name w:val="WW8Num35z8"/>
    <w:rsid w:val="00ED5CF2"/>
  </w:style>
  <w:style w:type="character" w:customStyle="1" w:styleId="WW8Num36z1">
    <w:name w:val="WW8Num36z1"/>
    <w:rsid w:val="00ED5CF2"/>
  </w:style>
  <w:style w:type="character" w:customStyle="1" w:styleId="WW8Num36z2">
    <w:name w:val="WW8Num36z2"/>
    <w:rsid w:val="00ED5CF2"/>
  </w:style>
  <w:style w:type="character" w:customStyle="1" w:styleId="WW8Num36z3">
    <w:name w:val="WW8Num36z3"/>
    <w:rsid w:val="00ED5CF2"/>
  </w:style>
  <w:style w:type="character" w:customStyle="1" w:styleId="WW8Num36z4">
    <w:name w:val="WW8Num36z4"/>
    <w:rsid w:val="00ED5CF2"/>
  </w:style>
  <w:style w:type="character" w:customStyle="1" w:styleId="WW8Num36z5">
    <w:name w:val="WW8Num36z5"/>
    <w:rsid w:val="00ED5CF2"/>
  </w:style>
  <w:style w:type="character" w:customStyle="1" w:styleId="WW8Num36z6">
    <w:name w:val="WW8Num36z6"/>
    <w:rsid w:val="00ED5CF2"/>
  </w:style>
  <w:style w:type="character" w:customStyle="1" w:styleId="WW8Num36z7">
    <w:name w:val="WW8Num36z7"/>
    <w:rsid w:val="00ED5CF2"/>
  </w:style>
  <w:style w:type="character" w:customStyle="1" w:styleId="WW8Num36z8">
    <w:name w:val="WW8Num36z8"/>
    <w:rsid w:val="00ED5CF2"/>
  </w:style>
  <w:style w:type="character" w:customStyle="1" w:styleId="WW8Num38z1">
    <w:name w:val="WW8Num38z1"/>
    <w:rsid w:val="00ED5CF2"/>
  </w:style>
  <w:style w:type="character" w:customStyle="1" w:styleId="WW8Num38z2">
    <w:name w:val="WW8Num38z2"/>
    <w:rsid w:val="00ED5CF2"/>
  </w:style>
  <w:style w:type="character" w:customStyle="1" w:styleId="WW8Num38z3">
    <w:name w:val="WW8Num38z3"/>
    <w:rsid w:val="00ED5CF2"/>
  </w:style>
  <w:style w:type="character" w:customStyle="1" w:styleId="WW8Num38z4">
    <w:name w:val="WW8Num38z4"/>
    <w:rsid w:val="00ED5CF2"/>
  </w:style>
  <w:style w:type="character" w:customStyle="1" w:styleId="WW8Num38z5">
    <w:name w:val="WW8Num38z5"/>
    <w:rsid w:val="00ED5CF2"/>
  </w:style>
  <w:style w:type="character" w:customStyle="1" w:styleId="WW8Num38z6">
    <w:name w:val="WW8Num38z6"/>
    <w:rsid w:val="00ED5CF2"/>
  </w:style>
  <w:style w:type="character" w:customStyle="1" w:styleId="WW8Num38z7">
    <w:name w:val="WW8Num38z7"/>
    <w:rsid w:val="00ED5CF2"/>
  </w:style>
  <w:style w:type="character" w:customStyle="1" w:styleId="WW8Num38z8">
    <w:name w:val="WW8Num38z8"/>
    <w:rsid w:val="00ED5CF2"/>
  </w:style>
  <w:style w:type="character" w:customStyle="1" w:styleId="WW8Num39z1">
    <w:name w:val="WW8Num39z1"/>
    <w:rsid w:val="00ED5CF2"/>
  </w:style>
  <w:style w:type="character" w:customStyle="1" w:styleId="WW8Num39z2">
    <w:name w:val="WW8Num39z2"/>
    <w:rsid w:val="00ED5CF2"/>
  </w:style>
  <w:style w:type="character" w:customStyle="1" w:styleId="WW8Num39z3">
    <w:name w:val="WW8Num39z3"/>
    <w:rsid w:val="00ED5CF2"/>
  </w:style>
  <w:style w:type="character" w:customStyle="1" w:styleId="WW8Num39z4">
    <w:name w:val="WW8Num39z4"/>
    <w:rsid w:val="00ED5CF2"/>
  </w:style>
  <w:style w:type="character" w:customStyle="1" w:styleId="WW8Num39z5">
    <w:name w:val="WW8Num39z5"/>
    <w:rsid w:val="00ED5CF2"/>
  </w:style>
  <w:style w:type="character" w:customStyle="1" w:styleId="WW8Num39z6">
    <w:name w:val="WW8Num39z6"/>
    <w:rsid w:val="00ED5CF2"/>
  </w:style>
  <w:style w:type="character" w:customStyle="1" w:styleId="WW8Num39z7">
    <w:name w:val="WW8Num39z7"/>
    <w:rsid w:val="00ED5CF2"/>
  </w:style>
  <w:style w:type="character" w:customStyle="1" w:styleId="WW8Num39z8">
    <w:name w:val="WW8Num39z8"/>
    <w:rsid w:val="00ED5CF2"/>
  </w:style>
  <w:style w:type="character" w:customStyle="1" w:styleId="WW8Num40z1">
    <w:name w:val="WW8Num40z1"/>
    <w:rsid w:val="00ED5CF2"/>
  </w:style>
  <w:style w:type="character" w:customStyle="1" w:styleId="WW8Num40z2">
    <w:name w:val="WW8Num40z2"/>
    <w:rsid w:val="00ED5CF2"/>
  </w:style>
  <w:style w:type="character" w:customStyle="1" w:styleId="WW8Num40z3">
    <w:name w:val="WW8Num40z3"/>
    <w:rsid w:val="00ED5CF2"/>
  </w:style>
  <w:style w:type="character" w:customStyle="1" w:styleId="WW8Num40z4">
    <w:name w:val="WW8Num40z4"/>
    <w:rsid w:val="00ED5CF2"/>
  </w:style>
  <w:style w:type="character" w:customStyle="1" w:styleId="WW8Num40z5">
    <w:name w:val="WW8Num40z5"/>
    <w:rsid w:val="00ED5CF2"/>
  </w:style>
  <w:style w:type="character" w:customStyle="1" w:styleId="WW8Num40z6">
    <w:name w:val="WW8Num40z6"/>
    <w:rsid w:val="00ED5CF2"/>
  </w:style>
  <w:style w:type="character" w:customStyle="1" w:styleId="WW8Num40z7">
    <w:name w:val="WW8Num40z7"/>
    <w:rsid w:val="00ED5CF2"/>
  </w:style>
  <w:style w:type="character" w:customStyle="1" w:styleId="WW8Num40z8">
    <w:name w:val="WW8Num40z8"/>
    <w:rsid w:val="00ED5CF2"/>
  </w:style>
  <w:style w:type="character" w:customStyle="1" w:styleId="WW8Num41z1">
    <w:name w:val="WW8Num41z1"/>
    <w:rsid w:val="00ED5CF2"/>
  </w:style>
  <w:style w:type="character" w:customStyle="1" w:styleId="WW8Num41z2">
    <w:name w:val="WW8Num41z2"/>
    <w:rsid w:val="00ED5CF2"/>
  </w:style>
  <w:style w:type="character" w:customStyle="1" w:styleId="WW8Num41z3">
    <w:name w:val="WW8Num41z3"/>
    <w:rsid w:val="00ED5CF2"/>
  </w:style>
  <w:style w:type="character" w:customStyle="1" w:styleId="WW8Num41z4">
    <w:name w:val="WW8Num41z4"/>
    <w:rsid w:val="00ED5CF2"/>
  </w:style>
  <w:style w:type="character" w:customStyle="1" w:styleId="WW8Num41z5">
    <w:name w:val="WW8Num41z5"/>
    <w:rsid w:val="00ED5CF2"/>
  </w:style>
  <w:style w:type="character" w:customStyle="1" w:styleId="WW8Num41z6">
    <w:name w:val="WW8Num41z6"/>
    <w:rsid w:val="00ED5CF2"/>
  </w:style>
  <w:style w:type="character" w:customStyle="1" w:styleId="WW8Num41z7">
    <w:name w:val="WW8Num41z7"/>
    <w:rsid w:val="00ED5CF2"/>
  </w:style>
  <w:style w:type="character" w:customStyle="1" w:styleId="WW8Num41z8">
    <w:name w:val="WW8Num41z8"/>
    <w:rsid w:val="00ED5CF2"/>
  </w:style>
  <w:style w:type="character" w:customStyle="1" w:styleId="WW8Num42z1">
    <w:name w:val="WW8Num42z1"/>
    <w:rsid w:val="00ED5CF2"/>
  </w:style>
  <w:style w:type="character" w:customStyle="1" w:styleId="WW8Num42z2">
    <w:name w:val="WW8Num42z2"/>
    <w:rsid w:val="00ED5CF2"/>
  </w:style>
  <w:style w:type="character" w:customStyle="1" w:styleId="WW8Num42z3">
    <w:name w:val="WW8Num42z3"/>
    <w:rsid w:val="00ED5CF2"/>
  </w:style>
  <w:style w:type="character" w:customStyle="1" w:styleId="WW8Num42z4">
    <w:name w:val="WW8Num42z4"/>
    <w:rsid w:val="00ED5CF2"/>
  </w:style>
  <w:style w:type="character" w:customStyle="1" w:styleId="WW8Num42z5">
    <w:name w:val="WW8Num42z5"/>
    <w:rsid w:val="00ED5CF2"/>
  </w:style>
  <w:style w:type="character" w:customStyle="1" w:styleId="WW8Num42z6">
    <w:name w:val="WW8Num42z6"/>
    <w:rsid w:val="00ED5CF2"/>
  </w:style>
  <w:style w:type="character" w:customStyle="1" w:styleId="WW8Num42z7">
    <w:name w:val="WW8Num42z7"/>
    <w:rsid w:val="00ED5CF2"/>
  </w:style>
  <w:style w:type="character" w:customStyle="1" w:styleId="WW8Num42z8">
    <w:name w:val="WW8Num42z8"/>
    <w:rsid w:val="00ED5CF2"/>
  </w:style>
  <w:style w:type="character" w:customStyle="1" w:styleId="WW8Num43z1">
    <w:name w:val="WW8Num43z1"/>
    <w:rsid w:val="00ED5CF2"/>
  </w:style>
  <w:style w:type="character" w:customStyle="1" w:styleId="WW8Num43z2">
    <w:name w:val="WW8Num43z2"/>
    <w:rsid w:val="00ED5CF2"/>
  </w:style>
  <w:style w:type="character" w:customStyle="1" w:styleId="WW8Num43z3">
    <w:name w:val="WW8Num43z3"/>
    <w:rsid w:val="00ED5CF2"/>
  </w:style>
  <w:style w:type="character" w:customStyle="1" w:styleId="WW8Num43z4">
    <w:name w:val="WW8Num43z4"/>
    <w:rsid w:val="00ED5CF2"/>
  </w:style>
  <w:style w:type="character" w:customStyle="1" w:styleId="WW8Num43z5">
    <w:name w:val="WW8Num43z5"/>
    <w:rsid w:val="00ED5CF2"/>
  </w:style>
  <w:style w:type="character" w:customStyle="1" w:styleId="WW8Num43z6">
    <w:name w:val="WW8Num43z6"/>
    <w:rsid w:val="00ED5CF2"/>
  </w:style>
  <w:style w:type="character" w:customStyle="1" w:styleId="WW8Num43z7">
    <w:name w:val="WW8Num43z7"/>
    <w:rsid w:val="00ED5CF2"/>
  </w:style>
  <w:style w:type="character" w:customStyle="1" w:styleId="WW8Num43z8">
    <w:name w:val="WW8Num43z8"/>
    <w:rsid w:val="00ED5CF2"/>
  </w:style>
  <w:style w:type="character" w:customStyle="1" w:styleId="WW8Num44z0">
    <w:name w:val="WW8Num44z0"/>
    <w:rsid w:val="00ED5CF2"/>
    <w:rPr>
      <w:rFonts w:ascii="標楷體" w:eastAsia="標楷體" w:hAnsi="標楷體" w:cs="Times New Roman" w:hint="eastAsia"/>
      <w:szCs w:val="24"/>
      <w:lang w:val="en-US"/>
    </w:rPr>
  </w:style>
  <w:style w:type="character" w:customStyle="1" w:styleId="WW8Num44z1">
    <w:name w:val="WW8Num44z1"/>
    <w:rsid w:val="00ED5CF2"/>
  </w:style>
  <w:style w:type="character" w:customStyle="1" w:styleId="WW8Num44z2">
    <w:name w:val="WW8Num44z2"/>
    <w:rsid w:val="00ED5CF2"/>
  </w:style>
  <w:style w:type="character" w:customStyle="1" w:styleId="WW8Num44z3">
    <w:name w:val="WW8Num44z3"/>
    <w:rsid w:val="00ED5CF2"/>
  </w:style>
  <w:style w:type="character" w:customStyle="1" w:styleId="WW8Num44z4">
    <w:name w:val="WW8Num44z4"/>
    <w:rsid w:val="00ED5CF2"/>
  </w:style>
  <w:style w:type="character" w:customStyle="1" w:styleId="WW8Num44z5">
    <w:name w:val="WW8Num44z5"/>
    <w:rsid w:val="00ED5CF2"/>
  </w:style>
  <w:style w:type="character" w:customStyle="1" w:styleId="WW8Num44z6">
    <w:name w:val="WW8Num44z6"/>
    <w:rsid w:val="00ED5CF2"/>
  </w:style>
  <w:style w:type="character" w:customStyle="1" w:styleId="WW8Num44z7">
    <w:name w:val="WW8Num44z7"/>
    <w:rsid w:val="00ED5CF2"/>
  </w:style>
  <w:style w:type="character" w:customStyle="1" w:styleId="WW8Num44z8">
    <w:name w:val="WW8Num44z8"/>
    <w:rsid w:val="00ED5CF2"/>
  </w:style>
  <w:style w:type="character" w:customStyle="1" w:styleId="WW8Num45z0">
    <w:name w:val="WW8Num45z0"/>
    <w:rsid w:val="00ED5CF2"/>
    <w:rPr>
      <w:rFonts w:ascii="標楷體" w:eastAsia="標楷體" w:hAnsi="標楷體" w:cs="標楷體" w:hint="default"/>
      <w:color w:val="auto"/>
    </w:rPr>
  </w:style>
  <w:style w:type="character" w:customStyle="1" w:styleId="WW8Num45z1">
    <w:name w:val="WW8Num45z1"/>
    <w:rsid w:val="00ED5CF2"/>
  </w:style>
  <w:style w:type="character" w:customStyle="1" w:styleId="WW8Num45z2">
    <w:name w:val="WW8Num45z2"/>
    <w:rsid w:val="00ED5CF2"/>
  </w:style>
  <w:style w:type="character" w:customStyle="1" w:styleId="WW8Num45z3">
    <w:name w:val="WW8Num45z3"/>
    <w:rsid w:val="00ED5CF2"/>
  </w:style>
  <w:style w:type="character" w:customStyle="1" w:styleId="WW8Num45z4">
    <w:name w:val="WW8Num45z4"/>
    <w:rsid w:val="00ED5CF2"/>
  </w:style>
  <w:style w:type="character" w:customStyle="1" w:styleId="WW8Num45z5">
    <w:name w:val="WW8Num45z5"/>
    <w:rsid w:val="00ED5CF2"/>
  </w:style>
  <w:style w:type="character" w:customStyle="1" w:styleId="WW8Num45z6">
    <w:name w:val="WW8Num45z6"/>
    <w:rsid w:val="00ED5CF2"/>
  </w:style>
  <w:style w:type="character" w:customStyle="1" w:styleId="WW8Num45z7">
    <w:name w:val="WW8Num45z7"/>
    <w:rsid w:val="00ED5CF2"/>
  </w:style>
  <w:style w:type="character" w:customStyle="1" w:styleId="WW8Num45z8">
    <w:name w:val="WW8Num45z8"/>
    <w:rsid w:val="00ED5CF2"/>
  </w:style>
  <w:style w:type="character" w:customStyle="1" w:styleId="WW8Num46z0">
    <w:name w:val="WW8Num46z0"/>
    <w:rsid w:val="00ED5CF2"/>
    <w:rPr>
      <w:rFonts w:ascii="標楷體" w:eastAsia="標楷體" w:hAnsi="標楷體" w:cs="Times New Roman" w:hint="eastAsia"/>
      <w:szCs w:val="24"/>
    </w:rPr>
  </w:style>
  <w:style w:type="character" w:customStyle="1" w:styleId="WW8Num46z1">
    <w:name w:val="WW8Num46z1"/>
    <w:rsid w:val="00ED5CF2"/>
  </w:style>
  <w:style w:type="character" w:customStyle="1" w:styleId="WW8Num46z2">
    <w:name w:val="WW8Num46z2"/>
    <w:rsid w:val="00ED5CF2"/>
  </w:style>
  <w:style w:type="character" w:customStyle="1" w:styleId="WW8Num46z3">
    <w:name w:val="WW8Num46z3"/>
    <w:rsid w:val="00ED5CF2"/>
  </w:style>
  <w:style w:type="character" w:customStyle="1" w:styleId="WW8Num46z4">
    <w:name w:val="WW8Num46z4"/>
    <w:rsid w:val="00ED5CF2"/>
  </w:style>
  <w:style w:type="character" w:customStyle="1" w:styleId="WW8Num46z5">
    <w:name w:val="WW8Num46z5"/>
    <w:rsid w:val="00ED5CF2"/>
  </w:style>
  <w:style w:type="character" w:customStyle="1" w:styleId="WW8Num46z6">
    <w:name w:val="WW8Num46z6"/>
    <w:rsid w:val="00ED5CF2"/>
  </w:style>
  <w:style w:type="character" w:customStyle="1" w:styleId="WW8Num46z7">
    <w:name w:val="WW8Num46z7"/>
    <w:rsid w:val="00ED5CF2"/>
  </w:style>
  <w:style w:type="character" w:customStyle="1" w:styleId="WW8Num46z8">
    <w:name w:val="WW8Num46z8"/>
    <w:rsid w:val="00ED5CF2"/>
  </w:style>
  <w:style w:type="character" w:customStyle="1" w:styleId="WW8Num47z0">
    <w:name w:val="WW8Num47z0"/>
    <w:rsid w:val="00ED5CF2"/>
    <w:rPr>
      <w:rFonts w:ascii="標楷體" w:eastAsia="標楷體" w:hAnsi="標楷體" w:cs="Times New Roman"/>
      <w:lang w:val="en-US"/>
    </w:rPr>
  </w:style>
  <w:style w:type="character" w:customStyle="1" w:styleId="WW8Num47z1">
    <w:name w:val="WW8Num47z1"/>
    <w:rsid w:val="00ED5CF2"/>
  </w:style>
  <w:style w:type="character" w:customStyle="1" w:styleId="WW8Num47z2">
    <w:name w:val="WW8Num47z2"/>
    <w:rsid w:val="00ED5CF2"/>
  </w:style>
  <w:style w:type="character" w:customStyle="1" w:styleId="WW8Num47z3">
    <w:name w:val="WW8Num47z3"/>
    <w:rsid w:val="00ED5CF2"/>
  </w:style>
  <w:style w:type="character" w:customStyle="1" w:styleId="WW8Num47z4">
    <w:name w:val="WW8Num47z4"/>
    <w:rsid w:val="00ED5CF2"/>
  </w:style>
  <w:style w:type="character" w:customStyle="1" w:styleId="WW8Num47z5">
    <w:name w:val="WW8Num47z5"/>
    <w:rsid w:val="00ED5CF2"/>
  </w:style>
  <w:style w:type="character" w:customStyle="1" w:styleId="WW8Num47z6">
    <w:name w:val="WW8Num47z6"/>
    <w:rsid w:val="00ED5CF2"/>
  </w:style>
  <w:style w:type="character" w:customStyle="1" w:styleId="WW8Num47z7">
    <w:name w:val="WW8Num47z7"/>
    <w:rsid w:val="00ED5CF2"/>
  </w:style>
  <w:style w:type="character" w:customStyle="1" w:styleId="WW8Num47z8">
    <w:name w:val="WW8Num47z8"/>
    <w:rsid w:val="00ED5CF2"/>
  </w:style>
  <w:style w:type="character" w:customStyle="1" w:styleId="WW8Num48z0">
    <w:name w:val="WW8Num48z0"/>
    <w:rsid w:val="00ED5CF2"/>
    <w:rPr>
      <w:rFonts w:ascii="標楷體" w:eastAsia="標楷體" w:hAnsi="標楷體" w:cs="標楷體" w:hint="eastAsia"/>
      <w:szCs w:val="24"/>
    </w:rPr>
  </w:style>
  <w:style w:type="character" w:customStyle="1" w:styleId="WW8Num48z1">
    <w:name w:val="WW8Num48z1"/>
    <w:rsid w:val="00ED5CF2"/>
  </w:style>
  <w:style w:type="character" w:customStyle="1" w:styleId="WW8Num48z2">
    <w:name w:val="WW8Num48z2"/>
    <w:rsid w:val="00ED5CF2"/>
  </w:style>
  <w:style w:type="character" w:customStyle="1" w:styleId="WW8Num48z3">
    <w:name w:val="WW8Num48z3"/>
    <w:rsid w:val="00ED5CF2"/>
  </w:style>
  <w:style w:type="character" w:customStyle="1" w:styleId="WW8Num48z4">
    <w:name w:val="WW8Num48z4"/>
    <w:rsid w:val="00ED5CF2"/>
  </w:style>
  <w:style w:type="character" w:customStyle="1" w:styleId="WW8Num48z5">
    <w:name w:val="WW8Num48z5"/>
    <w:rsid w:val="00ED5CF2"/>
  </w:style>
  <w:style w:type="character" w:customStyle="1" w:styleId="WW8Num48z6">
    <w:name w:val="WW8Num48z6"/>
    <w:rsid w:val="00ED5CF2"/>
  </w:style>
  <w:style w:type="character" w:customStyle="1" w:styleId="WW8Num48z7">
    <w:name w:val="WW8Num48z7"/>
    <w:rsid w:val="00ED5CF2"/>
  </w:style>
  <w:style w:type="character" w:customStyle="1" w:styleId="WW8Num48z8">
    <w:name w:val="WW8Num48z8"/>
    <w:rsid w:val="00ED5CF2"/>
  </w:style>
  <w:style w:type="character" w:customStyle="1" w:styleId="WW8Num49z0">
    <w:name w:val="WW8Num49z0"/>
    <w:rsid w:val="00ED5CF2"/>
    <w:rPr>
      <w:rFonts w:ascii="標楷體" w:hAnsi="標楷體" w:cs="標楷體" w:hint="eastAsia"/>
      <w:sz w:val="24"/>
    </w:rPr>
  </w:style>
  <w:style w:type="character" w:customStyle="1" w:styleId="WW8Num49z1">
    <w:name w:val="WW8Num49z1"/>
    <w:rsid w:val="00ED5CF2"/>
  </w:style>
  <w:style w:type="character" w:customStyle="1" w:styleId="WW8Num49z2">
    <w:name w:val="WW8Num49z2"/>
    <w:rsid w:val="00ED5CF2"/>
  </w:style>
  <w:style w:type="character" w:customStyle="1" w:styleId="WW8Num49z3">
    <w:name w:val="WW8Num49z3"/>
    <w:rsid w:val="00ED5CF2"/>
  </w:style>
  <w:style w:type="character" w:customStyle="1" w:styleId="WW8Num49z4">
    <w:name w:val="WW8Num49z4"/>
    <w:rsid w:val="00ED5CF2"/>
  </w:style>
  <w:style w:type="character" w:customStyle="1" w:styleId="WW8Num49z5">
    <w:name w:val="WW8Num49z5"/>
    <w:rsid w:val="00ED5CF2"/>
  </w:style>
  <w:style w:type="character" w:customStyle="1" w:styleId="WW8Num49z6">
    <w:name w:val="WW8Num49z6"/>
    <w:rsid w:val="00ED5CF2"/>
  </w:style>
  <w:style w:type="character" w:customStyle="1" w:styleId="WW8Num49z7">
    <w:name w:val="WW8Num49z7"/>
    <w:rsid w:val="00ED5CF2"/>
  </w:style>
  <w:style w:type="character" w:customStyle="1" w:styleId="WW8Num49z8">
    <w:name w:val="WW8Num49z8"/>
    <w:rsid w:val="00ED5CF2"/>
  </w:style>
  <w:style w:type="character" w:customStyle="1" w:styleId="WW8Num50z0">
    <w:name w:val="WW8Num50z0"/>
    <w:rsid w:val="00ED5CF2"/>
    <w:rPr>
      <w:rFonts w:ascii="標楷體" w:hAnsi="標楷體" w:cs="標楷體" w:hint="eastAsia"/>
      <w:color w:val="auto"/>
      <w:sz w:val="24"/>
    </w:rPr>
  </w:style>
  <w:style w:type="character" w:customStyle="1" w:styleId="WW8Num50z1">
    <w:name w:val="WW8Num50z1"/>
    <w:rsid w:val="00ED5CF2"/>
  </w:style>
  <w:style w:type="character" w:customStyle="1" w:styleId="WW8Num50z2">
    <w:name w:val="WW8Num50z2"/>
    <w:rsid w:val="00ED5CF2"/>
  </w:style>
  <w:style w:type="character" w:customStyle="1" w:styleId="WW8Num50z3">
    <w:name w:val="WW8Num50z3"/>
    <w:rsid w:val="00ED5CF2"/>
  </w:style>
  <w:style w:type="character" w:customStyle="1" w:styleId="WW8Num50z4">
    <w:name w:val="WW8Num50z4"/>
    <w:rsid w:val="00ED5CF2"/>
  </w:style>
  <w:style w:type="character" w:customStyle="1" w:styleId="WW8Num50z5">
    <w:name w:val="WW8Num50z5"/>
    <w:rsid w:val="00ED5CF2"/>
  </w:style>
  <w:style w:type="character" w:customStyle="1" w:styleId="WW8Num50z6">
    <w:name w:val="WW8Num50z6"/>
    <w:rsid w:val="00ED5CF2"/>
  </w:style>
  <w:style w:type="character" w:customStyle="1" w:styleId="WW8Num50z7">
    <w:name w:val="WW8Num50z7"/>
    <w:rsid w:val="00ED5CF2"/>
  </w:style>
  <w:style w:type="character" w:customStyle="1" w:styleId="WW8Num50z8">
    <w:name w:val="WW8Num50z8"/>
    <w:rsid w:val="00ED5CF2"/>
  </w:style>
  <w:style w:type="character" w:customStyle="1" w:styleId="WW8Num51z0">
    <w:name w:val="WW8Num51z0"/>
    <w:rsid w:val="00ED5CF2"/>
    <w:rPr>
      <w:rFonts w:hint="eastAsia"/>
    </w:rPr>
  </w:style>
  <w:style w:type="character" w:customStyle="1" w:styleId="WW8Num51z1">
    <w:name w:val="WW8Num51z1"/>
    <w:rsid w:val="00ED5CF2"/>
  </w:style>
  <w:style w:type="character" w:customStyle="1" w:styleId="WW8Num51z2">
    <w:name w:val="WW8Num51z2"/>
    <w:rsid w:val="00ED5CF2"/>
  </w:style>
  <w:style w:type="character" w:customStyle="1" w:styleId="WW8Num51z3">
    <w:name w:val="WW8Num51z3"/>
    <w:rsid w:val="00ED5CF2"/>
  </w:style>
  <w:style w:type="character" w:customStyle="1" w:styleId="WW8Num51z4">
    <w:name w:val="WW8Num51z4"/>
    <w:rsid w:val="00ED5CF2"/>
  </w:style>
  <w:style w:type="character" w:customStyle="1" w:styleId="WW8Num51z5">
    <w:name w:val="WW8Num51z5"/>
    <w:rsid w:val="00ED5CF2"/>
  </w:style>
  <w:style w:type="character" w:customStyle="1" w:styleId="WW8Num51z6">
    <w:name w:val="WW8Num51z6"/>
    <w:rsid w:val="00ED5CF2"/>
  </w:style>
  <w:style w:type="character" w:customStyle="1" w:styleId="WW8Num51z7">
    <w:name w:val="WW8Num51z7"/>
    <w:rsid w:val="00ED5CF2"/>
  </w:style>
  <w:style w:type="character" w:customStyle="1" w:styleId="WW8Num51z8">
    <w:name w:val="WW8Num51z8"/>
    <w:rsid w:val="00ED5CF2"/>
  </w:style>
  <w:style w:type="character" w:customStyle="1" w:styleId="WW8Num52z0">
    <w:name w:val="WW8Num52z0"/>
    <w:rsid w:val="00ED5CF2"/>
    <w:rPr>
      <w:rFonts w:hint="eastAsia"/>
    </w:rPr>
  </w:style>
  <w:style w:type="character" w:customStyle="1" w:styleId="WW8Num52z1">
    <w:name w:val="WW8Num52z1"/>
    <w:rsid w:val="00ED5CF2"/>
  </w:style>
  <w:style w:type="character" w:customStyle="1" w:styleId="WW8Num52z2">
    <w:name w:val="WW8Num52z2"/>
    <w:rsid w:val="00ED5CF2"/>
  </w:style>
  <w:style w:type="character" w:customStyle="1" w:styleId="WW8Num52z3">
    <w:name w:val="WW8Num52z3"/>
    <w:rsid w:val="00ED5CF2"/>
  </w:style>
  <w:style w:type="character" w:customStyle="1" w:styleId="WW8Num52z4">
    <w:name w:val="WW8Num52z4"/>
    <w:rsid w:val="00ED5CF2"/>
  </w:style>
  <w:style w:type="character" w:customStyle="1" w:styleId="WW8Num52z5">
    <w:name w:val="WW8Num52z5"/>
    <w:rsid w:val="00ED5CF2"/>
  </w:style>
  <w:style w:type="character" w:customStyle="1" w:styleId="WW8Num52z6">
    <w:name w:val="WW8Num52z6"/>
    <w:rsid w:val="00ED5CF2"/>
  </w:style>
  <w:style w:type="character" w:customStyle="1" w:styleId="WW8Num52z7">
    <w:name w:val="WW8Num52z7"/>
    <w:rsid w:val="00ED5CF2"/>
  </w:style>
  <w:style w:type="character" w:customStyle="1" w:styleId="WW8Num52z8">
    <w:name w:val="WW8Num52z8"/>
    <w:rsid w:val="00ED5CF2"/>
  </w:style>
  <w:style w:type="character" w:customStyle="1" w:styleId="WW8Num53z0">
    <w:name w:val="WW8Num53z0"/>
    <w:rsid w:val="00ED5CF2"/>
    <w:rPr>
      <w:rFonts w:ascii="標楷體" w:eastAsia="標楷體" w:hAnsi="標楷體" w:cs="Times New Roman"/>
      <w:lang w:val="en-US"/>
    </w:rPr>
  </w:style>
  <w:style w:type="character" w:customStyle="1" w:styleId="WW8Num53z1">
    <w:name w:val="WW8Num53z1"/>
    <w:rsid w:val="00ED5CF2"/>
  </w:style>
  <w:style w:type="character" w:customStyle="1" w:styleId="WW8Num53z2">
    <w:name w:val="WW8Num53z2"/>
    <w:rsid w:val="00ED5CF2"/>
  </w:style>
  <w:style w:type="character" w:customStyle="1" w:styleId="WW8Num53z3">
    <w:name w:val="WW8Num53z3"/>
    <w:rsid w:val="00ED5CF2"/>
  </w:style>
  <w:style w:type="character" w:customStyle="1" w:styleId="WW8Num53z4">
    <w:name w:val="WW8Num53z4"/>
    <w:rsid w:val="00ED5CF2"/>
  </w:style>
  <w:style w:type="character" w:customStyle="1" w:styleId="WW8Num53z5">
    <w:name w:val="WW8Num53z5"/>
    <w:rsid w:val="00ED5CF2"/>
  </w:style>
  <w:style w:type="character" w:customStyle="1" w:styleId="WW8Num53z6">
    <w:name w:val="WW8Num53z6"/>
    <w:rsid w:val="00ED5CF2"/>
  </w:style>
  <w:style w:type="character" w:customStyle="1" w:styleId="WW8Num53z7">
    <w:name w:val="WW8Num53z7"/>
    <w:rsid w:val="00ED5CF2"/>
  </w:style>
  <w:style w:type="character" w:customStyle="1" w:styleId="WW8Num53z8">
    <w:name w:val="WW8Num53z8"/>
    <w:rsid w:val="00ED5CF2"/>
  </w:style>
  <w:style w:type="character" w:styleId="aff9">
    <w:name w:val="page number"/>
    <w:basedOn w:val="a1"/>
    <w:rsid w:val="00ED5CF2"/>
  </w:style>
  <w:style w:type="character" w:customStyle="1" w:styleId="stext">
    <w:name w:val="stext"/>
    <w:rsid w:val="00ED5CF2"/>
  </w:style>
  <w:style w:type="paragraph" w:styleId="affa">
    <w:name w:val="List"/>
    <w:basedOn w:val="a9"/>
    <w:rsid w:val="00ED5CF2"/>
    <w:pPr>
      <w:widowControl w:val="0"/>
      <w:suppressAutoHyphens/>
      <w:spacing w:after="0" w:line="240" w:lineRule="auto"/>
    </w:pPr>
    <w:rPr>
      <w:rFonts w:cs="Mangal"/>
      <w:kern w:val="1"/>
    </w:rPr>
  </w:style>
  <w:style w:type="paragraph" w:customStyle="1" w:styleId="affb">
    <w:name w:val="索引"/>
    <w:basedOn w:val="a0"/>
    <w:rsid w:val="00ED5CF2"/>
    <w:pPr>
      <w:widowControl w:val="0"/>
      <w:suppressLineNumbers/>
      <w:suppressAutoHyphens/>
      <w:spacing w:after="0" w:line="240" w:lineRule="auto"/>
    </w:pPr>
    <w:rPr>
      <w:rFonts w:ascii="Times New Roman" w:eastAsia="新細明體" w:hAnsi="Times New Roman" w:cs="Mangal"/>
      <w:kern w:val="1"/>
      <w:sz w:val="24"/>
      <w:szCs w:val="20"/>
    </w:rPr>
  </w:style>
  <w:style w:type="paragraph" w:styleId="21">
    <w:name w:val="Body Text Indent 2"/>
    <w:basedOn w:val="a0"/>
    <w:link w:val="22"/>
    <w:rsid w:val="00ED5CF2"/>
    <w:pPr>
      <w:widowControl w:val="0"/>
      <w:suppressAutoHyphens/>
      <w:spacing w:after="0" w:line="240" w:lineRule="exact"/>
      <w:ind w:left="360" w:hanging="360"/>
    </w:pPr>
    <w:rPr>
      <w:rFonts w:ascii="Times New Roman" w:eastAsia="標楷體" w:hAnsi="Times New Roman" w:cs="Times New Roman"/>
      <w:kern w:val="1"/>
      <w:sz w:val="24"/>
      <w:szCs w:val="20"/>
    </w:rPr>
  </w:style>
  <w:style w:type="character" w:customStyle="1" w:styleId="22">
    <w:name w:val="本文縮排 2 字元"/>
    <w:basedOn w:val="a1"/>
    <w:link w:val="21"/>
    <w:rsid w:val="00ED5CF2"/>
    <w:rPr>
      <w:rFonts w:ascii="Times New Roman" w:eastAsia="標楷體" w:hAnsi="Times New Roman" w:cs="Times New Roman"/>
      <w:kern w:val="1"/>
      <w:sz w:val="24"/>
      <w:szCs w:val="20"/>
    </w:rPr>
  </w:style>
  <w:style w:type="paragraph" w:styleId="31">
    <w:name w:val="Body Text Indent 3"/>
    <w:basedOn w:val="a0"/>
    <w:link w:val="32"/>
    <w:rsid w:val="00ED5CF2"/>
    <w:pPr>
      <w:widowControl w:val="0"/>
      <w:suppressAutoHyphens/>
      <w:spacing w:after="0" w:line="240" w:lineRule="auto"/>
      <w:ind w:left="341" w:hanging="341"/>
    </w:pPr>
    <w:rPr>
      <w:rFonts w:ascii="標楷體" w:eastAsia="標楷體" w:hAnsi="標楷體" w:cs="標楷體"/>
      <w:kern w:val="1"/>
      <w:sz w:val="24"/>
      <w:szCs w:val="20"/>
    </w:rPr>
  </w:style>
  <w:style w:type="character" w:customStyle="1" w:styleId="32">
    <w:name w:val="本文縮排 3 字元"/>
    <w:basedOn w:val="a1"/>
    <w:link w:val="31"/>
    <w:rsid w:val="00ED5CF2"/>
    <w:rPr>
      <w:rFonts w:ascii="標楷體" w:eastAsia="標楷體" w:hAnsi="標楷體" w:cs="標楷體"/>
      <w:kern w:val="1"/>
      <w:sz w:val="24"/>
      <w:szCs w:val="20"/>
    </w:rPr>
  </w:style>
  <w:style w:type="paragraph" w:styleId="affc">
    <w:name w:val="Closing"/>
    <w:basedOn w:val="a0"/>
    <w:next w:val="a0"/>
    <w:link w:val="affd"/>
    <w:rsid w:val="00ED5CF2"/>
    <w:pPr>
      <w:widowControl w:val="0"/>
      <w:suppressAutoHyphens/>
      <w:spacing w:after="0" w:line="240" w:lineRule="auto"/>
      <w:ind w:left="4320"/>
    </w:pPr>
    <w:rPr>
      <w:rFonts w:ascii="經典楷書" w:eastAsia="新細明體" w:hAnsi="經典楷書" w:cs="經典楷書"/>
      <w:kern w:val="1"/>
      <w:sz w:val="24"/>
      <w:szCs w:val="20"/>
    </w:rPr>
  </w:style>
  <w:style w:type="character" w:customStyle="1" w:styleId="affd">
    <w:name w:val="結語 字元"/>
    <w:basedOn w:val="a1"/>
    <w:link w:val="affc"/>
    <w:rsid w:val="00ED5CF2"/>
    <w:rPr>
      <w:rFonts w:ascii="經典楷書" w:eastAsia="新細明體" w:hAnsi="經典楷書" w:cs="經典楷書"/>
      <w:kern w:val="1"/>
      <w:sz w:val="24"/>
      <w:szCs w:val="20"/>
    </w:rPr>
  </w:style>
  <w:style w:type="paragraph" w:styleId="affe">
    <w:name w:val="Block Text"/>
    <w:basedOn w:val="a0"/>
    <w:rsid w:val="00ED5CF2"/>
    <w:pPr>
      <w:widowControl w:val="0"/>
      <w:suppressAutoHyphens/>
      <w:spacing w:after="0" w:line="360" w:lineRule="exact"/>
      <w:ind w:left="57" w:right="57"/>
      <w:jc w:val="both"/>
    </w:pPr>
    <w:rPr>
      <w:rFonts w:ascii="新細明體" w:eastAsia="新細明體" w:hAnsi="新細明體" w:cs="新細明體"/>
      <w:kern w:val="1"/>
      <w:sz w:val="24"/>
      <w:szCs w:val="24"/>
    </w:rPr>
  </w:style>
  <w:style w:type="paragraph" w:styleId="33">
    <w:name w:val="Body Text 3"/>
    <w:basedOn w:val="a0"/>
    <w:link w:val="34"/>
    <w:rsid w:val="00ED5CF2"/>
    <w:pPr>
      <w:widowControl w:val="0"/>
      <w:suppressAutoHyphens/>
      <w:spacing w:after="120" w:line="240" w:lineRule="auto"/>
    </w:pPr>
    <w:rPr>
      <w:rFonts w:ascii="Times New Roman" w:eastAsia="新細明體" w:hAnsi="Times New Roman" w:cs="Times New Roman"/>
      <w:kern w:val="1"/>
      <w:sz w:val="16"/>
      <w:szCs w:val="16"/>
    </w:rPr>
  </w:style>
  <w:style w:type="character" w:customStyle="1" w:styleId="34">
    <w:name w:val="本文 3 字元"/>
    <w:basedOn w:val="a1"/>
    <w:link w:val="33"/>
    <w:rsid w:val="00ED5CF2"/>
    <w:rPr>
      <w:rFonts w:ascii="Times New Roman" w:eastAsia="新細明體" w:hAnsi="Times New Roman" w:cs="Times New Roman"/>
      <w:kern w:val="1"/>
      <w:sz w:val="16"/>
      <w:szCs w:val="16"/>
    </w:rPr>
  </w:style>
  <w:style w:type="paragraph" w:customStyle="1" w:styleId="23">
    <w:name w:val="清單段落2"/>
    <w:basedOn w:val="a0"/>
    <w:rsid w:val="00ED5CF2"/>
    <w:pPr>
      <w:widowControl w:val="0"/>
      <w:suppressAutoHyphens/>
      <w:spacing w:after="0" w:line="240" w:lineRule="auto"/>
      <w:ind w:left="480"/>
    </w:pPr>
    <w:rPr>
      <w:rFonts w:ascii="Calibri" w:eastAsia="新細明體" w:hAnsi="Calibri" w:cs="Calibri"/>
      <w:kern w:val="1"/>
      <w:sz w:val="24"/>
    </w:rPr>
  </w:style>
  <w:style w:type="paragraph" w:customStyle="1" w:styleId="afff">
    <w:name w:val="公文(段落)"/>
    <w:basedOn w:val="a0"/>
    <w:next w:val="a0"/>
    <w:rsid w:val="00ED5CF2"/>
    <w:pPr>
      <w:widowControl w:val="0"/>
      <w:suppressAutoHyphens/>
      <w:kinsoku w:val="0"/>
      <w:snapToGrid w:val="0"/>
      <w:spacing w:after="0" w:line="500" w:lineRule="exact"/>
      <w:ind w:left="958" w:hanging="958"/>
    </w:pPr>
    <w:rPr>
      <w:rFonts w:ascii="標楷體" w:eastAsia="標楷體" w:hAnsi="標楷體" w:cs="標楷體"/>
      <w:kern w:val="1"/>
      <w:sz w:val="32"/>
      <w:szCs w:val="24"/>
    </w:rPr>
  </w:style>
  <w:style w:type="paragraph" w:customStyle="1" w:styleId="afff0">
    <w:name w:val="表格內容"/>
    <w:basedOn w:val="a0"/>
    <w:rsid w:val="00ED5CF2"/>
    <w:pPr>
      <w:widowControl w:val="0"/>
      <w:suppressLineNumbers/>
      <w:suppressAutoHyphens/>
      <w:spacing w:after="0" w:line="240" w:lineRule="auto"/>
    </w:pPr>
    <w:rPr>
      <w:rFonts w:ascii="Times New Roman" w:eastAsia="新細明體" w:hAnsi="Times New Roman" w:cs="Times New Roman"/>
      <w:kern w:val="1"/>
      <w:sz w:val="24"/>
      <w:szCs w:val="20"/>
    </w:rPr>
  </w:style>
  <w:style w:type="paragraph" w:customStyle="1" w:styleId="afff1">
    <w:name w:val="表格標題"/>
    <w:basedOn w:val="afff0"/>
    <w:rsid w:val="00ED5CF2"/>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324670">
      <w:bodyDiv w:val="1"/>
      <w:marLeft w:val="0"/>
      <w:marRight w:val="0"/>
      <w:marTop w:val="0"/>
      <w:marBottom w:val="0"/>
      <w:divBdr>
        <w:top w:val="none" w:sz="0" w:space="0" w:color="auto"/>
        <w:left w:val="none" w:sz="0" w:space="0" w:color="auto"/>
        <w:bottom w:val="none" w:sz="0" w:space="0" w:color="auto"/>
        <w:right w:val="none" w:sz="0" w:space="0" w:color="auto"/>
      </w:divBdr>
    </w:div>
    <w:div w:id="1786341715">
      <w:bodyDiv w:val="1"/>
      <w:marLeft w:val="0"/>
      <w:marRight w:val="0"/>
      <w:marTop w:val="0"/>
      <w:marBottom w:val="0"/>
      <w:divBdr>
        <w:top w:val="none" w:sz="0" w:space="0" w:color="auto"/>
        <w:left w:val="none" w:sz="0" w:space="0" w:color="auto"/>
        <w:bottom w:val="none" w:sz="0" w:space="0" w:color="auto"/>
        <w:right w:val="none" w:sz="0" w:space="0" w:color="auto"/>
      </w:divBdr>
    </w:div>
    <w:div w:id="204894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DC108-BF12-42A7-A425-59BEF2DC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4077</Words>
  <Characters>23241</Characters>
  <Application>Microsoft Office Word</Application>
  <DocSecurity>0</DocSecurity>
  <Lines>193</Lines>
  <Paragraphs>54</Paragraphs>
  <ScaleCrop>false</ScaleCrop>
  <Company/>
  <LinksUpToDate>false</LinksUpToDate>
  <CharactersWithSpaces>27264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主計處歲計綜合科丁幼珠</dc:creator>
  <cp:lastModifiedBy>丁幼珠</cp:lastModifiedBy>
  <cp:revision>3</cp:revision>
  <cp:lastPrinted>2023-08-01T09:42:00Z</cp:lastPrinted>
  <dcterms:created xsi:type="dcterms:W3CDTF">2023-08-23T03:38:00Z</dcterms:created>
  <dcterms:modified xsi:type="dcterms:W3CDTF">2023-08-23T03:49:00Z</dcterms:modified>
</cp:coreProperties>
</file>