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48C3" w:rsidRPr="004848C3" w:rsidRDefault="004848C3" w:rsidP="004848C3">
      <w:pPr>
        <w:spacing w:before="4" w:line="560" w:lineRule="exact"/>
        <w:jc w:val="center"/>
        <w:rPr>
          <w:rFonts w:ascii="Times New Roman" w:eastAsia="標楷體" w:hAnsi="Times New Roman" w:cs="Times New Roman"/>
          <w:sz w:val="36"/>
          <w:szCs w:val="36"/>
        </w:rPr>
      </w:pPr>
      <w:r w:rsidRPr="004848C3">
        <w:rPr>
          <w:rFonts w:ascii="Times New Roman" w:eastAsia="標楷體" w:hAnsi="Times New Roman" w:cs="Times New Roman" w:hint="eastAsia"/>
          <w:sz w:val="36"/>
          <w:szCs w:val="36"/>
        </w:rPr>
        <w:t>(</w:t>
      </w:r>
      <w:r w:rsidRPr="004848C3">
        <w:rPr>
          <w:rFonts w:ascii="Times New Roman" w:eastAsia="標楷體" w:hAnsi="Times New Roman" w:cs="Times New Roman" w:hint="eastAsia"/>
          <w:sz w:val="36"/>
          <w:szCs w:val="36"/>
        </w:rPr>
        <w:t>行政院災害防救辦公室新聞稿</w:t>
      </w:r>
      <w:proofErr w:type="gramStart"/>
      <w:r w:rsidRPr="004848C3">
        <w:rPr>
          <w:rFonts w:ascii="Times New Roman" w:eastAsia="標楷體" w:hAnsi="Times New Roman" w:cs="Times New Roman" w:hint="eastAsia"/>
          <w:sz w:val="36"/>
          <w:szCs w:val="36"/>
        </w:rPr>
        <w:t>）</w:t>
      </w:r>
      <w:proofErr w:type="gramEnd"/>
    </w:p>
    <w:p w:rsidR="008D5CCA" w:rsidRDefault="008D5CCA" w:rsidP="00972C2C">
      <w:pPr>
        <w:spacing w:before="4" w:line="560" w:lineRule="exact"/>
        <w:jc w:val="right"/>
        <w:rPr>
          <w:rFonts w:ascii="Times New Roman" w:eastAsia="標楷體" w:hAnsi="Times New Roman" w:cs="Times New Roman"/>
          <w:sz w:val="28"/>
          <w:szCs w:val="28"/>
        </w:rPr>
      </w:pPr>
    </w:p>
    <w:p w:rsidR="002C7280" w:rsidRPr="00BC4333" w:rsidRDefault="002C7280" w:rsidP="00972C2C">
      <w:pPr>
        <w:spacing w:before="4" w:line="560" w:lineRule="exact"/>
        <w:jc w:val="right"/>
        <w:rPr>
          <w:rFonts w:ascii="Times New Roman" w:eastAsia="標楷體" w:hAnsi="Times New Roman" w:cs="Times New Roman"/>
          <w:sz w:val="28"/>
          <w:szCs w:val="28"/>
        </w:rPr>
      </w:pPr>
      <w:r w:rsidRPr="00BC4333">
        <w:rPr>
          <w:rFonts w:ascii="Times New Roman" w:eastAsia="標楷體" w:hAnsi="Times New Roman" w:cs="Times New Roman"/>
          <w:sz w:val="28"/>
          <w:szCs w:val="28"/>
        </w:rPr>
        <w:t>中華民國</w:t>
      </w:r>
      <w:r w:rsidR="005E5FA8" w:rsidRPr="00BC4333">
        <w:rPr>
          <w:rFonts w:ascii="Times New Roman" w:eastAsia="標楷體" w:hAnsi="Times New Roman" w:cs="Times New Roman"/>
          <w:sz w:val="28"/>
          <w:szCs w:val="28"/>
        </w:rPr>
        <w:t>106</w:t>
      </w:r>
      <w:r w:rsidRPr="00BC4333">
        <w:rPr>
          <w:rFonts w:ascii="Times New Roman" w:eastAsia="標楷體" w:hAnsi="Times New Roman" w:cs="Times New Roman"/>
          <w:sz w:val="28"/>
          <w:szCs w:val="28"/>
        </w:rPr>
        <w:t>年</w:t>
      </w:r>
      <w:r w:rsidR="00516363" w:rsidRPr="00BC4333">
        <w:rPr>
          <w:rFonts w:ascii="Times New Roman" w:eastAsia="標楷體" w:hAnsi="Times New Roman" w:cs="Times New Roman"/>
          <w:sz w:val="28"/>
          <w:szCs w:val="28"/>
        </w:rPr>
        <w:t>9</w:t>
      </w:r>
      <w:r w:rsidRPr="00BC4333">
        <w:rPr>
          <w:rFonts w:ascii="Times New Roman" w:eastAsia="標楷體" w:hAnsi="Times New Roman" w:cs="Times New Roman"/>
          <w:sz w:val="28"/>
          <w:szCs w:val="28"/>
        </w:rPr>
        <w:t>月</w:t>
      </w:r>
      <w:r w:rsidR="00DC26DD">
        <w:rPr>
          <w:rFonts w:ascii="Times New Roman" w:eastAsia="標楷體" w:hAnsi="Times New Roman" w:cs="Times New Roman" w:hint="eastAsia"/>
          <w:sz w:val="28"/>
          <w:szCs w:val="28"/>
        </w:rPr>
        <w:t>21</w:t>
      </w:r>
      <w:r w:rsidRPr="00BC4333">
        <w:rPr>
          <w:rFonts w:ascii="Times New Roman" w:eastAsia="標楷體" w:hAnsi="Times New Roman" w:cs="Times New Roman"/>
          <w:sz w:val="28"/>
          <w:szCs w:val="28"/>
        </w:rPr>
        <w:t>日</w:t>
      </w:r>
    </w:p>
    <w:p w:rsidR="00AA5AB5" w:rsidRPr="00BC4333" w:rsidRDefault="00AA5AB5" w:rsidP="00610D92">
      <w:pPr>
        <w:spacing w:before="4" w:line="560" w:lineRule="exact"/>
        <w:jc w:val="both"/>
        <w:rPr>
          <w:rFonts w:ascii="Times New Roman" w:eastAsia="標楷體" w:hAnsi="Times New Roman" w:cs="Times New Roman"/>
          <w:b/>
          <w:sz w:val="36"/>
          <w:szCs w:val="36"/>
        </w:rPr>
      </w:pPr>
    </w:p>
    <w:p w:rsidR="00A140BA" w:rsidRPr="00BC4333" w:rsidRDefault="00DC26DD" w:rsidP="00610D92">
      <w:pPr>
        <w:spacing w:before="4" w:line="560" w:lineRule="exact"/>
        <w:jc w:val="both"/>
        <w:rPr>
          <w:rFonts w:ascii="Times New Roman" w:eastAsia="標楷體" w:hAnsi="Times New Roman" w:cs="Times New Roman"/>
          <w:b/>
          <w:sz w:val="36"/>
          <w:szCs w:val="36"/>
        </w:rPr>
      </w:pPr>
      <w:r w:rsidRPr="00DC26DD">
        <w:rPr>
          <w:rFonts w:ascii="Times New Roman" w:eastAsia="標楷體" w:hAnsi="Times New Roman" w:cs="Times New Roman" w:hint="eastAsia"/>
          <w:b/>
          <w:sz w:val="36"/>
          <w:szCs w:val="36"/>
        </w:rPr>
        <w:t>第</w:t>
      </w:r>
      <w:r w:rsidRPr="00DC26DD">
        <w:rPr>
          <w:rFonts w:ascii="Times New Roman" w:eastAsia="標楷體" w:hAnsi="Times New Roman" w:cs="Times New Roman" w:hint="eastAsia"/>
          <w:b/>
          <w:sz w:val="36"/>
          <w:szCs w:val="36"/>
        </w:rPr>
        <w:t>3568</w:t>
      </w:r>
      <w:r w:rsidRPr="00DC26DD">
        <w:rPr>
          <w:rFonts w:ascii="Times New Roman" w:eastAsia="標楷體" w:hAnsi="Times New Roman" w:cs="Times New Roman" w:hint="eastAsia"/>
          <w:b/>
          <w:sz w:val="36"/>
          <w:szCs w:val="36"/>
        </w:rPr>
        <w:t>次院會報告事項（二）「災害防救創新與策進」報告</w:t>
      </w:r>
      <w:r>
        <w:rPr>
          <w:rFonts w:ascii="Times New Roman" w:eastAsia="標楷體" w:hAnsi="Times New Roman" w:cs="Times New Roman" w:hint="eastAsia"/>
          <w:b/>
          <w:sz w:val="36"/>
          <w:szCs w:val="36"/>
        </w:rPr>
        <w:t>會後記者會</w:t>
      </w:r>
      <w:r w:rsidRPr="00DC26DD">
        <w:rPr>
          <w:rFonts w:ascii="Times New Roman" w:eastAsia="標楷體" w:hAnsi="Times New Roman" w:cs="Times New Roman" w:hint="eastAsia"/>
          <w:b/>
          <w:sz w:val="36"/>
          <w:szCs w:val="36"/>
        </w:rPr>
        <w:t>新聞稿</w:t>
      </w:r>
    </w:p>
    <w:p w:rsidR="00396ED2" w:rsidRPr="007C1D4A" w:rsidRDefault="00396ED2" w:rsidP="00610D92">
      <w:pPr>
        <w:spacing w:before="4" w:line="560" w:lineRule="exact"/>
        <w:jc w:val="both"/>
        <w:rPr>
          <w:rFonts w:ascii="Times New Roman" w:eastAsia="標楷體" w:hAnsi="Times New Roman" w:cs="Times New Roman"/>
          <w:b/>
          <w:sz w:val="36"/>
          <w:szCs w:val="36"/>
        </w:rPr>
      </w:pPr>
    </w:p>
    <w:p w:rsidR="00DC26DD" w:rsidRDefault="00F310DD" w:rsidP="00A0616F">
      <w:pPr>
        <w:spacing w:before="4" w:line="520" w:lineRule="exact"/>
        <w:ind w:firstLineChars="200" w:firstLine="640"/>
        <w:jc w:val="both"/>
        <w:rPr>
          <w:rFonts w:ascii="Times New Roman" w:eastAsia="標楷體" w:hAnsi="Times New Roman" w:cs="Times New Roman"/>
          <w:color w:val="000000" w:themeColor="text1"/>
          <w:sz w:val="32"/>
          <w:szCs w:val="32"/>
        </w:rPr>
      </w:pPr>
      <w:r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面</w:t>
      </w:r>
      <w:r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對</w:t>
      </w:r>
      <w:r w:rsidRPr="00F310DD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全</w:t>
      </w:r>
      <w:r w:rsidRPr="00F310DD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球暖</w:t>
      </w:r>
      <w:r w:rsidRPr="00F310DD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化及極端氣候的</w:t>
      </w:r>
      <w:r w:rsidR="00814BAD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影</w:t>
      </w:r>
      <w:r w:rsidR="00814BAD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響</w:t>
      </w:r>
      <w:r w:rsidRPr="00F310DD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，</w:t>
      </w:r>
      <w:r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大幅</w:t>
      </w:r>
      <w:r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提升</w:t>
      </w:r>
      <w:r w:rsidRPr="00F310DD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災害</w:t>
      </w:r>
      <w:r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脆弱度</w:t>
      </w:r>
      <w:r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，</w:t>
      </w:r>
      <w:r w:rsidR="00814BAD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而</w:t>
      </w:r>
      <w:r w:rsidRPr="00F310DD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臺灣</w:t>
      </w:r>
      <w:r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自</w:t>
      </w:r>
      <w:r w:rsidRPr="00F310DD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去年下半年歷經尼伯特</w:t>
      </w:r>
      <w:r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、莫</w:t>
      </w:r>
      <w:r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蘭蒂</w:t>
      </w:r>
      <w:r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及</w:t>
      </w:r>
      <w:r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梅姬</w:t>
      </w:r>
      <w:r w:rsidRPr="00F310DD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等颱風</w:t>
      </w:r>
      <w:r w:rsidR="00814BAD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及</w:t>
      </w:r>
      <w:r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今</w:t>
      </w:r>
      <w:r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年</w:t>
      </w:r>
      <w:r w:rsidRPr="00F310DD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0602</w:t>
      </w:r>
      <w:r w:rsidRPr="00F310DD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豪雨</w:t>
      </w:r>
      <w:r w:rsidR="00814BAD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嚴峻</w:t>
      </w:r>
      <w:r w:rsidR="00814BAD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考驗</w:t>
      </w:r>
      <w:r w:rsidRPr="00F310DD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，</w:t>
      </w:r>
      <w:r w:rsidR="00814BAD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已</w:t>
      </w:r>
      <w:r w:rsidR="00814BAD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顯示出我國</w:t>
      </w:r>
      <w:r w:rsidRPr="00F310DD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災害環境變遷是一項「現在進行式」。</w:t>
      </w:r>
      <w:r w:rsidR="00814BAD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而</w:t>
      </w:r>
      <w:r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減少災害</w:t>
      </w:r>
      <w:r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風險</w:t>
      </w:r>
      <w:r w:rsidR="00814BAD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則</w:t>
      </w:r>
      <w:r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是賴院長非</w:t>
      </w:r>
      <w:r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常</w:t>
      </w:r>
      <w:r w:rsidR="004D4BB5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關</w:t>
      </w:r>
      <w:r w:rsidR="00814BAD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注的</w:t>
      </w:r>
      <w:r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重</w:t>
      </w:r>
      <w:r w:rsidR="00814BAD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要議</w:t>
      </w:r>
      <w:r w:rsidR="00814BAD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題</w:t>
      </w:r>
      <w:r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，</w:t>
      </w:r>
      <w:r w:rsidR="00814BAD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因</w:t>
      </w:r>
      <w:r w:rsidR="00814BAD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此特別在今日</w:t>
      </w:r>
      <w:r w:rsidR="00814BAD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院</w:t>
      </w:r>
      <w:r w:rsidR="00814BAD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會</w:t>
      </w:r>
      <w:r w:rsidR="00814BAD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針</w:t>
      </w:r>
      <w:r w:rsidR="00814BAD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對</w:t>
      </w:r>
      <w:r w:rsidR="00295A7D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「災害防救創新與策進」進</w:t>
      </w:r>
      <w:r w:rsidR="00295A7D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行</w:t>
      </w:r>
      <w:r w:rsidR="00295A7D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專題報告，報</w:t>
      </w:r>
      <w:r w:rsidR="00295A7D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告</w:t>
      </w:r>
      <w:r w:rsidR="00295A7D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內</w:t>
      </w:r>
      <w:r w:rsidR="00295A7D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容</w:t>
      </w:r>
      <w:r w:rsidR="00295A7D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分</w:t>
      </w:r>
      <w:r w:rsidR="00295A7D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為</w:t>
      </w:r>
      <w:r w:rsidR="00295A7D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「訊</w:t>
      </w:r>
      <w:r w:rsidR="00295A7D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息傳遞</w:t>
      </w:r>
      <w:r w:rsidR="00DC26DD" w:rsidRPr="00DC26DD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能力提升」、「救援能力提</w:t>
      </w:r>
      <w:r w:rsidR="00295A7D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升」、「科技應用提升」、「災害防救體制強化與策進」等四大項目</w:t>
      </w:r>
      <w:r w:rsidR="00DC26DD" w:rsidRPr="00DC26DD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。</w:t>
      </w:r>
    </w:p>
    <w:p w:rsidR="00B53F3E" w:rsidRDefault="000C47DB" w:rsidP="005F14FD">
      <w:pPr>
        <w:spacing w:before="4" w:line="520" w:lineRule="exact"/>
        <w:ind w:firstLineChars="200" w:firstLine="640"/>
        <w:jc w:val="both"/>
        <w:rPr>
          <w:rFonts w:ascii="Times New Roman" w:eastAsia="標楷體" w:hAnsi="Times New Roman" w:cs="Times New Roman"/>
          <w:color w:val="000000" w:themeColor="text1"/>
          <w:sz w:val="32"/>
          <w:szCs w:val="32"/>
        </w:rPr>
      </w:pPr>
      <w:r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「</w:t>
      </w:r>
      <w:r w:rsidR="00295A7D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訊息</w:t>
      </w:r>
      <w:r w:rsidR="00295A7D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傳遞能力</w:t>
      </w:r>
      <w:r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」</w:t>
      </w:r>
      <w:r w:rsidR="00295A7D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提升</w:t>
      </w:r>
      <w:r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包</w:t>
      </w:r>
      <w:r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含了</w:t>
      </w:r>
      <w:r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各</w:t>
      </w:r>
      <w:r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相關災害主管機關</w:t>
      </w:r>
      <w:r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所</w:t>
      </w:r>
      <w:r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提供</w:t>
      </w:r>
      <w:proofErr w:type="gramStart"/>
      <w:r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之</w:t>
      </w:r>
      <w:r w:rsidR="00B53F3E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災防</w:t>
      </w:r>
      <w:r w:rsidR="00B53F3E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告警</w:t>
      </w:r>
      <w:proofErr w:type="gramEnd"/>
      <w:r w:rsidR="00B53F3E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細胞廣播</w:t>
      </w:r>
      <w:r w:rsidR="00295A7D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服務</w:t>
      </w:r>
      <w:r w:rsidR="00B53F3E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(</w:t>
      </w:r>
      <w:proofErr w:type="spellStart"/>
      <w:r w:rsidR="00B53F3E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CBS</w:t>
      </w:r>
      <w:r w:rsidR="00B53F3E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,Cell</w:t>
      </w:r>
      <w:proofErr w:type="spellEnd"/>
      <w:r w:rsidR="00B53F3E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 xml:space="preserve"> Broadcast Service)</w:t>
      </w:r>
      <w:r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、建</w:t>
      </w:r>
      <w:r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立</w:t>
      </w:r>
      <w:r w:rsidR="00295A7D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指</w:t>
      </w:r>
      <w:r w:rsidR="00295A7D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定電視</w:t>
      </w:r>
      <w:r w:rsidR="00295A7D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頻</w:t>
      </w:r>
      <w:r w:rsidR="00295A7D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道</w:t>
      </w:r>
      <w:r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播</w:t>
      </w:r>
      <w:r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放緊急訊息</w:t>
      </w:r>
      <w:r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機</w:t>
      </w:r>
      <w:r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制</w:t>
      </w:r>
      <w:r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及打</w:t>
      </w:r>
      <w:r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造一站式</w:t>
      </w:r>
      <w:proofErr w:type="gramStart"/>
      <w:r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網</w:t>
      </w:r>
      <w:r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頁</w:t>
      </w:r>
      <w:r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綜</w:t>
      </w:r>
      <w:r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整</w:t>
      </w:r>
      <w:r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相</w:t>
      </w:r>
      <w:r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關</w:t>
      </w:r>
      <w:proofErr w:type="gramEnd"/>
      <w:r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災害訊息等三部分進行說明</w:t>
      </w:r>
      <w:r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。</w:t>
      </w:r>
      <w:r w:rsidR="00B53F3E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其中</w:t>
      </w:r>
      <w:r w:rsidR="00B53F3E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CBS</w:t>
      </w:r>
      <w:r w:rsidR="00B53F3E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訊</w:t>
      </w:r>
      <w:r w:rsidR="00B53F3E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息服務也在今年</w:t>
      </w:r>
      <w:r w:rsidR="00B53F3E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921</w:t>
      </w:r>
      <w:r w:rsidR="00B53F3E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國</w:t>
      </w:r>
      <w:r w:rsidR="00B53F3E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家防災日中，首次進行全</w:t>
      </w:r>
      <w:r w:rsidR="004D4BB5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國</w:t>
      </w:r>
      <w:r w:rsidR="00B53F3E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發</w:t>
      </w:r>
      <w:r w:rsidR="00B53F3E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送演練</w:t>
      </w:r>
      <w:r w:rsidR="00B53F3E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測</w:t>
      </w:r>
      <w:r w:rsidR="00B53F3E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試，</w:t>
      </w:r>
      <w:r w:rsidR="00B53F3E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使</w:t>
      </w:r>
      <w:r w:rsidR="00B53F3E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民眾熟悉告警訊息服</w:t>
      </w:r>
      <w:r w:rsidR="00B53F3E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務，</w:t>
      </w:r>
      <w:r w:rsidR="005F14FD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並進行避難演練，</w:t>
      </w:r>
      <w:r w:rsidR="005F14FD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演</w:t>
      </w:r>
      <w:r w:rsidR="005F14FD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練測試的目的就是</w:t>
      </w:r>
      <w:r w:rsidR="005F14FD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為</w:t>
      </w:r>
      <w:r w:rsidR="005F14FD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了發現問題，加以改進</w:t>
      </w:r>
      <w:r w:rsidR="005F14FD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，</w:t>
      </w:r>
      <w:r w:rsidR="00B53F3E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檢視</w:t>
      </w:r>
      <w:r w:rsidR="00B53F3E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發</w:t>
      </w:r>
      <w:r w:rsidR="00B53F3E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送的</w:t>
      </w:r>
      <w:r w:rsidR="00B53F3E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覆</w:t>
      </w:r>
      <w:r w:rsidR="00B53F3E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蓋率。</w:t>
      </w:r>
      <w:bookmarkStart w:id="0" w:name="_GoBack"/>
      <w:bookmarkEnd w:id="0"/>
    </w:p>
    <w:p w:rsidR="00891358" w:rsidRDefault="000C47DB" w:rsidP="00891358">
      <w:pPr>
        <w:spacing w:before="4" w:line="520" w:lineRule="exact"/>
        <w:ind w:firstLineChars="200" w:firstLine="640"/>
        <w:jc w:val="both"/>
        <w:rPr>
          <w:rFonts w:ascii="Times New Roman" w:eastAsia="標楷體" w:hAnsi="Times New Roman" w:cs="Times New Roman"/>
          <w:color w:val="000000" w:themeColor="text1"/>
          <w:sz w:val="32"/>
          <w:szCs w:val="32"/>
        </w:rPr>
      </w:pPr>
      <w:r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「救</w:t>
      </w:r>
      <w:r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援能力提升」</w:t>
      </w:r>
      <w:r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介</w:t>
      </w:r>
      <w:r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紹黑鷹</w:t>
      </w:r>
      <w:r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直</w:t>
      </w:r>
      <w:r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升機</w:t>
      </w:r>
      <w:r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成</w:t>
      </w:r>
      <w:r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軍</w:t>
      </w:r>
      <w:r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，</w:t>
      </w:r>
      <w:r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其</w:t>
      </w:r>
      <w:r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搜救範圍幾乎涵蓋整個</w:t>
      </w:r>
      <w:proofErr w:type="gramStart"/>
      <w:r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臺</w:t>
      </w:r>
      <w:proofErr w:type="gramEnd"/>
      <w:r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北飛航情報區，有</w:t>
      </w:r>
      <w:r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效</w:t>
      </w:r>
      <w:r w:rsidRPr="000C47DB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提升空中救援能量</w:t>
      </w:r>
      <w:r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。</w:t>
      </w:r>
      <w:r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「</w:t>
      </w:r>
      <w:r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科</w:t>
      </w:r>
      <w:r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技應用提升」</w:t>
      </w:r>
      <w:r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，</w:t>
      </w:r>
      <w:r w:rsidRPr="000C47DB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整合政府單位及學界量能</w:t>
      </w:r>
      <w:r w:rsidR="00891358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，</w:t>
      </w:r>
      <w:r w:rsidR="00891358" w:rsidRPr="00891358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建立具代表性之</w:t>
      </w:r>
      <w:r w:rsidR="00891358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地</w:t>
      </w:r>
      <w:r w:rsidR="00891358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震</w:t>
      </w:r>
      <w:r w:rsidR="00891358" w:rsidRPr="00891358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震源情境</w:t>
      </w:r>
      <w:r w:rsidR="00891358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，整</w:t>
      </w:r>
      <w:r w:rsidR="00891358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合政府必要作為</w:t>
      </w:r>
      <w:r w:rsidR="00891358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。最</w:t>
      </w:r>
      <w:r w:rsidR="00891358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後</w:t>
      </w:r>
      <w:r w:rsidR="00891358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在</w:t>
      </w:r>
      <w:r w:rsidR="00891358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「災害</w:t>
      </w:r>
      <w:r w:rsidR="00891358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防</w:t>
      </w:r>
      <w:r w:rsidR="00891358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救體制強化</w:t>
      </w:r>
      <w:r w:rsidR="00891358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lastRenderedPageBreak/>
        <w:t>與策進」項目</w:t>
      </w:r>
      <w:r w:rsidR="00891358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，說</w:t>
      </w:r>
      <w:r w:rsidR="00891358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明目前針對災害情況不明之</w:t>
      </w:r>
      <w:r w:rsidR="00891358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緊</w:t>
      </w:r>
      <w:r w:rsidR="00891358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急應變體系強化作為，</w:t>
      </w:r>
      <w:r w:rsidR="00891358" w:rsidRPr="00891358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朝全災害應變模式推動</w:t>
      </w:r>
      <w:r w:rsidR="00891358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。</w:t>
      </w:r>
    </w:p>
    <w:p w:rsidR="00487E7F" w:rsidRPr="005B5F99" w:rsidRDefault="00891358" w:rsidP="005B5F99">
      <w:pPr>
        <w:spacing w:line="520" w:lineRule="exact"/>
        <w:jc w:val="both"/>
        <w:rPr>
          <w:rFonts w:ascii="Times New Roman" w:eastAsia="標楷體" w:hAnsi="Times New Roman" w:cs="Times New Roman"/>
          <w:color w:val="000000" w:themeColor="text1"/>
          <w:sz w:val="32"/>
          <w:szCs w:val="32"/>
        </w:rPr>
      </w:pPr>
      <w:r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 xml:space="preserve">    </w:t>
      </w:r>
      <w:r w:rsidR="00453B7F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災害防救業務</w:t>
      </w:r>
      <w:r w:rsidR="00453B7F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的</w:t>
      </w:r>
      <w:r w:rsidR="00453B7F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核心價值即是保障人民生命安全</w:t>
      </w:r>
      <w:r w:rsidR="00453B7F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，</w:t>
      </w:r>
      <w:r w:rsidR="00B53F3E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未</w:t>
      </w:r>
      <w:r w:rsidR="00B53F3E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來</w:t>
      </w:r>
      <w:r w:rsidR="00453B7F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行</w:t>
      </w:r>
      <w:r w:rsidR="00453B7F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政院將持續整合跨領域</w:t>
      </w:r>
      <w:r w:rsidR="00453B7F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及</w:t>
      </w:r>
      <w:r w:rsidR="00453B7F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跨</w:t>
      </w:r>
      <w:r w:rsidR="00453B7F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專</w:t>
      </w:r>
      <w:r w:rsidR="00453B7F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業</w:t>
      </w:r>
      <w:r w:rsidR="00453B7F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，</w:t>
      </w:r>
      <w:r w:rsidR="00453B7F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建</w:t>
      </w:r>
      <w:proofErr w:type="gramStart"/>
      <w:r w:rsidR="00453B7F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構</w:t>
      </w:r>
      <w:r w:rsidR="00453B7F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耐</w:t>
      </w:r>
      <w:r w:rsidR="00453B7F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災</w:t>
      </w:r>
      <w:proofErr w:type="gramEnd"/>
      <w:r w:rsidR="00B53F3E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的</w:t>
      </w:r>
      <w:r w:rsidR="00453B7F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韌性社會</w:t>
      </w:r>
      <w:r w:rsidR="00453B7F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，</w:t>
      </w:r>
      <w:r w:rsidR="00B53F3E">
        <w:rPr>
          <w:rFonts w:ascii="Times New Roman" w:eastAsia="標楷體" w:hAnsi="Times New Roman" w:cs="Times New Roman" w:hint="eastAsia"/>
          <w:color w:val="000000" w:themeColor="text1"/>
          <w:sz w:val="32"/>
          <w:szCs w:val="32"/>
        </w:rPr>
        <w:t>為</w:t>
      </w:r>
      <w:r w:rsidR="00B53F3E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全國民眾</w:t>
      </w:r>
      <w:r w:rsidR="00453B7F">
        <w:rPr>
          <w:rFonts w:ascii="Times New Roman" w:eastAsia="標楷體" w:hAnsi="Times New Roman" w:cs="Times New Roman"/>
          <w:color w:val="000000" w:themeColor="text1"/>
          <w:sz w:val="32"/>
          <w:szCs w:val="32"/>
        </w:rPr>
        <w:t>營造一個更加安全的未來。</w:t>
      </w:r>
    </w:p>
    <w:sectPr w:rsidR="00487E7F" w:rsidRPr="005B5F99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3D95" w:rsidRDefault="00903D95" w:rsidP="002C7280">
      <w:r>
        <w:separator/>
      </w:r>
    </w:p>
  </w:endnote>
  <w:endnote w:type="continuationSeparator" w:id="0">
    <w:p w:rsidR="00903D95" w:rsidRDefault="00903D95" w:rsidP="002C72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97472999"/>
      <w:docPartObj>
        <w:docPartGallery w:val="Page Numbers (Bottom of Page)"/>
        <w:docPartUnique/>
      </w:docPartObj>
    </w:sdtPr>
    <w:sdtEndPr/>
    <w:sdtContent>
      <w:p w:rsidR="007C643A" w:rsidRDefault="007C643A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F14FD" w:rsidRPr="005F14FD">
          <w:rPr>
            <w:noProof/>
            <w:lang w:val="zh-TW"/>
          </w:rPr>
          <w:t>2</w:t>
        </w:r>
        <w:r>
          <w:fldChar w:fldCharType="end"/>
        </w:r>
      </w:p>
    </w:sdtContent>
  </w:sdt>
  <w:p w:rsidR="007C643A" w:rsidRDefault="007C643A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3D95" w:rsidRDefault="00903D95" w:rsidP="002C7280">
      <w:r>
        <w:separator/>
      </w:r>
    </w:p>
  </w:footnote>
  <w:footnote w:type="continuationSeparator" w:id="0">
    <w:p w:rsidR="00903D95" w:rsidRDefault="00903D95" w:rsidP="002C72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BA5F36"/>
    <w:multiLevelType w:val="hybridMultilevel"/>
    <w:tmpl w:val="DE00548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A1255B4"/>
    <w:multiLevelType w:val="hybridMultilevel"/>
    <w:tmpl w:val="3BDCD15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A7A4798"/>
    <w:multiLevelType w:val="hybridMultilevel"/>
    <w:tmpl w:val="9216FE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attachedTemplate r:id="rId1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0E90"/>
    <w:rsid w:val="0000538A"/>
    <w:rsid w:val="0001356D"/>
    <w:rsid w:val="00014B19"/>
    <w:rsid w:val="00024C91"/>
    <w:rsid w:val="00024CE6"/>
    <w:rsid w:val="00046F46"/>
    <w:rsid w:val="00060DE8"/>
    <w:rsid w:val="00063196"/>
    <w:rsid w:val="00071EB9"/>
    <w:rsid w:val="0008461E"/>
    <w:rsid w:val="0008527D"/>
    <w:rsid w:val="000B2E09"/>
    <w:rsid w:val="000B6F4C"/>
    <w:rsid w:val="000C47DB"/>
    <w:rsid w:val="000D0809"/>
    <w:rsid w:val="000D4376"/>
    <w:rsid w:val="000E34C8"/>
    <w:rsid w:val="000E53FD"/>
    <w:rsid w:val="000F585F"/>
    <w:rsid w:val="0010292E"/>
    <w:rsid w:val="00107BB9"/>
    <w:rsid w:val="001263E2"/>
    <w:rsid w:val="00133348"/>
    <w:rsid w:val="00142E44"/>
    <w:rsid w:val="00144B47"/>
    <w:rsid w:val="00155E59"/>
    <w:rsid w:val="00157694"/>
    <w:rsid w:val="00195239"/>
    <w:rsid w:val="001B3288"/>
    <w:rsid w:val="001D5C2A"/>
    <w:rsid w:val="001E0EA5"/>
    <w:rsid w:val="00210B47"/>
    <w:rsid w:val="00212599"/>
    <w:rsid w:val="00226886"/>
    <w:rsid w:val="00231F43"/>
    <w:rsid w:val="0026734D"/>
    <w:rsid w:val="00271784"/>
    <w:rsid w:val="00276EE0"/>
    <w:rsid w:val="00295A7D"/>
    <w:rsid w:val="002B1924"/>
    <w:rsid w:val="002C7280"/>
    <w:rsid w:val="002F0E90"/>
    <w:rsid w:val="002F1A41"/>
    <w:rsid w:val="00303D57"/>
    <w:rsid w:val="00322736"/>
    <w:rsid w:val="0032320F"/>
    <w:rsid w:val="00334C40"/>
    <w:rsid w:val="00336D82"/>
    <w:rsid w:val="00341746"/>
    <w:rsid w:val="003635CF"/>
    <w:rsid w:val="00375073"/>
    <w:rsid w:val="00383B02"/>
    <w:rsid w:val="00387066"/>
    <w:rsid w:val="003922D5"/>
    <w:rsid w:val="00396A32"/>
    <w:rsid w:val="00396ED2"/>
    <w:rsid w:val="003A4C2A"/>
    <w:rsid w:val="003B2A58"/>
    <w:rsid w:val="003B49FC"/>
    <w:rsid w:val="003E3FD6"/>
    <w:rsid w:val="003F23CA"/>
    <w:rsid w:val="00400FE0"/>
    <w:rsid w:val="0040638C"/>
    <w:rsid w:val="004116B7"/>
    <w:rsid w:val="00424B0C"/>
    <w:rsid w:val="00434135"/>
    <w:rsid w:val="004407AD"/>
    <w:rsid w:val="00453B7F"/>
    <w:rsid w:val="00457A66"/>
    <w:rsid w:val="00463798"/>
    <w:rsid w:val="00473C4B"/>
    <w:rsid w:val="00473EA1"/>
    <w:rsid w:val="0047763A"/>
    <w:rsid w:val="00477663"/>
    <w:rsid w:val="00483FB4"/>
    <w:rsid w:val="004848C3"/>
    <w:rsid w:val="00487E7F"/>
    <w:rsid w:val="004B310E"/>
    <w:rsid w:val="004D4BB5"/>
    <w:rsid w:val="004E1F1C"/>
    <w:rsid w:val="004F3A0E"/>
    <w:rsid w:val="00512322"/>
    <w:rsid w:val="00516363"/>
    <w:rsid w:val="00531527"/>
    <w:rsid w:val="00535CD9"/>
    <w:rsid w:val="00541C1C"/>
    <w:rsid w:val="00550D28"/>
    <w:rsid w:val="00555268"/>
    <w:rsid w:val="00584801"/>
    <w:rsid w:val="005A20AE"/>
    <w:rsid w:val="005A44B0"/>
    <w:rsid w:val="005B0B10"/>
    <w:rsid w:val="005B5F99"/>
    <w:rsid w:val="005B6C33"/>
    <w:rsid w:val="005C13C1"/>
    <w:rsid w:val="005D2F95"/>
    <w:rsid w:val="005D5D33"/>
    <w:rsid w:val="005E5FA8"/>
    <w:rsid w:val="005F14FD"/>
    <w:rsid w:val="005F2BA4"/>
    <w:rsid w:val="005F47D4"/>
    <w:rsid w:val="00603A40"/>
    <w:rsid w:val="00610D92"/>
    <w:rsid w:val="00614E45"/>
    <w:rsid w:val="0062399B"/>
    <w:rsid w:val="00627493"/>
    <w:rsid w:val="0063412D"/>
    <w:rsid w:val="00642299"/>
    <w:rsid w:val="00664822"/>
    <w:rsid w:val="00675685"/>
    <w:rsid w:val="00680559"/>
    <w:rsid w:val="00691421"/>
    <w:rsid w:val="006927E2"/>
    <w:rsid w:val="00696554"/>
    <w:rsid w:val="006B6B7E"/>
    <w:rsid w:val="006C2159"/>
    <w:rsid w:val="006D45EA"/>
    <w:rsid w:val="006E7583"/>
    <w:rsid w:val="006F1019"/>
    <w:rsid w:val="006F544F"/>
    <w:rsid w:val="00701BF5"/>
    <w:rsid w:val="00705C1F"/>
    <w:rsid w:val="007318DA"/>
    <w:rsid w:val="00755179"/>
    <w:rsid w:val="0075660E"/>
    <w:rsid w:val="00760149"/>
    <w:rsid w:val="007800ED"/>
    <w:rsid w:val="0079203F"/>
    <w:rsid w:val="007A6E1C"/>
    <w:rsid w:val="007A6EE5"/>
    <w:rsid w:val="007B5E60"/>
    <w:rsid w:val="007B61BF"/>
    <w:rsid w:val="007B6562"/>
    <w:rsid w:val="007C1D4A"/>
    <w:rsid w:val="007C643A"/>
    <w:rsid w:val="007D2301"/>
    <w:rsid w:val="007E20D0"/>
    <w:rsid w:val="007F6CDB"/>
    <w:rsid w:val="0080175D"/>
    <w:rsid w:val="00801A44"/>
    <w:rsid w:val="00802C82"/>
    <w:rsid w:val="00814BAD"/>
    <w:rsid w:val="00820AA7"/>
    <w:rsid w:val="00823F4D"/>
    <w:rsid w:val="00835AAA"/>
    <w:rsid w:val="008512DE"/>
    <w:rsid w:val="00853C1D"/>
    <w:rsid w:val="00853FFB"/>
    <w:rsid w:val="00860897"/>
    <w:rsid w:val="00864A67"/>
    <w:rsid w:val="00867655"/>
    <w:rsid w:val="0089094E"/>
    <w:rsid w:val="00890BED"/>
    <w:rsid w:val="00891358"/>
    <w:rsid w:val="00894E17"/>
    <w:rsid w:val="008C1442"/>
    <w:rsid w:val="008C4BCA"/>
    <w:rsid w:val="008C537D"/>
    <w:rsid w:val="008D5CCA"/>
    <w:rsid w:val="008D6C38"/>
    <w:rsid w:val="008E64C4"/>
    <w:rsid w:val="008E729B"/>
    <w:rsid w:val="008F5917"/>
    <w:rsid w:val="00901EF1"/>
    <w:rsid w:val="00903D95"/>
    <w:rsid w:val="00912E30"/>
    <w:rsid w:val="009208C2"/>
    <w:rsid w:val="00934B30"/>
    <w:rsid w:val="00935349"/>
    <w:rsid w:val="00972C2C"/>
    <w:rsid w:val="0097355C"/>
    <w:rsid w:val="00980099"/>
    <w:rsid w:val="00984E0E"/>
    <w:rsid w:val="00996513"/>
    <w:rsid w:val="009B1E8A"/>
    <w:rsid w:val="009B3F20"/>
    <w:rsid w:val="009C29D6"/>
    <w:rsid w:val="009D6606"/>
    <w:rsid w:val="00A0616F"/>
    <w:rsid w:val="00A140BA"/>
    <w:rsid w:val="00A212B2"/>
    <w:rsid w:val="00A21534"/>
    <w:rsid w:val="00A57700"/>
    <w:rsid w:val="00A65264"/>
    <w:rsid w:val="00A659E8"/>
    <w:rsid w:val="00A6615C"/>
    <w:rsid w:val="00A80DB7"/>
    <w:rsid w:val="00A91489"/>
    <w:rsid w:val="00A94B21"/>
    <w:rsid w:val="00AA30B6"/>
    <w:rsid w:val="00AA5AB5"/>
    <w:rsid w:val="00AF07CB"/>
    <w:rsid w:val="00AF2F30"/>
    <w:rsid w:val="00B00E2B"/>
    <w:rsid w:val="00B11000"/>
    <w:rsid w:val="00B25A86"/>
    <w:rsid w:val="00B3660A"/>
    <w:rsid w:val="00B46C67"/>
    <w:rsid w:val="00B53926"/>
    <w:rsid w:val="00B53F3E"/>
    <w:rsid w:val="00B60801"/>
    <w:rsid w:val="00B90866"/>
    <w:rsid w:val="00B96396"/>
    <w:rsid w:val="00BA5586"/>
    <w:rsid w:val="00BC4333"/>
    <w:rsid w:val="00BC4B19"/>
    <w:rsid w:val="00BE4E78"/>
    <w:rsid w:val="00BF7B8C"/>
    <w:rsid w:val="00C15DCA"/>
    <w:rsid w:val="00C16E14"/>
    <w:rsid w:val="00C21CCB"/>
    <w:rsid w:val="00C44D02"/>
    <w:rsid w:val="00C5202B"/>
    <w:rsid w:val="00C77F63"/>
    <w:rsid w:val="00C8527C"/>
    <w:rsid w:val="00CA2D84"/>
    <w:rsid w:val="00CA6B97"/>
    <w:rsid w:val="00CD57E0"/>
    <w:rsid w:val="00CD7A74"/>
    <w:rsid w:val="00CF5A26"/>
    <w:rsid w:val="00D025AB"/>
    <w:rsid w:val="00D05B1B"/>
    <w:rsid w:val="00D277F4"/>
    <w:rsid w:val="00D40E62"/>
    <w:rsid w:val="00D71D83"/>
    <w:rsid w:val="00D761C8"/>
    <w:rsid w:val="00D8523A"/>
    <w:rsid w:val="00D917AA"/>
    <w:rsid w:val="00D95103"/>
    <w:rsid w:val="00DC215B"/>
    <w:rsid w:val="00DC26DD"/>
    <w:rsid w:val="00DD1DCE"/>
    <w:rsid w:val="00DE5AFB"/>
    <w:rsid w:val="00E456A2"/>
    <w:rsid w:val="00E61667"/>
    <w:rsid w:val="00E666E0"/>
    <w:rsid w:val="00E73287"/>
    <w:rsid w:val="00E7393D"/>
    <w:rsid w:val="00E761F0"/>
    <w:rsid w:val="00EA0D25"/>
    <w:rsid w:val="00EA1E36"/>
    <w:rsid w:val="00EC1A54"/>
    <w:rsid w:val="00EC3F3D"/>
    <w:rsid w:val="00ED57F5"/>
    <w:rsid w:val="00EE18A6"/>
    <w:rsid w:val="00EF0EDE"/>
    <w:rsid w:val="00EF2A45"/>
    <w:rsid w:val="00F055BE"/>
    <w:rsid w:val="00F0718B"/>
    <w:rsid w:val="00F110A2"/>
    <w:rsid w:val="00F22232"/>
    <w:rsid w:val="00F24088"/>
    <w:rsid w:val="00F310DD"/>
    <w:rsid w:val="00F31FAF"/>
    <w:rsid w:val="00F564A9"/>
    <w:rsid w:val="00F911EF"/>
    <w:rsid w:val="00FA503E"/>
    <w:rsid w:val="00FB0D03"/>
    <w:rsid w:val="00FB21B9"/>
    <w:rsid w:val="00FB5E89"/>
    <w:rsid w:val="00FC6AAA"/>
    <w:rsid w:val="00FD7D4D"/>
    <w:rsid w:val="00FE2188"/>
    <w:rsid w:val="00FF7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6F0DF511"/>
  <w15:chartTrackingRefBased/>
  <w15:docId w15:val="{A40D27F7-9AAA-4F08-916B-D9F7B537B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5685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2C72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C7280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C72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C7280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424B0C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424B0C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Hyperlink"/>
    <w:basedOn w:val="a0"/>
    <w:uiPriority w:val="99"/>
    <w:unhideWhenUsed/>
    <w:rsid w:val="00295A7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EY_Documents\Documents\&#33258;&#35330;%20Office%20&#31684;&#26412;\&#22577;&#21578;&#26696;%20&#27169;&#29256;%202017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1D6CAA-CA85-4CE3-A9D9-D7BB9A6D8D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報告案 模版 2017</Template>
  <TotalTime>0</TotalTime>
  <Pages>2</Pages>
  <Words>100</Words>
  <Characters>574</Characters>
  <Application>Microsoft Office Word</Application>
  <DocSecurity>0</DocSecurity>
  <Lines>4</Lines>
  <Paragraphs>1</Paragraphs>
  <ScaleCrop>false</ScaleCrop>
  <Company>行政院</Company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行政院</dc:creator>
  <cp:keywords/>
  <dc:description/>
  <cp:lastModifiedBy>黃宇萱</cp:lastModifiedBy>
  <cp:revision>2</cp:revision>
  <cp:lastPrinted>2017-09-21T02:53:00Z</cp:lastPrinted>
  <dcterms:created xsi:type="dcterms:W3CDTF">2017-09-21T02:56:00Z</dcterms:created>
  <dcterms:modified xsi:type="dcterms:W3CDTF">2017-09-21T02:56:00Z</dcterms:modified>
</cp:coreProperties>
</file>