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30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951"/>
        <w:gridCol w:w="2857"/>
        <w:gridCol w:w="5500"/>
      </w:tblGrid>
      <w:tr w:rsidR="005846EF" w:rsidRPr="00B228A5" w14:paraId="2233FF92" w14:textId="77777777" w:rsidTr="00C14356">
        <w:trPr>
          <w:trHeight w:val="397"/>
          <w:tblHeader/>
        </w:trPr>
        <w:tc>
          <w:tcPr>
            <w:tcW w:w="1951" w:type="dxa"/>
            <w:shd w:val="clear" w:color="auto" w:fill="F2F2F2"/>
            <w:vAlign w:val="center"/>
          </w:tcPr>
          <w:p w14:paraId="149C9E90" w14:textId="77777777" w:rsidR="00A948FC" w:rsidRPr="00B228A5" w:rsidRDefault="008624E1" w:rsidP="00B228A5">
            <w:pPr>
              <w:widowControl w:val="0"/>
              <w:pBdr>
                <w:top w:val="nil"/>
                <w:left w:val="nil"/>
                <w:bottom w:val="nil"/>
                <w:right w:val="nil"/>
                <w:between w:val="nil"/>
              </w:pBdr>
              <w:kinsoku w:val="0"/>
              <w:topLinePunct/>
              <w:spacing w:line="300" w:lineRule="exact"/>
              <w:ind w:left="-48"/>
              <w:jc w:val="center"/>
              <w:rPr>
                <w:rFonts w:ascii="標楷體" w:eastAsia="標楷體" w:hAnsi="標楷體" w:cs="標楷體"/>
              </w:rPr>
            </w:pPr>
            <w:r w:rsidRPr="00B228A5">
              <w:rPr>
                <w:rFonts w:ascii="標楷體" w:eastAsia="標楷體" w:hAnsi="標楷體" w:cs="標楷體"/>
              </w:rPr>
              <w:t>工作計畫</w:t>
            </w:r>
          </w:p>
        </w:tc>
        <w:tc>
          <w:tcPr>
            <w:tcW w:w="2857" w:type="dxa"/>
            <w:shd w:val="clear" w:color="auto" w:fill="F2F2F2"/>
            <w:vAlign w:val="center"/>
          </w:tcPr>
          <w:p w14:paraId="577BAD0A" w14:textId="77777777" w:rsidR="00A948FC" w:rsidRPr="00B228A5" w:rsidRDefault="008624E1" w:rsidP="00B228A5">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rPr>
            </w:pPr>
            <w:r w:rsidRPr="00B228A5">
              <w:rPr>
                <w:rFonts w:ascii="標楷體" w:eastAsia="標楷體" w:hAnsi="標楷體" w:cs="標楷體"/>
              </w:rPr>
              <w:t>實施概況</w:t>
            </w:r>
          </w:p>
        </w:tc>
        <w:tc>
          <w:tcPr>
            <w:tcW w:w="5500" w:type="dxa"/>
            <w:shd w:val="clear" w:color="auto" w:fill="F2F2F2"/>
            <w:vAlign w:val="center"/>
          </w:tcPr>
          <w:p w14:paraId="3EAA3159" w14:textId="77777777" w:rsidR="00A948FC" w:rsidRPr="00B228A5" w:rsidRDefault="008624E1" w:rsidP="00B228A5">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rPr>
            </w:pPr>
            <w:r w:rsidRPr="00B228A5">
              <w:rPr>
                <w:rFonts w:ascii="標楷體" w:eastAsia="標楷體" w:hAnsi="標楷體" w:cs="標楷體"/>
              </w:rPr>
              <w:t>實施成果</w:t>
            </w:r>
          </w:p>
        </w:tc>
      </w:tr>
      <w:tr w:rsidR="005846EF" w:rsidRPr="00B228A5" w14:paraId="3242EDA1" w14:textId="77777777" w:rsidTr="00C14356">
        <w:trPr>
          <w:trHeight w:val="397"/>
        </w:trPr>
        <w:tc>
          <w:tcPr>
            <w:tcW w:w="1951" w:type="dxa"/>
            <w:shd w:val="clear" w:color="auto" w:fill="auto"/>
          </w:tcPr>
          <w:p w14:paraId="3FE04E85" w14:textId="77777777" w:rsidR="00A948FC" w:rsidRPr="00B228A5" w:rsidRDefault="008624E1"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一般行政</w:t>
            </w:r>
          </w:p>
        </w:tc>
        <w:tc>
          <w:tcPr>
            <w:tcW w:w="2857" w:type="dxa"/>
            <w:shd w:val="clear" w:color="auto" w:fill="auto"/>
          </w:tcPr>
          <w:p w14:paraId="1B310CED" w14:textId="77777777" w:rsidR="00A73B77" w:rsidRPr="00B228A5" w:rsidRDefault="00461527" w:rsidP="00D8513D">
            <w:pPr>
              <w:widowControl w:val="0"/>
              <w:kinsoku w:val="0"/>
              <w:topLinePunct/>
              <w:spacing w:line="300" w:lineRule="exact"/>
              <w:jc w:val="both"/>
              <w:rPr>
                <w:rFonts w:ascii="標楷體" w:eastAsia="標楷體" w:hAnsi="標楷體" w:cs="標楷體"/>
              </w:rPr>
            </w:pPr>
            <w:r w:rsidRPr="00B228A5">
              <w:rPr>
                <w:rFonts w:ascii="標楷體" w:eastAsia="標楷體" w:hAnsi="標楷體" w:cs="Lucida Sans"/>
                <w:kern w:val="3"/>
                <w:lang w:bidi="hi-IN"/>
              </w:rPr>
              <w:t>辦理本院主計、人事、文書、安全防護、檔案保管與稽催等基本行政工作及臨時交辦事項。</w:t>
            </w:r>
          </w:p>
        </w:tc>
        <w:tc>
          <w:tcPr>
            <w:tcW w:w="5500" w:type="dxa"/>
            <w:shd w:val="clear" w:color="auto" w:fill="auto"/>
          </w:tcPr>
          <w:p w14:paraId="43C993F3" w14:textId="052B1E51" w:rsidR="00461527" w:rsidRPr="00B228A5" w:rsidRDefault="004567C5" w:rsidP="00A0793D">
            <w:pPr>
              <w:pStyle w:val="Standard"/>
              <w:numPr>
                <w:ilvl w:val="0"/>
                <w:numId w:val="16"/>
              </w:numPr>
              <w:kinsoku w:val="0"/>
              <w:topLinePunct/>
              <w:autoSpaceDN/>
              <w:snapToGrid w:val="0"/>
              <w:spacing w:line="300" w:lineRule="exact"/>
              <w:jc w:val="both"/>
              <w:rPr>
                <w:rFonts w:ascii="標楷體" w:eastAsia="標楷體" w:hAnsi="標楷體"/>
              </w:rPr>
            </w:pPr>
            <w:r w:rsidRPr="00B228A5">
              <w:rPr>
                <w:rFonts w:ascii="標楷體" w:eastAsia="標楷體" w:hAnsi="標楷體" w:cs="標楷體"/>
              </w:rPr>
              <w:t>按計畫執行各項行政庶務工作，並充分利用現有資源，協助支援各項業務順利推動，有效提升本院行政效能</w:t>
            </w:r>
            <w:r w:rsidR="00461527" w:rsidRPr="00B228A5">
              <w:rPr>
                <w:rFonts w:ascii="標楷體" w:eastAsia="標楷體" w:hAnsi="標楷體" w:cs="標楷體"/>
              </w:rPr>
              <w:t>。</w:t>
            </w:r>
          </w:p>
          <w:p w14:paraId="273D9F6E" w14:textId="0321EEB0" w:rsidR="00461527" w:rsidRPr="00B228A5" w:rsidRDefault="004567C5" w:rsidP="00A0793D">
            <w:pPr>
              <w:pStyle w:val="ac"/>
              <w:widowControl w:val="0"/>
              <w:numPr>
                <w:ilvl w:val="0"/>
                <w:numId w:val="16"/>
              </w:numPr>
              <w:suppressAutoHyphens/>
              <w:kinsoku w:val="0"/>
              <w:topLinePunct/>
              <w:ind w:leftChars="0"/>
              <w:jc w:val="both"/>
              <w:textAlignment w:val="baseline"/>
              <w:rPr>
                <w:rFonts w:ascii="標楷體" w:eastAsia="標楷體" w:hAnsi="標楷體" w:cs="標楷體"/>
              </w:rPr>
            </w:pPr>
            <w:r w:rsidRPr="00B228A5">
              <w:rPr>
                <w:rFonts w:ascii="標楷體" w:eastAsia="標楷體" w:hAnsi="標楷體" w:cs="標楷體"/>
              </w:rPr>
              <w:t>改善院區辦公環境及設備，提供洽公民眾及員工安全舒適之空間，提高辦公效率；同時完善職務宿舍環境及設備更新，提升住宿品質</w:t>
            </w:r>
            <w:r w:rsidR="00461527" w:rsidRPr="00B228A5">
              <w:rPr>
                <w:rFonts w:ascii="標楷體" w:eastAsia="標楷體" w:hAnsi="標楷體" w:cs="標楷體" w:hint="eastAsia"/>
              </w:rPr>
              <w:t>。</w:t>
            </w:r>
          </w:p>
          <w:p w14:paraId="021A03C0" w14:textId="369A8977" w:rsidR="00461527" w:rsidRPr="00B228A5" w:rsidRDefault="004567C5" w:rsidP="00A0793D">
            <w:pPr>
              <w:pStyle w:val="Standard"/>
              <w:widowControl w:val="0"/>
              <w:numPr>
                <w:ilvl w:val="0"/>
                <w:numId w:val="16"/>
              </w:numPr>
              <w:pBdr>
                <w:top w:val="nil"/>
                <w:left w:val="nil"/>
                <w:bottom w:val="nil"/>
                <w:right w:val="nil"/>
                <w:between w:val="nil"/>
              </w:pBd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rPr>
              <w:t>持續落實節約能源措施，強化資源使用管制，以達資源利用最大化</w:t>
            </w:r>
            <w:r w:rsidR="00461527" w:rsidRPr="00B228A5">
              <w:rPr>
                <w:rFonts w:ascii="標楷體" w:eastAsia="標楷體" w:hAnsi="標楷體" w:cs="標楷體" w:hint="eastAsia"/>
              </w:rPr>
              <w:t>。</w:t>
            </w:r>
          </w:p>
          <w:p w14:paraId="3B0E867C" w14:textId="333A6E1E" w:rsidR="00461527" w:rsidRPr="00B228A5" w:rsidRDefault="004567C5" w:rsidP="00A0793D">
            <w:pPr>
              <w:pStyle w:val="Standard"/>
              <w:widowControl w:val="0"/>
              <w:numPr>
                <w:ilvl w:val="0"/>
                <w:numId w:val="16"/>
              </w:numPr>
              <w:pBdr>
                <w:top w:val="nil"/>
                <w:left w:val="nil"/>
                <w:bottom w:val="nil"/>
                <w:right w:val="nil"/>
                <w:between w:val="nil"/>
              </w:pBd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rPr>
              <w:t>114</w:t>
            </w:r>
            <w:r w:rsidRPr="00B228A5">
              <w:rPr>
                <w:rFonts w:ascii="標楷體" w:eastAsia="標楷體" w:hAnsi="標楷體" w:cs="標楷體" w:hint="eastAsia"/>
              </w:rPr>
              <w:t>年</w:t>
            </w:r>
            <w:r w:rsidRPr="00B228A5">
              <w:rPr>
                <w:rFonts w:ascii="標楷體" w:eastAsia="標楷體" w:hAnsi="標楷體" w:cs="標楷體"/>
              </w:rPr>
              <w:t>2</w:t>
            </w:r>
            <w:r w:rsidRPr="00B228A5">
              <w:rPr>
                <w:rFonts w:ascii="標楷體" w:eastAsia="標楷體" w:hAnsi="標楷體" w:cs="標楷體" w:hint="eastAsia"/>
              </w:rPr>
              <w:t>月</w:t>
            </w:r>
            <w:r w:rsidRPr="00B228A5">
              <w:rPr>
                <w:rFonts w:ascii="標楷體" w:eastAsia="標楷體" w:hAnsi="標楷體" w:cs="標楷體"/>
              </w:rPr>
              <w:t>27</w:t>
            </w:r>
            <w:r w:rsidRPr="00B228A5">
              <w:rPr>
                <w:rFonts w:ascii="標楷體" w:eastAsia="標楷體" w:hAnsi="標楷體" w:cs="標楷體" w:hint="eastAsia"/>
              </w:rPr>
              <w:t>日已完成</w:t>
            </w:r>
            <w:r w:rsidRPr="00B228A5">
              <w:rPr>
                <w:rFonts w:ascii="標楷體" w:eastAsia="標楷體" w:hAnsi="標楷體" w:cs="標楷體"/>
              </w:rPr>
              <w:t>114</w:t>
            </w:r>
            <w:r w:rsidRPr="00B228A5">
              <w:rPr>
                <w:rFonts w:ascii="標楷體" w:eastAsia="標楷體" w:hAnsi="標楷體" w:cs="標楷體" w:hint="eastAsia"/>
              </w:rPr>
              <w:t>年國家檔案移轉等作業採購案之議價簽約，</w:t>
            </w:r>
            <w:r w:rsidR="00952AE5">
              <w:rPr>
                <w:rFonts w:ascii="標楷體" w:eastAsia="標楷體" w:hAnsi="標楷體" w:cs="標楷體" w:hint="eastAsia"/>
              </w:rPr>
              <w:t>並自</w:t>
            </w:r>
            <w:r w:rsidRPr="00B228A5">
              <w:rPr>
                <w:rFonts w:ascii="標楷體" w:eastAsia="標楷體" w:hAnsi="標楷體" w:cs="標楷體"/>
              </w:rPr>
              <w:t>7</w:t>
            </w:r>
            <w:r w:rsidRPr="00B228A5">
              <w:rPr>
                <w:rFonts w:ascii="標楷體" w:eastAsia="標楷體" w:hAnsi="標楷體" w:cs="標楷體" w:hint="eastAsia"/>
              </w:rPr>
              <w:t>月</w:t>
            </w:r>
            <w:r w:rsidRPr="00B228A5">
              <w:rPr>
                <w:rFonts w:ascii="標楷體" w:eastAsia="標楷體" w:hAnsi="標楷體" w:cs="標楷體"/>
              </w:rPr>
              <w:t>14</w:t>
            </w:r>
            <w:r w:rsidRPr="00B228A5">
              <w:rPr>
                <w:rFonts w:ascii="標楷體" w:eastAsia="標楷體" w:hAnsi="標楷體" w:cs="標楷體" w:hint="eastAsia"/>
              </w:rPr>
              <w:t>日開始履約，</w:t>
            </w:r>
            <w:r w:rsidR="00952AE5">
              <w:rPr>
                <w:rFonts w:ascii="標楷體" w:eastAsia="標楷體" w:hAnsi="標楷體" w:cs="標楷體" w:hint="eastAsia"/>
              </w:rPr>
              <w:t>預定</w:t>
            </w:r>
            <w:r w:rsidRPr="00B228A5">
              <w:rPr>
                <w:rFonts w:ascii="標楷體" w:eastAsia="標楷體" w:hAnsi="標楷體" w:cs="標楷體"/>
              </w:rPr>
              <w:t>12</w:t>
            </w:r>
            <w:r w:rsidRPr="00B228A5">
              <w:rPr>
                <w:rFonts w:ascii="標楷體" w:eastAsia="標楷體" w:hAnsi="標楷體" w:cs="標楷體" w:hint="eastAsia"/>
              </w:rPr>
              <w:t>月</w:t>
            </w:r>
            <w:r w:rsidRPr="00B228A5">
              <w:rPr>
                <w:rFonts w:ascii="標楷體" w:eastAsia="標楷體" w:hAnsi="標楷體" w:cs="標楷體"/>
              </w:rPr>
              <w:t>31</w:t>
            </w:r>
            <w:r w:rsidRPr="00B228A5">
              <w:rPr>
                <w:rFonts w:ascii="標楷體" w:eastAsia="標楷體" w:hAnsi="標楷體" w:cs="標楷體" w:hint="eastAsia"/>
              </w:rPr>
              <w:t>日前完成</w:t>
            </w:r>
            <w:r w:rsidRPr="00B228A5">
              <w:rPr>
                <w:rFonts w:ascii="標楷體" w:eastAsia="標楷體" w:hAnsi="標楷體" w:cs="標楷體"/>
              </w:rPr>
              <w:t>2,435</w:t>
            </w:r>
            <w:r w:rsidRPr="00B228A5">
              <w:rPr>
                <w:rFonts w:ascii="標楷體" w:eastAsia="標楷體" w:hAnsi="標楷體" w:cs="標楷體" w:hint="eastAsia"/>
              </w:rPr>
              <w:t>案國家檔案移轉</w:t>
            </w:r>
            <w:r w:rsidR="00461527" w:rsidRPr="00B228A5">
              <w:rPr>
                <w:rFonts w:ascii="標楷體" w:eastAsia="標楷體" w:hAnsi="標楷體" w:cs="標楷體" w:hint="eastAsia"/>
              </w:rPr>
              <w:t>。</w:t>
            </w:r>
          </w:p>
          <w:p w14:paraId="374A238F" w14:textId="5B834791" w:rsidR="00BA24CC" w:rsidRPr="00B228A5" w:rsidRDefault="0046457B" w:rsidP="00A0793D">
            <w:pPr>
              <w:pStyle w:val="ac"/>
              <w:widowControl w:val="0"/>
              <w:numPr>
                <w:ilvl w:val="0"/>
                <w:numId w:val="16"/>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hint="eastAsia"/>
              </w:rPr>
              <w:t>針對院區監控設備、電動地刺、X光機與金屬安檢門等安全維護等設備，每月實施固定保養及臨時故障叫修服務，確保院區各項監控與安全設備功能正常，維護院區整體安全</w:t>
            </w:r>
            <w:r w:rsidR="00BA24CC" w:rsidRPr="00B228A5">
              <w:rPr>
                <w:rFonts w:ascii="標楷體" w:eastAsia="標楷體" w:hAnsi="標楷體" w:cs="標楷體" w:hint="eastAsia"/>
              </w:rPr>
              <w:t>。</w:t>
            </w:r>
          </w:p>
        </w:tc>
      </w:tr>
      <w:tr w:rsidR="005846EF" w:rsidRPr="00B228A5" w14:paraId="5DE8F01C" w14:textId="77777777" w:rsidTr="00C14356">
        <w:trPr>
          <w:trHeight w:val="417"/>
        </w:trPr>
        <w:tc>
          <w:tcPr>
            <w:tcW w:w="1951" w:type="dxa"/>
            <w:vMerge w:val="restart"/>
            <w:shd w:val="clear" w:color="auto" w:fill="auto"/>
          </w:tcPr>
          <w:p w14:paraId="4CA31AAB" w14:textId="77777777" w:rsidR="00DE5953" w:rsidRPr="00B228A5" w:rsidRDefault="00DE595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施政及法制業務</w:t>
            </w:r>
          </w:p>
        </w:tc>
        <w:tc>
          <w:tcPr>
            <w:tcW w:w="2857" w:type="dxa"/>
            <w:shd w:val="clear" w:color="auto" w:fill="auto"/>
          </w:tcPr>
          <w:p w14:paraId="28430284" w14:textId="74162694" w:rsidR="00DE5953" w:rsidRPr="00B228A5" w:rsidRDefault="008F0035" w:rsidP="00D8513D">
            <w:pPr>
              <w:pStyle w:val="ac"/>
              <w:widowControl w:val="0"/>
              <w:numPr>
                <w:ilvl w:val="0"/>
                <w:numId w:val="5"/>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經由院會報告重要施政措施、策略、方案及計畫後核定實施</w:t>
            </w:r>
            <w:r w:rsidR="00DE5953" w:rsidRPr="00B228A5">
              <w:rPr>
                <w:rFonts w:ascii="標楷體" w:eastAsia="標楷體" w:hAnsi="標楷體" w:cs="標楷體" w:hint="eastAsia"/>
              </w:rPr>
              <w:t>。</w:t>
            </w:r>
          </w:p>
        </w:tc>
        <w:tc>
          <w:tcPr>
            <w:tcW w:w="5500" w:type="dxa"/>
            <w:shd w:val="clear" w:color="auto" w:fill="auto"/>
          </w:tcPr>
          <w:p w14:paraId="2DC4471D" w14:textId="4806CACD" w:rsidR="00DE5953" w:rsidRPr="00B228A5" w:rsidRDefault="00677799" w:rsidP="00A0793D">
            <w:pPr>
              <w:pStyle w:val="Standard"/>
              <w:widowControl w:val="0"/>
              <w:autoSpaceDN/>
              <w:snapToGrid w:val="0"/>
              <w:spacing w:line="300" w:lineRule="exact"/>
              <w:ind w:left="-38" w:firstLine="36"/>
              <w:jc w:val="both"/>
              <w:rPr>
                <w:rFonts w:ascii="標楷體" w:eastAsia="標楷體" w:hAnsi="標楷體" w:cs="標楷體"/>
              </w:rPr>
            </w:pPr>
            <w:r w:rsidRPr="00B228A5">
              <w:rPr>
                <w:rFonts w:ascii="標楷體" w:eastAsia="標楷體" w:hAnsi="標楷體" w:cs="標楷體" w:hint="eastAsia"/>
                <w:kern w:val="0"/>
              </w:rPr>
              <w:t>114年度上半年已完成「因應美國關稅我國出口供應鏈支持方案」、「職安更全面 霸凌零容忍」、「AI新科技─智慧機器人計畫」、「在宅醫療科技願景與行動」</w:t>
            </w:r>
            <w:r w:rsidR="008578EB" w:rsidRPr="00B228A5">
              <w:rPr>
                <w:rFonts w:ascii="標楷體" w:eastAsia="標楷體" w:hAnsi="標楷體" w:cs="標楷體" w:hint="eastAsia"/>
                <w:kern w:val="0"/>
              </w:rPr>
              <w:t>、</w:t>
            </w:r>
            <w:r w:rsidRPr="00B228A5">
              <w:rPr>
                <w:rFonts w:ascii="標楷體" w:eastAsia="標楷體" w:hAnsi="標楷體" w:cs="標楷體" w:hint="eastAsia"/>
                <w:kern w:val="0"/>
              </w:rPr>
              <w:t>「中部精密智慧新核心推動方案」</w:t>
            </w:r>
            <w:r w:rsidR="008578EB" w:rsidRPr="008578EB">
              <w:rPr>
                <w:rFonts w:ascii="標楷體" w:eastAsia="標楷體" w:hAnsi="標楷體" w:cs="標楷體" w:hint="eastAsia"/>
                <w:kern w:val="0"/>
              </w:rPr>
              <w:t>「路口改善道安成效-省道路口改善及799處行人易肇事路口改善」</w:t>
            </w:r>
            <w:r w:rsidR="008578EB" w:rsidRPr="00B228A5">
              <w:rPr>
                <w:rFonts w:ascii="標楷體" w:eastAsia="標楷體" w:hAnsi="標楷體" w:cs="標楷體" w:hint="eastAsia"/>
                <w:kern w:val="0"/>
              </w:rPr>
              <w:t>及</w:t>
            </w:r>
            <w:r w:rsidR="008578EB" w:rsidRPr="008578EB">
              <w:rPr>
                <w:rFonts w:ascii="標楷體" w:eastAsia="標楷體" w:hAnsi="標楷體" w:cs="標楷體" w:hint="eastAsia"/>
                <w:kern w:val="0"/>
              </w:rPr>
              <w:t>「TPASS推動成效及臺鐵花東優惠措施」</w:t>
            </w:r>
            <w:r w:rsidRPr="00B228A5">
              <w:rPr>
                <w:rFonts w:ascii="標楷體" w:eastAsia="標楷體" w:hAnsi="標楷體" w:hint="eastAsia"/>
                <w:kern w:val="0"/>
              </w:rPr>
              <w:t>等多項重要施政措施、策略、方案及計畫，經由院會報告後核定實施。</w:t>
            </w:r>
          </w:p>
        </w:tc>
      </w:tr>
      <w:tr w:rsidR="005846EF" w:rsidRPr="00B228A5" w14:paraId="5047E1C3" w14:textId="77777777" w:rsidTr="00C14356">
        <w:trPr>
          <w:trHeight w:val="423"/>
        </w:trPr>
        <w:tc>
          <w:tcPr>
            <w:tcW w:w="1951" w:type="dxa"/>
            <w:vMerge/>
            <w:shd w:val="clear" w:color="auto" w:fill="auto"/>
          </w:tcPr>
          <w:p w14:paraId="4C505470"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40C4269A" w14:textId="77777777" w:rsidR="00DE5953" w:rsidRPr="00B228A5" w:rsidRDefault="00DE5953" w:rsidP="00D8513D">
            <w:pPr>
              <w:pStyle w:val="ac"/>
              <w:widowControl w:val="0"/>
              <w:numPr>
                <w:ilvl w:val="0"/>
                <w:numId w:val="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經由院會討論通過各項法案，送請立法院審議。</w:t>
            </w:r>
          </w:p>
        </w:tc>
        <w:tc>
          <w:tcPr>
            <w:tcW w:w="5500" w:type="dxa"/>
            <w:shd w:val="clear" w:color="auto" w:fill="auto"/>
          </w:tcPr>
          <w:p w14:paraId="4009BA96" w14:textId="2CA89269" w:rsidR="00DE5953" w:rsidRPr="00B228A5" w:rsidRDefault="00677799" w:rsidP="00A0793D">
            <w:pPr>
              <w:kinsoku w:val="0"/>
              <w:topLinePunct/>
              <w:snapToGrid w:val="0"/>
              <w:spacing w:before="24" w:after="24" w:line="280" w:lineRule="exact"/>
              <w:jc w:val="both"/>
              <w:rPr>
                <w:rFonts w:ascii="標楷體" w:eastAsia="標楷體" w:hAnsi="標楷體" w:cs="標楷體"/>
              </w:rPr>
            </w:pPr>
            <w:r w:rsidRPr="00B228A5">
              <w:rPr>
                <w:rFonts w:ascii="標楷體" w:eastAsia="標楷體" w:hAnsi="標楷體" w:cs="標楷體" w:hint="eastAsia"/>
              </w:rPr>
              <w:t>114年度上半年已完成「因應國際情勢強化經濟社會及國土安全韌性特別條例」草案、「青年基本法」草案及「兒童托育服務法」草案等多項法案，經由院會討論通過送請立法院審議。</w:t>
            </w:r>
          </w:p>
        </w:tc>
      </w:tr>
      <w:tr w:rsidR="005846EF" w:rsidRPr="00B228A5" w14:paraId="0034CD34" w14:textId="77777777" w:rsidTr="00C14356">
        <w:trPr>
          <w:trHeight w:val="401"/>
        </w:trPr>
        <w:tc>
          <w:tcPr>
            <w:tcW w:w="1951" w:type="dxa"/>
            <w:vMerge/>
            <w:shd w:val="clear" w:color="auto" w:fill="auto"/>
          </w:tcPr>
          <w:p w14:paraId="70ACC470"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2EF8EB48" w14:textId="77777777" w:rsidR="00DE5953" w:rsidRPr="00B228A5" w:rsidRDefault="00DE5953" w:rsidP="00D8513D">
            <w:pPr>
              <w:pStyle w:val="ac"/>
              <w:widowControl w:val="0"/>
              <w:numPr>
                <w:ilvl w:val="0"/>
                <w:numId w:val="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rPr>
              <w:t>編印年度施政方針、施政報告及其他重要報告文件。</w:t>
            </w:r>
          </w:p>
        </w:tc>
        <w:tc>
          <w:tcPr>
            <w:tcW w:w="5500" w:type="dxa"/>
            <w:shd w:val="clear" w:color="auto" w:fill="auto"/>
          </w:tcPr>
          <w:p w14:paraId="1E6706E5" w14:textId="30C39426" w:rsidR="00DE5953" w:rsidRPr="00B228A5" w:rsidRDefault="00DE5953" w:rsidP="00A0793D">
            <w:pPr>
              <w:pStyle w:val="Standard"/>
              <w:numPr>
                <w:ilvl w:val="0"/>
                <w:numId w:val="1"/>
              </w:numP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rPr>
              <w:t>施政報告編印：</w:t>
            </w:r>
            <w:r w:rsidR="00677799" w:rsidRPr="00B228A5">
              <w:rPr>
                <w:rFonts w:ascii="標楷體" w:eastAsia="標楷體" w:hAnsi="標楷體" w:cs="標楷體" w:hint="eastAsia"/>
                <w:kern w:val="0"/>
              </w:rPr>
              <w:t>立法院第11屆第3會期行政院施政書面報告已於114年2月1日前送達立法院；卓院長施政口頭報告並於114年2月25日向立法院提出報告。</w:t>
            </w:r>
          </w:p>
          <w:p w14:paraId="5F7AAC67" w14:textId="4AF9CF9D" w:rsidR="00DE5953" w:rsidRPr="00B228A5" w:rsidRDefault="00677799" w:rsidP="00A0793D">
            <w:pPr>
              <w:pStyle w:val="Standard"/>
              <w:numPr>
                <w:ilvl w:val="0"/>
                <w:numId w:val="1"/>
              </w:numP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hint="eastAsia"/>
                <w:kern w:val="0"/>
              </w:rPr>
              <w:t>行政院115年度施政方針編印：如期於114年3月底前訂定完成，並分行所屬各機關。</w:t>
            </w:r>
          </w:p>
        </w:tc>
      </w:tr>
      <w:tr w:rsidR="005846EF" w:rsidRPr="00B228A5" w14:paraId="13EBD27B" w14:textId="77777777" w:rsidTr="00C14356">
        <w:tc>
          <w:tcPr>
            <w:tcW w:w="1951" w:type="dxa"/>
            <w:vMerge/>
            <w:shd w:val="clear" w:color="auto" w:fill="auto"/>
          </w:tcPr>
          <w:p w14:paraId="04B0F8F2"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144B001C" w14:textId="77777777" w:rsidR="00DE5953" w:rsidRPr="00B228A5" w:rsidRDefault="00DE5953" w:rsidP="00D8513D">
            <w:pPr>
              <w:pStyle w:val="ac"/>
              <w:widowControl w:val="0"/>
              <w:numPr>
                <w:ilvl w:val="0"/>
                <w:numId w:val="5"/>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cs="標楷體"/>
              </w:rPr>
              <w:t>政策及法案研審。</w:t>
            </w:r>
          </w:p>
        </w:tc>
        <w:tc>
          <w:tcPr>
            <w:tcW w:w="5500" w:type="dxa"/>
            <w:shd w:val="clear" w:color="auto" w:fill="auto"/>
          </w:tcPr>
          <w:p w14:paraId="1C4FE9C2" w14:textId="6EC432BC" w:rsidR="00DE5953" w:rsidRPr="00B228A5" w:rsidRDefault="0053633C" w:rsidP="00A0793D">
            <w:pPr>
              <w:widowControl w:val="0"/>
              <w:numPr>
                <w:ilvl w:val="0"/>
                <w:numId w:val="2"/>
              </w:numPr>
              <w:suppressAutoHyphens/>
              <w:kinsoku w:val="0"/>
              <w:topLinePunct/>
              <w:jc w:val="both"/>
              <w:textAlignment w:val="baseline"/>
              <w:rPr>
                <w:rFonts w:ascii="標楷體" w:eastAsia="標楷體" w:hAnsi="標楷體" w:cs="標楷體"/>
                <w:kern w:val="3"/>
              </w:rPr>
            </w:pPr>
            <w:r w:rsidRPr="00B228A5">
              <w:rPr>
                <w:rFonts w:ascii="標楷體" w:eastAsia="標楷體" w:hAnsi="標楷體" w:cs="標楷體" w:hint="eastAsia"/>
                <w:kern w:val="3"/>
              </w:rPr>
              <w:t>完成</w:t>
            </w:r>
            <w:r w:rsidR="00322FD5" w:rsidRPr="00B228A5">
              <w:rPr>
                <w:rFonts w:ascii="標楷體" w:eastAsia="標楷體" w:hAnsi="標楷體" w:cs="標楷體"/>
              </w:rPr>
              <w:t>修正「律師法」第9條</w:t>
            </w:r>
            <w:r w:rsidR="00261716" w:rsidRPr="00B228A5">
              <w:rPr>
                <w:rFonts w:ascii="標楷體" w:eastAsia="標楷體" w:hAnsi="標楷體" w:cs="標楷體" w:hint="eastAsia"/>
                <w:kern w:val="3"/>
              </w:rPr>
              <w:t>、</w:t>
            </w:r>
            <w:r w:rsidR="00A74619" w:rsidRPr="00B228A5">
              <w:rPr>
                <w:rFonts w:ascii="標楷體" w:eastAsia="標楷體" w:hAnsi="標楷體" w:cs="標楷體"/>
              </w:rPr>
              <w:t>「</w:t>
            </w:r>
            <w:r w:rsidR="00261716" w:rsidRPr="00B228A5">
              <w:rPr>
                <w:rFonts w:ascii="標楷體" w:eastAsia="標楷體" w:hAnsi="標楷體" w:cs="標楷體"/>
              </w:rPr>
              <w:t>保險法</w:t>
            </w:r>
            <w:r w:rsidR="00A74619" w:rsidRPr="00B228A5">
              <w:rPr>
                <w:rFonts w:ascii="標楷體" w:eastAsia="標楷體" w:hAnsi="標楷體" w:cs="標楷體"/>
              </w:rPr>
              <w:t>」</w:t>
            </w:r>
            <w:r w:rsidR="00261716" w:rsidRPr="00B228A5">
              <w:rPr>
                <w:rFonts w:ascii="標楷體" w:eastAsia="標楷體" w:hAnsi="標楷體" w:cs="標楷體"/>
              </w:rPr>
              <w:t>部分條文</w:t>
            </w:r>
            <w:r w:rsidR="00261716" w:rsidRPr="00B228A5">
              <w:rPr>
                <w:rFonts w:ascii="標楷體" w:eastAsia="標楷體" w:hAnsi="標楷體" w:cs="標楷體" w:hint="eastAsia"/>
                <w:kern w:val="3"/>
              </w:rPr>
              <w:t>、</w:t>
            </w:r>
            <w:r w:rsidR="00261716" w:rsidRPr="00B228A5">
              <w:rPr>
                <w:rFonts w:ascii="標楷體" w:eastAsia="標楷體" w:hAnsi="標楷體" w:cs="標楷體"/>
              </w:rPr>
              <w:t>「產業創新條例」部分條文、「電業法」部分條文、「野生動物保育法」部分條文</w:t>
            </w:r>
            <w:r w:rsidR="00165F1C" w:rsidRPr="00B228A5">
              <w:rPr>
                <w:rFonts w:ascii="標楷體" w:eastAsia="標楷體" w:hAnsi="標楷體" w:cs="標楷體" w:hint="eastAsia"/>
              </w:rPr>
              <w:t>及</w:t>
            </w:r>
            <w:r w:rsidR="00261716" w:rsidRPr="00B228A5">
              <w:rPr>
                <w:rFonts w:ascii="標楷體" w:eastAsia="標楷體" w:hAnsi="標楷體" w:hint="eastAsia"/>
              </w:rPr>
              <w:t>「運動彩券發行條例」第21條、第21條之1</w:t>
            </w:r>
            <w:r w:rsidR="00DE5953" w:rsidRPr="00B228A5">
              <w:rPr>
                <w:rFonts w:ascii="標楷體" w:eastAsia="標楷體" w:hAnsi="標楷體" w:cs="標楷體"/>
                <w:kern w:val="3"/>
              </w:rPr>
              <w:t>，由立法院審議通過並經總統公布。</w:t>
            </w:r>
          </w:p>
          <w:p w14:paraId="40C771E2" w14:textId="36847065" w:rsidR="00DE5953" w:rsidRPr="00B228A5" w:rsidRDefault="00DE5953" w:rsidP="00A0793D">
            <w:pPr>
              <w:widowControl w:val="0"/>
              <w:numPr>
                <w:ilvl w:val="0"/>
                <w:numId w:val="2"/>
              </w:numPr>
              <w:suppressAutoHyphens/>
              <w:kinsoku w:val="0"/>
              <w:topLinePunct/>
              <w:jc w:val="both"/>
              <w:textAlignment w:val="baseline"/>
              <w:rPr>
                <w:rFonts w:ascii="標楷體" w:eastAsia="標楷體" w:hAnsi="標楷體" w:cs="標楷體"/>
                <w:kern w:val="3"/>
              </w:rPr>
            </w:pPr>
            <w:r w:rsidRPr="00B228A5">
              <w:rPr>
                <w:rFonts w:ascii="標楷體" w:eastAsia="標楷體" w:hAnsi="標楷體" w:cs="標楷體"/>
                <w:kern w:val="3"/>
              </w:rPr>
              <w:lastRenderedPageBreak/>
              <w:t>完成</w:t>
            </w:r>
            <w:r w:rsidR="00C8354C" w:rsidRPr="00B228A5">
              <w:rPr>
                <w:rFonts w:ascii="標楷體" w:eastAsia="標楷體" w:hAnsi="標楷體" w:cs="標楷體" w:hint="eastAsia"/>
                <w:kern w:val="3"/>
              </w:rPr>
              <w:t>審查</w:t>
            </w:r>
            <w:r w:rsidR="00C25947" w:rsidRPr="00B228A5">
              <w:rPr>
                <w:rFonts w:ascii="標楷體" w:eastAsia="標楷體" w:hAnsi="標楷體" w:cs="標楷體" w:hint="eastAsia"/>
              </w:rPr>
              <w:t>「行政區劃程序法」</w:t>
            </w:r>
            <w:r w:rsidR="00A74619" w:rsidRPr="00B228A5">
              <w:rPr>
                <w:rFonts w:ascii="標楷體" w:eastAsia="標楷體" w:hAnsi="標楷體" w:cs="標楷體" w:hint="eastAsia"/>
              </w:rPr>
              <w:t>草案</w:t>
            </w:r>
            <w:r w:rsidR="00C25947" w:rsidRPr="00B228A5">
              <w:rPr>
                <w:rFonts w:ascii="標楷體" w:eastAsia="標楷體" w:hAnsi="標楷體" w:cs="標楷體" w:hint="eastAsia"/>
                <w:kern w:val="3"/>
              </w:rPr>
              <w:t>、</w:t>
            </w:r>
            <w:r w:rsidR="00C25947" w:rsidRPr="00B228A5">
              <w:rPr>
                <w:rFonts w:ascii="標楷體" w:eastAsia="標楷體" w:hAnsi="標楷體" w:cs="標楷體" w:hint="eastAsia"/>
              </w:rPr>
              <w:t>「全民健康保險資料管理條例」草案、「兒童托育服務法」草案、「平埔原住民族群身分法」草案</w:t>
            </w:r>
            <w:r w:rsidR="00322FD5" w:rsidRPr="00B228A5">
              <w:rPr>
                <w:rFonts w:ascii="標楷體" w:eastAsia="標楷體" w:hAnsi="標楷體" w:cs="標楷體" w:hint="eastAsia"/>
              </w:rPr>
              <w:t>、</w:t>
            </w:r>
            <w:r w:rsidR="00322FD5" w:rsidRPr="00B228A5">
              <w:rPr>
                <w:rFonts w:ascii="標楷體" w:eastAsia="標楷體" w:hAnsi="標楷體" w:cs="標楷體"/>
              </w:rPr>
              <w:t>「民法」（親屬篇）部分條文修正草案、「國家安全法」部分條文修正草案、「律師法」部分條文修正草案，「陸海空軍刑法」第24條修正草案</w:t>
            </w:r>
            <w:r w:rsidR="00261716" w:rsidRPr="00B228A5">
              <w:rPr>
                <w:rFonts w:ascii="標楷體" w:eastAsia="標楷體" w:hAnsi="標楷體" w:cs="標楷體" w:hint="eastAsia"/>
                <w:kern w:val="3"/>
              </w:rPr>
              <w:t>、</w:t>
            </w:r>
            <w:r w:rsidR="00261716" w:rsidRPr="00B228A5">
              <w:rPr>
                <w:rFonts w:ascii="標楷體" w:eastAsia="標楷體" w:hAnsi="標楷體" w:cs="標楷體"/>
              </w:rPr>
              <w:t>「國際金融業務條例」第22條之16修正草案、「加值型及非加值型營業稅法」部分條文修正草案、「證券投資人及期貨交易人保護法」部分條文修正草案、「因應國際情勢強化經濟社會及國土安全韌性特別條例」草案、「能源管理法」部分條文修正草案</w:t>
            </w:r>
            <w:r w:rsidR="00E04084">
              <w:rPr>
                <w:rFonts w:ascii="標楷體" w:eastAsia="標楷體" w:hAnsi="標楷體" w:cs="標楷體" w:hint="eastAsia"/>
              </w:rPr>
              <w:t>、</w:t>
            </w:r>
            <w:r w:rsidR="00261716" w:rsidRPr="00B228A5">
              <w:rPr>
                <w:rFonts w:ascii="標楷體" w:eastAsia="標楷體" w:hAnsi="標楷體" w:hint="eastAsia"/>
              </w:rPr>
              <w:t>「外國專業人才延攬及僱用法」修正草案、「青年基本法」草案、「人工智慧基本法」草案</w:t>
            </w:r>
            <w:r w:rsidR="00165F1C" w:rsidRPr="00B228A5">
              <w:rPr>
                <w:rFonts w:ascii="標楷體" w:eastAsia="標楷體" w:hAnsi="標楷體" w:hint="eastAsia"/>
              </w:rPr>
              <w:t>及</w:t>
            </w:r>
            <w:r w:rsidR="00261716" w:rsidRPr="00B228A5">
              <w:rPr>
                <w:rFonts w:ascii="標楷體" w:eastAsia="標楷體" w:hAnsi="標楷體" w:hint="eastAsia"/>
              </w:rPr>
              <w:t>「運動產業發展條例」第13條、第26條、第26條之2修正草案</w:t>
            </w:r>
            <w:r w:rsidRPr="00B228A5">
              <w:rPr>
                <w:rFonts w:ascii="標楷體" w:eastAsia="標楷體" w:hAnsi="標楷體" w:cs="標楷體"/>
                <w:kern w:val="3"/>
              </w:rPr>
              <w:t>。</w:t>
            </w:r>
          </w:p>
          <w:p w14:paraId="3E68C85A" w14:textId="5DA92045" w:rsidR="00DE5953" w:rsidRPr="00B228A5" w:rsidRDefault="00DE5953" w:rsidP="00A0793D">
            <w:pPr>
              <w:widowControl w:val="0"/>
              <w:numPr>
                <w:ilvl w:val="0"/>
                <w:numId w:val="2"/>
              </w:numPr>
              <w:suppressAutoHyphens/>
              <w:kinsoku w:val="0"/>
              <w:topLinePunct/>
              <w:jc w:val="both"/>
              <w:textAlignment w:val="baseline"/>
              <w:rPr>
                <w:rFonts w:ascii="標楷體" w:eastAsia="標楷體" w:hAnsi="標楷體" w:cs="標楷體"/>
                <w:kern w:val="3"/>
              </w:rPr>
            </w:pPr>
            <w:r w:rsidRPr="00B228A5">
              <w:rPr>
                <w:rFonts w:ascii="標楷體" w:eastAsia="標楷體" w:hAnsi="標楷體" w:cs="標楷體"/>
                <w:kern w:val="3"/>
              </w:rPr>
              <w:t>核定</w:t>
            </w:r>
            <w:r w:rsidR="00C25947" w:rsidRPr="00B228A5">
              <w:rPr>
                <w:rFonts w:ascii="標楷體" w:eastAsia="標楷體" w:hAnsi="標楷體" w:hint="eastAsia"/>
                <w:shd w:val="clear" w:color="auto" w:fill="FFFFFF"/>
              </w:rPr>
              <w:t>「健康台灣深耕計畫」、</w:t>
            </w:r>
            <w:r w:rsidR="00C25947" w:rsidRPr="00B228A5">
              <w:rPr>
                <w:rFonts w:ascii="標楷體" w:eastAsia="標楷體" w:hAnsi="標楷體" w:cs="標楷體" w:hint="eastAsia"/>
              </w:rPr>
              <w:t>「我國加入WHO 2035消除結核第三期計畫」、「行政院國家防疫一體政策會報設置要點」、「駐外人員</w:t>
            </w:r>
            <w:r w:rsidR="00991AEB" w:rsidRPr="00B228A5">
              <w:rPr>
                <w:rFonts w:ascii="標楷體" w:eastAsia="標楷體" w:hAnsi="標楷體" w:cs="標楷體" w:hint="eastAsia"/>
              </w:rPr>
              <w:t>（</w:t>
            </w:r>
            <w:r w:rsidR="00C25947" w:rsidRPr="00B228A5">
              <w:rPr>
                <w:rFonts w:ascii="標楷體" w:eastAsia="標楷體" w:hAnsi="標楷體" w:cs="標楷體" w:hint="eastAsia"/>
              </w:rPr>
              <w:t>眷</w:t>
            </w:r>
            <w:r w:rsidR="00991AEB" w:rsidRPr="00B228A5">
              <w:rPr>
                <w:rFonts w:ascii="標楷體" w:eastAsia="標楷體" w:hAnsi="標楷體" w:cs="標楷體" w:hint="eastAsia"/>
              </w:rPr>
              <w:t>）</w:t>
            </w:r>
            <w:r w:rsidR="00C25947" w:rsidRPr="00B228A5">
              <w:rPr>
                <w:rFonts w:ascii="標楷體" w:eastAsia="標楷體" w:hAnsi="標楷體" w:cs="標楷體" w:hint="eastAsia"/>
              </w:rPr>
              <w:t>健保費補助原則」、113年健保點值補貼案、「強化醫療防疫照護體系落實健康台灣計畫</w:t>
            </w:r>
            <w:r w:rsidR="00991AEB" w:rsidRPr="00B228A5">
              <w:rPr>
                <w:rFonts w:ascii="標楷體" w:eastAsia="標楷體" w:hAnsi="標楷體" w:cs="標楷體" w:hint="eastAsia"/>
              </w:rPr>
              <w:t>（</w:t>
            </w:r>
            <w:r w:rsidR="00C25947" w:rsidRPr="00B228A5">
              <w:rPr>
                <w:rFonts w:ascii="標楷體" w:eastAsia="標楷體" w:hAnsi="標楷體" w:cs="標楷體" w:hint="eastAsia"/>
              </w:rPr>
              <w:t>第10期醫療網</w:t>
            </w:r>
            <w:r w:rsidR="00991AEB" w:rsidRPr="00B228A5">
              <w:rPr>
                <w:rFonts w:ascii="標楷體" w:eastAsia="標楷體" w:hAnsi="標楷體" w:cs="標楷體" w:hint="eastAsia"/>
              </w:rPr>
              <w:t>）</w:t>
            </w:r>
            <w:r w:rsidR="00C25947" w:rsidRPr="00B228A5">
              <w:rPr>
                <w:rFonts w:ascii="標楷體" w:eastAsia="標楷體" w:hAnsi="標楷體" w:cs="標楷體" w:hint="eastAsia"/>
              </w:rPr>
              <w:t>」、「兒科住院醫師留任獎勵計畫」、「兒科及小兒外科研修醫師留任獎勵計畫」、「</w:t>
            </w:r>
            <w:r w:rsidR="00C25947" w:rsidRPr="00B228A5">
              <w:rPr>
                <w:rFonts w:ascii="標楷體" w:eastAsia="標楷體" w:hAnsi="標楷體" w:cs="標楷體" w:hint="eastAsia"/>
                <w:lang w:val="zh-TW"/>
              </w:rPr>
              <w:t>112年小犬颱風臺東縣蘭嶼鄉住宅修繕專案補助計畫</w:t>
            </w:r>
            <w:r w:rsidR="00C25947" w:rsidRPr="00B228A5">
              <w:rPr>
                <w:rFonts w:ascii="標楷體" w:eastAsia="標楷體" w:hAnsi="標楷體" w:cs="標楷體" w:hint="eastAsia"/>
              </w:rPr>
              <w:t>」修正案</w:t>
            </w:r>
            <w:r w:rsidR="00322FD5" w:rsidRPr="00B228A5">
              <w:rPr>
                <w:rFonts w:ascii="標楷體" w:eastAsia="標楷體" w:hAnsi="標楷體" w:cs="標楷體" w:hint="eastAsia"/>
              </w:rPr>
              <w:t>、</w:t>
            </w:r>
            <w:r w:rsidR="00322FD5" w:rsidRPr="00B228A5">
              <w:rPr>
                <w:rFonts w:ascii="標楷體" w:eastAsia="標楷體" w:hAnsi="標楷體" w:cs="標楷體"/>
              </w:rPr>
              <w:t>「預防兒童及少年犯罪方案」、「法務部矯正署臺北看守所及臺北女子看守所遷建工程中長程個案計畫」（115年至117年）、「法務部矯正署所屬矯正機關收容人樂齡健康照護計畫」、「警用無線電汰換更新中程計畫</w:t>
            </w:r>
            <w:r w:rsidR="00991AEB" w:rsidRPr="00B228A5">
              <w:rPr>
                <w:rFonts w:ascii="標楷體" w:eastAsia="標楷體" w:hAnsi="標楷體" w:cs="標楷體"/>
              </w:rPr>
              <w:t>（</w:t>
            </w:r>
            <w:r w:rsidR="00322FD5" w:rsidRPr="00B228A5">
              <w:rPr>
                <w:rFonts w:ascii="標楷體" w:eastAsia="標楷體" w:hAnsi="標楷體" w:cs="標楷體"/>
              </w:rPr>
              <w:t>109年至115年</w:t>
            </w:r>
            <w:r w:rsidR="00991AEB" w:rsidRPr="00B228A5">
              <w:rPr>
                <w:rFonts w:ascii="標楷體" w:eastAsia="標楷體" w:hAnsi="標楷體" w:cs="標楷體"/>
              </w:rPr>
              <w:t>）</w:t>
            </w:r>
            <w:r w:rsidR="00322FD5" w:rsidRPr="00B228A5">
              <w:rPr>
                <w:rFonts w:ascii="標楷體" w:eastAsia="標楷體" w:hAnsi="標楷體" w:cs="標楷體"/>
              </w:rPr>
              <w:t>」修正案、「維安特勤隊武器裝備精進改善中程計畫第二期（111年至114年）」修正案、「駐舊金山辦事處館舍購置計畫」修正案、國軍高雄總醫院急重症醫療大樓新建工程計畫、國防醫學院三軍總醫院基隆分院新建醫療大樓建案計畫、</w:t>
            </w:r>
            <w:r w:rsidR="00322FD5" w:rsidRPr="00B228A5">
              <w:rPr>
                <w:rFonts w:ascii="標楷體" w:eastAsia="標楷體" w:hAnsi="標楷體" w:cs="標楷體" w:hint="eastAsia"/>
              </w:rPr>
              <w:t>氫燃料電池大客車示範運行計畫、推動廢（污）水能資源化、低碳智慧化處理計畫（114至117年）、推動低碳永續社區認證及建構韌性家園、海域安全監控應變資訊與技術發展先導計畫、海洋基礎資料調查船興建</w:t>
            </w:r>
            <w:r w:rsidR="00322FD5" w:rsidRPr="00B228A5">
              <w:rPr>
                <w:rFonts w:ascii="標楷體" w:eastAsia="標楷體" w:hAnsi="標楷體" w:cs="標楷體" w:hint="eastAsia"/>
              </w:rPr>
              <w:lastRenderedPageBreak/>
              <w:t>第1次修正計畫、公務車電動化推動計畫、省道改善計畫（114-118年）、海洋委員會、海洋保育署及國家海洋研究院合署辦公廳舍新建工程計畫、國際商港未來發展及建設計畫</w:t>
            </w:r>
            <w:r w:rsidR="00991AEB" w:rsidRPr="00B228A5">
              <w:rPr>
                <w:rFonts w:ascii="標楷體" w:eastAsia="標楷體" w:hAnsi="標楷體" w:cs="標楷體" w:hint="eastAsia"/>
              </w:rPr>
              <w:t>（</w:t>
            </w:r>
            <w:r w:rsidR="00322FD5" w:rsidRPr="00B228A5">
              <w:rPr>
                <w:rFonts w:ascii="標楷體" w:eastAsia="標楷體" w:hAnsi="標楷體" w:cs="標楷體" w:hint="eastAsia"/>
              </w:rPr>
              <w:t>111-115年</w:t>
            </w:r>
            <w:r w:rsidR="00991AEB" w:rsidRPr="00B228A5">
              <w:rPr>
                <w:rFonts w:ascii="標楷體" w:eastAsia="標楷體" w:hAnsi="標楷體" w:cs="標楷體" w:hint="eastAsia"/>
              </w:rPr>
              <w:t>）</w:t>
            </w:r>
            <w:r w:rsidR="00322FD5" w:rsidRPr="00B228A5">
              <w:rPr>
                <w:rFonts w:ascii="標楷體" w:eastAsia="標楷體" w:hAnsi="標楷體" w:cs="標楷體" w:hint="eastAsia"/>
              </w:rPr>
              <w:t>第2次修正計畫、臺南市區鐵路地下化計畫第3次修正計畫、臺灣桃園國際機場第三航站區建設計畫第3次修正計畫</w:t>
            </w:r>
            <w:r w:rsidR="00261716" w:rsidRPr="00B228A5">
              <w:rPr>
                <w:rFonts w:ascii="標楷體" w:eastAsia="標楷體" w:hAnsi="標楷體" w:cs="標楷體" w:hint="eastAsia"/>
              </w:rPr>
              <w:t>、</w:t>
            </w:r>
            <w:r w:rsidR="00261716" w:rsidRPr="00B228A5">
              <w:rPr>
                <w:rFonts w:ascii="標楷體" w:eastAsia="標楷體" w:hAnsi="標楷體" w:cs="標楷體"/>
              </w:rPr>
              <w:t>「</w:t>
            </w:r>
            <w:r w:rsidR="00261716" w:rsidRPr="00B228A5">
              <w:rPr>
                <w:rFonts w:ascii="標楷體" w:eastAsia="標楷體" w:hAnsi="標楷體" w:cs="標楷體"/>
                <w:lang w:eastAsia="zh-HK"/>
              </w:rPr>
              <w:t>協助各機關推動民間參與公共建設計畫</w:t>
            </w:r>
            <w:r w:rsidR="00991AEB" w:rsidRPr="00B228A5">
              <w:rPr>
                <w:rFonts w:ascii="標楷體" w:eastAsia="標楷體" w:hAnsi="標楷體" w:cs="標楷體"/>
              </w:rPr>
              <w:t>（</w:t>
            </w:r>
            <w:r w:rsidR="00261716" w:rsidRPr="00B228A5">
              <w:rPr>
                <w:rFonts w:ascii="標楷體" w:eastAsia="標楷體" w:hAnsi="標楷體" w:cs="標楷體"/>
              </w:rPr>
              <w:t>115</w:t>
            </w:r>
            <w:r w:rsidR="00261716" w:rsidRPr="00B228A5">
              <w:rPr>
                <w:rFonts w:ascii="標楷體" w:eastAsia="標楷體" w:hAnsi="標楷體" w:cs="標楷體"/>
                <w:lang w:eastAsia="zh-HK"/>
              </w:rPr>
              <w:t>年</w:t>
            </w:r>
            <w:r w:rsidR="00261716" w:rsidRPr="00B228A5">
              <w:rPr>
                <w:rFonts w:ascii="標楷體" w:eastAsia="標楷體" w:hAnsi="標楷體" w:cs="標楷體"/>
              </w:rPr>
              <w:t>~118</w:t>
            </w:r>
            <w:r w:rsidR="00261716" w:rsidRPr="00B228A5">
              <w:rPr>
                <w:rFonts w:ascii="標楷體" w:eastAsia="標楷體" w:hAnsi="標楷體" w:cs="標楷體"/>
                <w:lang w:eastAsia="zh-HK"/>
              </w:rPr>
              <w:t>年</w:t>
            </w:r>
            <w:r w:rsidR="00991AEB" w:rsidRPr="00B228A5">
              <w:rPr>
                <w:rFonts w:ascii="標楷體" w:eastAsia="標楷體" w:hAnsi="標楷體" w:cs="標楷體"/>
              </w:rPr>
              <w:t>）</w:t>
            </w:r>
            <w:r w:rsidR="00261716" w:rsidRPr="00B228A5">
              <w:rPr>
                <w:rFonts w:ascii="標楷體" w:eastAsia="標楷體" w:hAnsi="標楷體" w:cs="標楷體"/>
              </w:rPr>
              <w:t>」、「財政部北區國稅局辦理羅東稽徵所辦公廳舍取得計畫」</w:t>
            </w:r>
            <w:r w:rsidR="00991AEB" w:rsidRPr="00B228A5">
              <w:rPr>
                <w:rFonts w:ascii="標楷體" w:eastAsia="標楷體" w:hAnsi="標楷體" w:cs="標楷體"/>
              </w:rPr>
              <w:t>（</w:t>
            </w:r>
            <w:r w:rsidR="00261716" w:rsidRPr="00B228A5">
              <w:rPr>
                <w:rFonts w:ascii="標楷體" w:eastAsia="標楷體" w:hAnsi="標楷體" w:cs="標楷體"/>
              </w:rPr>
              <w:t>第4次修正</w:t>
            </w:r>
            <w:r w:rsidR="00991AEB" w:rsidRPr="00B228A5">
              <w:rPr>
                <w:rFonts w:ascii="標楷體" w:eastAsia="標楷體" w:hAnsi="標楷體" w:cs="標楷體"/>
              </w:rPr>
              <w:t>）</w:t>
            </w:r>
            <w:r w:rsidR="00261716" w:rsidRPr="00B228A5">
              <w:rPr>
                <w:rFonts w:ascii="標楷體" w:eastAsia="標楷體" w:hAnsi="標楷體" w:cs="標楷體"/>
              </w:rPr>
              <w:t>、「財政部關務署小型X光檢查儀汰購第二期計畫、修正「財政部關務署海關巡緝艇汰舊換新第二期計畫」、「國家發展計畫</w:t>
            </w:r>
            <w:r w:rsidR="00991AEB" w:rsidRPr="00B228A5">
              <w:rPr>
                <w:rFonts w:ascii="標楷體" w:eastAsia="標楷體" w:hAnsi="標楷體" w:cs="標楷體"/>
              </w:rPr>
              <w:t>（</w:t>
            </w:r>
            <w:r w:rsidR="00261716" w:rsidRPr="00B228A5">
              <w:rPr>
                <w:rFonts w:ascii="標楷體" w:eastAsia="標楷體" w:hAnsi="標楷體" w:cs="標楷體"/>
              </w:rPr>
              <w:t>114至117年</w:t>
            </w:r>
            <w:r w:rsidR="00991AEB" w:rsidRPr="00B228A5">
              <w:rPr>
                <w:rFonts w:ascii="標楷體" w:eastAsia="標楷體" w:hAnsi="標楷體" w:cs="標楷體"/>
              </w:rPr>
              <w:t>）</w:t>
            </w:r>
            <w:r w:rsidR="00261716" w:rsidRPr="00B228A5">
              <w:rPr>
                <w:rFonts w:ascii="標楷體" w:eastAsia="標楷體" w:hAnsi="標楷體" w:cs="標楷體"/>
              </w:rPr>
              <w:t>」、「五大信賴產業推動方案」、「中小微企業多元振興發展計畫（2025-2028年）」、「電動機車產業環境加值補助計畫」</w:t>
            </w:r>
            <w:r w:rsidR="00991AEB" w:rsidRPr="00B228A5">
              <w:rPr>
                <w:rFonts w:ascii="標楷體" w:eastAsia="標楷體" w:hAnsi="標楷體" w:cs="標楷體"/>
              </w:rPr>
              <w:t>（</w:t>
            </w:r>
            <w:r w:rsidR="00261716" w:rsidRPr="00B228A5">
              <w:rPr>
                <w:rFonts w:ascii="標楷體" w:eastAsia="標楷體" w:hAnsi="標楷體" w:cs="標楷體"/>
              </w:rPr>
              <w:t>第1次修正</w:t>
            </w:r>
            <w:r w:rsidR="00991AEB" w:rsidRPr="00B228A5">
              <w:rPr>
                <w:rFonts w:ascii="標楷體" w:eastAsia="標楷體" w:hAnsi="標楷體" w:cs="標楷體"/>
              </w:rPr>
              <w:t>）</w:t>
            </w:r>
            <w:r w:rsidR="00261716" w:rsidRPr="00B228A5">
              <w:rPr>
                <w:rFonts w:ascii="標楷體" w:eastAsia="標楷體" w:hAnsi="標楷體" w:cs="標楷體"/>
              </w:rPr>
              <w:t>、「亞灣2.0-智慧科技創新園區推動方案」</w:t>
            </w:r>
            <w:r w:rsidR="00991AEB" w:rsidRPr="00B228A5">
              <w:rPr>
                <w:rFonts w:ascii="標楷體" w:eastAsia="標楷體" w:hAnsi="標楷體" w:cs="標楷體"/>
              </w:rPr>
              <w:t>（</w:t>
            </w:r>
            <w:r w:rsidR="00261716" w:rsidRPr="00B228A5">
              <w:rPr>
                <w:rFonts w:ascii="標楷體" w:eastAsia="標楷體" w:hAnsi="標楷體" w:cs="標楷體"/>
              </w:rPr>
              <w:t>第1次修正</w:t>
            </w:r>
            <w:r w:rsidR="00991AEB" w:rsidRPr="00B228A5">
              <w:rPr>
                <w:rFonts w:ascii="標楷體" w:eastAsia="標楷體" w:hAnsi="標楷體" w:cs="標楷體"/>
              </w:rPr>
              <w:t>）</w:t>
            </w:r>
            <w:r w:rsidR="00261716" w:rsidRPr="00B228A5">
              <w:rPr>
                <w:rFonts w:ascii="標楷體" w:eastAsia="標楷體" w:hAnsi="標楷體" w:cs="標楷體"/>
              </w:rPr>
              <w:t>、「科技產業園區風華再現計畫書」、「降低漏水率計畫（114至121年）」、「通霄電廠第二期更新改建計畫」</w:t>
            </w:r>
            <w:r w:rsidR="00991AEB" w:rsidRPr="00B228A5">
              <w:rPr>
                <w:rFonts w:ascii="標楷體" w:eastAsia="標楷體" w:hAnsi="標楷體" w:cs="標楷體"/>
              </w:rPr>
              <w:t>（</w:t>
            </w:r>
            <w:r w:rsidR="00261716" w:rsidRPr="00B228A5">
              <w:rPr>
                <w:rFonts w:ascii="標楷體" w:eastAsia="標楷體" w:hAnsi="標楷體" w:cs="標楷體"/>
              </w:rPr>
              <w:t>第1次修正</w:t>
            </w:r>
            <w:r w:rsidR="00991AEB" w:rsidRPr="00B228A5">
              <w:rPr>
                <w:rFonts w:ascii="標楷體" w:eastAsia="標楷體" w:hAnsi="標楷體" w:cs="標楷體"/>
              </w:rPr>
              <w:t>）</w:t>
            </w:r>
            <w:r w:rsidR="00261716" w:rsidRPr="00B228A5">
              <w:rPr>
                <w:rFonts w:ascii="標楷體" w:eastAsia="標楷體" w:hAnsi="標楷體" w:cs="標楷體"/>
              </w:rPr>
              <w:t>、「大林電廠燃氣機組更新改建計畫」</w:t>
            </w:r>
            <w:r w:rsidR="00991AEB" w:rsidRPr="00B228A5">
              <w:rPr>
                <w:rFonts w:ascii="標楷體" w:eastAsia="標楷體" w:hAnsi="標楷體" w:cs="標楷體"/>
              </w:rPr>
              <w:t>（</w:t>
            </w:r>
            <w:r w:rsidR="00261716" w:rsidRPr="00B228A5">
              <w:rPr>
                <w:rFonts w:ascii="標楷體" w:eastAsia="標楷體" w:hAnsi="標楷體" w:cs="標楷體"/>
              </w:rPr>
              <w:t>第2次修正</w:t>
            </w:r>
            <w:r w:rsidR="00991AEB" w:rsidRPr="00B228A5">
              <w:rPr>
                <w:rFonts w:ascii="標楷體" w:eastAsia="標楷體" w:hAnsi="標楷體" w:cs="標楷體"/>
              </w:rPr>
              <w:t>）</w:t>
            </w:r>
            <w:r w:rsidR="00261716" w:rsidRPr="00B228A5">
              <w:rPr>
                <w:rFonts w:ascii="標楷體" w:eastAsia="標楷體" w:hAnsi="標楷體" w:cs="標楷體"/>
              </w:rPr>
              <w:t>、「大甲溪光明抽蓄水力發電計畫」</w:t>
            </w:r>
            <w:r w:rsidR="00991AEB" w:rsidRPr="00B228A5">
              <w:rPr>
                <w:rFonts w:ascii="標楷體" w:eastAsia="標楷體" w:hAnsi="標楷體" w:cs="標楷體"/>
              </w:rPr>
              <w:t>（</w:t>
            </w:r>
            <w:r w:rsidR="00261716" w:rsidRPr="00B228A5">
              <w:rPr>
                <w:rFonts w:ascii="標楷體" w:eastAsia="標楷體" w:hAnsi="標楷體" w:cs="標楷體"/>
              </w:rPr>
              <w:t>第1次修正</w:t>
            </w:r>
            <w:r w:rsidR="00991AEB" w:rsidRPr="00B228A5">
              <w:rPr>
                <w:rFonts w:ascii="標楷體" w:eastAsia="標楷體" w:hAnsi="標楷體" w:cs="標楷體"/>
              </w:rPr>
              <w:t>）</w:t>
            </w:r>
            <w:r w:rsidR="00261716" w:rsidRPr="00B228A5">
              <w:rPr>
                <w:rFonts w:ascii="標楷體" w:eastAsia="標楷體" w:hAnsi="標楷體" w:cs="標楷體"/>
              </w:rPr>
              <w:t>、</w:t>
            </w:r>
            <w:r w:rsidR="00E34EE5" w:rsidRPr="00B228A5">
              <w:rPr>
                <w:rFonts w:ascii="標楷體" w:eastAsia="標楷體" w:hAnsi="標楷體" w:hint="eastAsia"/>
              </w:rPr>
              <w:t>「新竹科學園區</w:t>
            </w:r>
            <w:r w:rsidR="00991AEB" w:rsidRPr="00B228A5">
              <w:rPr>
                <w:rFonts w:ascii="標楷體" w:eastAsia="標楷體" w:hAnsi="標楷體" w:hint="eastAsia"/>
              </w:rPr>
              <w:t>（</w:t>
            </w:r>
            <w:r w:rsidR="00E34EE5" w:rsidRPr="00B228A5">
              <w:rPr>
                <w:rFonts w:ascii="標楷體" w:eastAsia="標楷體" w:hAnsi="標楷體" w:hint="eastAsia"/>
              </w:rPr>
              <w:t>寶山用地</w:t>
            </w:r>
            <w:r w:rsidR="00991AEB" w:rsidRPr="00B228A5">
              <w:rPr>
                <w:rFonts w:ascii="標楷體" w:eastAsia="標楷體" w:hAnsi="標楷體" w:hint="eastAsia"/>
              </w:rPr>
              <w:t>）</w:t>
            </w:r>
            <w:r w:rsidR="00E34EE5" w:rsidRPr="00B228A5">
              <w:rPr>
                <w:rFonts w:ascii="標楷體" w:eastAsia="標楷體" w:hAnsi="標楷體" w:hint="eastAsia"/>
              </w:rPr>
              <w:t>擴建計畫」</w:t>
            </w:r>
            <w:r w:rsidR="00991AEB" w:rsidRPr="00B228A5">
              <w:rPr>
                <w:rFonts w:ascii="標楷體" w:eastAsia="標楷體" w:hAnsi="標楷體" w:hint="eastAsia"/>
              </w:rPr>
              <w:t>（</w:t>
            </w:r>
            <w:r w:rsidR="00E34EE5" w:rsidRPr="00B228A5">
              <w:rPr>
                <w:rFonts w:ascii="標楷體" w:eastAsia="標楷體" w:hAnsi="標楷體" w:hint="eastAsia"/>
              </w:rPr>
              <w:t>第3次修正</w:t>
            </w:r>
            <w:r w:rsidR="00991AEB" w:rsidRPr="00B228A5">
              <w:rPr>
                <w:rFonts w:ascii="標楷體" w:eastAsia="標楷體" w:hAnsi="標楷體" w:hint="eastAsia"/>
              </w:rPr>
              <w:t>）</w:t>
            </w:r>
            <w:r w:rsidR="00E34EE5" w:rsidRPr="00B228A5">
              <w:rPr>
                <w:rFonts w:ascii="標楷體" w:eastAsia="標楷體" w:hAnsi="標楷體" w:hint="eastAsia"/>
              </w:rPr>
              <w:t>、「南部科學園區嘉義園區二期擴建計畫」、「智慧科技大南方產業生態系推動方案-AI運算資料中心建置公共建設計畫」、「國家漫畫博物館計畫</w:t>
            </w:r>
            <w:r w:rsidR="00991AEB" w:rsidRPr="00B228A5">
              <w:rPr>
                <w:rFonts w:ascii="標楷體" w:eastAsia="標楷體" w:hAnsi="標楷體" w:hint="eastAsia"/>
              </w:rPr>
              <w:t>（</w:t>
            </w:r>
            <w:r w:rsidR="00E34EE5" w:rsidRPr="00B228A5">
              <w:rPr>
                <w:rFonts w:ascii="標楷體" w:eastAsia="標楷體" w:hAnsi="標楷體" w:hint="eastAsia"/>
              </w:rPr>
              <w:t>2024-2029年</w:t>
            </w:r>
            <w:r w:rsidR="00991AEB" w:rsidRPr="00B228A5">
              <w:rPr>
                <w:rFonts w:ascii="標楷體" w:eastAsia="標楷體" w:hAnsi="標楷體" w:hint="eastAsia"/>
              </w:rPr>
              <w:t>）</w:t>
            </w:r>
            <w:r w:rsidR="00E34EE5" w:rsidRPr="00B228A5">
              <w:rPr>
                <w:rFonts w:ascii="標楷體" w:eastAsia="標楷體" w:hAnsi="標楷體" w:hint="eastAsia"/>
              </w:rPr>
              <w:t>」修正案、「國家兒童未來館興建計畫」修正案、「華山2.0—文化內容產業聚落發展計畫（109-113年）」修正案、「多元文化交織·古蹟風華再現—中正紀念堂服務升級計畫」</w:t>
            </w:r>
            <w:r w:rsidR="00991AEB" w:rsidRPr="00B228A5">
              <w:rPr>
                <w:rFonts w:ascii="標楷體" w:eastAsia="標楷體" w:hAnsi="標楷體" w:hint="eastAsia"/>
              </w:rPr>
              <w:t>（</w:t>
            </w:r>
            <w:r w:rsidR="00E34EE5" w:rsidRPr="00B228A5">
              <w:rPr>
                <w:rFonts w:ascii="標楷體" w:eastAsia="標楷體" w:hAnsi="標楷體" w:hint="eastAsia"/>
              </w:rPr>
              <w:t>第3次修正</w:t>
            </w:r>
            <w:r w:rsidR="00991AEB" w:rsidRPr="00B228A5">
              <w:rPr>
                <w:rFonts w:ascii="標楷體" w:eastAsia="標楷體" w:hAnsi="標楷體" w:hint="eastAsia"/>
              </w:rPr>
              <w:t>）</w:t>
            </w:r>
            <w:r w:rsidR="00E34EE5" w:rsidRPr="00B228A5">
              <w:rPr>
                <w:rFonts w:ascii="標楷體" w:eastAsia="標楷體" w:hAnsi="標楷體" w:hint="eastAsia"/>
              </w:rPr>
              <w:t>、「國家運動科學中心大樓新建計畫」、「澎湖縣立全民運動館興建工程」替代方案修正案、「國立臺灣大學醫學院附設醫院尖端醫療研究大樓新建工程計畫」、</w:t>
            </w:r>
            <w:r w:rsidR="00E34EE5" w:rsidRPr="00B228A5">
              <w:rPr>
                <w:rFonts w:ascii="標楷體" w:eastAsia="標楷體" w:hAnsi="標楷體" w:cs="標楷體" w:hint="eastAsia"/>
              </w:rPr>
              <w:t>前瞻基礎建設「東部地區地熱鑽井計畫」修正案、114至115年度中長程個案計畫</w:t>
            </w:r>
            <w:r w:rsidR="00991AEB" w:rsidRPr="00B228A5">
              <w:rPr>
                <w:rFonts w:ascii="標楷體" w:eastAsia="標楷體" w:hAnsi="標楷體" w:cs="標楷體" w:hint="eastAsia"/>
              </w:rPr>
              <w:t>（</w:t>
            </w:r>
            <w:r w:rsidR="00E34EE5" w:rsidRPr="00B228A5">
              <w:rPr>
                <w:rFonts w:ascii="標楷體" w:eastAsia="標楷體" w:hAnsi="標楷體" w:cs="標楷體" w:hint="eastAsia"/>
              </w:rPr>
              <w:t>社會發展</w:t>
            </w:r>
            <w:r w:rsidR="00991AEB" w:rsidRPr="00B228A5">
              <w:rPr>
                <w:rFonts w:ascii="標楷體" w:eastAsia="標楷體" w:hAnsi="標楷體" w:cs="標楷體" w:hint="eastAsia"/>
              </w:rPr>
              <w:t>）</w:t>
            </w:r>
            <w:r w:rsidR="00E34EE5" w:rsidRPr="00B228A5">
              <w:rPr>
                <w:rFonts w:ascii="標楷體" w:eastAsia="標楷體" w:hAnsi="標楷體" w:cs="標楷體" w:hint="eastAsia"/>
              </w:rPr>
              <w:t>之「住宅家電效率升級計畫」</w:t>
            </w:r>
            <w:r w:rsidR="00165F1C" w:rsidRPr="00B228A5">
              <w:rPr>
                <w:rFonts w:ascii="標楷體" w:eastAsia="標楷體" w:hAnsi="標楷體" w:cs="標楷體" w:hint="eastAsia"/>
              </w:rPr>
              <w:t>及</w:t>
            </w:r>
            <w:r w:rsidR="00E34EE5" w:rsidRPr="00B228A5">
              <w:rPr>
                <w:rFonts w:ascii="標楷體" w:eastAsia="標楷體" w:hAnsi="標楷體" w:cs="標楷體" w:hint="eastAsia"/>
              </w:rPr>
              <w:t>「第三期溫室氣體階段管制目標」</w:t>
            </w:r>
            <w:r w:rsidR="00FA2A90" w:rsidRPr="00B228A5">
              <w:rPr>
                <w:rFonts w:ascii="標楷體" w:eastAsia="標楷體" w:hAnsi="標楷體" w:cs="標楷體"/>
              </w:rPr>
              <w:t>等政策、計畫或方案。</w:t>
            </w:r>
          </w:p>
          <w:p w14:paraId="54DAED60" w14:textId="4EA640D5" w:rsidR="00FA2A90" w:rsidRPr="00B228A5" w:rsidRDefault="00FA2A90" w:rsidP="00A0793D">
            <w:pPr>
              <w:widowControl w:val="0"/>
              <w:numPr>
                <w:ilvl w:val="0"/>
                <w:numId w:val="2"/>
              </w:numPr>
              <w:suppressAutoHyphens/>
              <w:kinsoku w:val="0"/>
              <w:topLinePunct/>
              <w:jc w:val="both"/>
              <w:textAlignment w:val="baseline"/>
              <w:rPr>
                <w:rFonts w:ascii="標楷體" w:eastAsia="標楷體" w:hAnsi="標楷體" w:cs="標楷體"/>
                <w:kern w:val="3"/>
              </w:rPr>
            </w:pPr>
            <w:r w:rsidRPr="00B228A5">
              <w:rPr>
                <w:rFonts w:ascii="標楷體" w:eastAsia="標楷體" w:hAnsi="標楷體" w:cs="標楷體"/>
              </w:rPr>
              <w:lastRenderedPageBreak/>
              <w:t>完成簽署之協定</w:t>
            </w:r>
            <w:r w:rsidRPr="00B228A5">
              <w:rPr>
                <w:rFonts w:ascii="標楷體" w:eastAsia="標楷體" w:hAnsi="標楷體" w:cs="標楷體" w:hint="eastAsia"/>
              </w:rPr>
              <w:t>、備忘錄</w:t>
            </w:r>
            <w:r w:rsidRPr="00B228A5">
              <w:rPr>
                <w:rFonts w:ascii="標楷體" w:eastAsia="標楷體" w:hAnsi="標楷體" w:cs="標楷體"/>
              </w:rPr>
              <w:t>：</w:t>
            </w:r>
            <w:r w:rsidR="00165F1C" w:rsidRPr="00B228A5">
              <w:rPr>
                <w:rFonts w:ascii="標楷體" w:eastAsia="標楷體" w:hAnsi="標楷體" w:cs="標楷體" w:hint="eastAsia"/>
              </w:rPr>
              <w:t>簽署</w:t>
            </w:r>
            <w:r w:rsidR="00322FD5" w:rsidRPr="00B228A5">
              <w:rPr>
                <w:rFonts w:ascii="標楷體" w:eastAsia="標楷體" w:hAnsi="標楷體" w:cs="標楷體"/>
              </w:rPr>
              <w:t>中華臺北與亞太經濟合作秘書處有關捐助亞太經濟合作支援基金及亞太經濟合作政策支援小組瞭解備忘錄、中華民國</w:t>
            </w:r>
            <w:r w:rsidR="00991AEB" w:rsidRPr="00B228A5">
              <w:rPr>
                <w:rFonts w:ascii="標楷體" w:eastAsia="標楷體" w:hAnsi="標楷體" w:cs="標楷體"/>
              </w:rPr>
              <w:t>（</w:t>
            </w:r>
            <w:r w:rsidR="00322FD5" w:rsidRPr="00B228A5">
              <w:rPr>
                <w:rFonts w:ascii="標楷體" w:eastAsia="標楷體" w:hAnsi="標楷體" w:cs="標楷體"/>
              </w:rPr>
              <w:t>臺灣</w:t>
            </w:r>
            <w:r w:rsidR="00991AEB" w:rsidRPr="00B228A5">
              <w:rPr>
                <w:rFonts w:ascii="標楷體" w:eastAsia="標楷體" w:hAnsi="標楷體" w:cs="標楷體"/>
              </w:rPr>
              <w:t>）</w:t>
            </w:r>
            <w:r w:rsidR="00322FD5" w:rsidRPr="00B228A5">
              <w:rPr>
                <w:rFonts w:ascii="標楷體" w:eastAsia="標楷體" w:hAnsi="標楷體" w:cs="標楷體"/>
              </w:rPr>
              <w:t>政府與史瓦帝尼王國政府有關合作防制資訊操弄及促進資訊完整性瞭解備忘錄</w:t>
            </w:r>
            <w:r w:rsidR="00165F1C" w:rsidRPr="00B228A5">
              <w:rPr>
                <w:rFonts w:ascii="標楷體" w:eastAsia="標楷體" w:hAnsi="標楷體" w:cs="標楷體" w:hint="eastAsia"/>
              </w:rPr>
              <w:t>及</w:t>
            </w:r>
            <w:r w:rsidR="00322FD5" w:rsidRPr="00B228A5">
              <w:rPr>
                <w:rFonts w:ascii="標楷體" w:eastAsia="標楷體" w:hAnsi="標楷體" w:cs="標楷體" w:hint="eastAsia"/>
              </w:rPr>
              <w:t>同意衛福部邱部長泰源率團赴瑞士日內瓦於第78屆世界衛生大會</w:t>
            </w:r>
            <w:r w:rsidR="00991AEB" w:rsidRPr="00B228A5">
              <w:rPr>
                <w:rFonts w:ascii="標楷體" w:eastAsia="標楷體" w:hAnsi="標楷體" w:cs="標楷體" w:hint="eastAsia"/>
              </w:rPr>
              <w:t>（</w:t>
            </w:r>
            <w:r w:rsidR="00322FD5" w:rsidRPr="00B228A5">
              <w:rPr>
                <w:rFonts w:ascii="標楷體" w:eastAsia="標楷體" w:hAnsi="標楷體" w:cs="標楷體" w:hint="eastAsia"/>
              </w:rPr>
              <w:t>WHA</w:t>
            </w:r>
            <w:r w:rsidR="00991AEB" w:rsidRPr="00B228A5">
              <w:rPr>
                <w:rFonts w:ascii="標楷體" w:eastAsia="標楷體" w:hAnsi="標楷體" w:cs="標楷體" w:hint="eastAsia"/>
              </w:rPr>
              <w:t>）</w:t>
            </w:r>
            <w:r w:rsidR="00322FD5" w:rsidRPr="00B228A5">
              <w:rPr>
                <w:rFonts w:ascii="標楷體" w:eastAsia="標楷體" w:hAnsi="標楷體" w:cs="標楷體" w:hint="eastAsia"/>
              </w:rPr>
              <w:t>期間進行雙邊及多邊交流會談</w:t>
            </w:r>
            <w:r w:rsidRPr="00B228A5">
              <w:rPr>
                <w:rFonts w:ascii="標楷體" w:eastAsia="標楷體" w:hAnsi="標楷體" w:cs="標楷體" w:hint="eastAsia"/>
              </w:rPr>
              <w:t>。</w:t>
            </w:r>
          </w:p>
          <w:p w14:paraId="6DD15D0E" w14:textId="68ED2623" w:rsidR="004D2994" w:rsidRPr="00B228A5" w:rsidRDefault="00FA2A90" w:rsidP="00A0793D">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rPr>
            </w:pPr>
            <w:r w:rsidRPr="00B228A5">
              <w:rPr>
                <w:rFonts w:ascii="標楷體" w:eastAsia="標楷體" w:hAnsi="標楷體" w:cs="標楷體"/>
              </w:rPr>
              <w:t>其他</w:t>
            </w:r>
            <w:r w:rsidRPr="00B228A5">
              <w:rPr>
                <w:rFonts w:ascii="標楷體" w:eastAsia="標楷體" w:hAnsi="標楷體" w:cs="標楷體" w:hint="eastAsia"/>
              </w:rPr>
              <w:t>辦理事項</w:t>
            </w:r>
            <w:r w:rsidRPr="00B228A5">
              <w:rPr>
                <w:rFonts w:ascii="標楷體" w:eastAsia="標楷體" w:hAnsi="標楷體" w:cs="標楷體"/>
              </w:rPr>
              <w:t>：</w:t>
            </w:r>
            <w:r w:rsidR="00A74619" w:rsidRPr="00B228A5">
              <w:rPr>
                <w:rFonts w:ascii="標楷體" w:eastAsia="標楷體" w:hAnsi="標楷體" w:cs="標楷體" w:hint="eastAsia"/>
              </w:rPr>
              <w:t>召開</w:t>
            </w:r>
            <w:r w:rsidR="00C25947" w:rsidRPr="00B228A5">
              <w:rPr>
                <w:rFonts w:ascii="標楷體" w:eastAsia="標楷體" w:hAnsi="標楷體" w:cs="標楷體" w:hint="eastAsia"/>
              </w:rPr>
              <w:t>行政院國家防疫一體政策會報」第1次會議、「行政院社會福利推動委員會」第36次委員會議、「行政院長期照顧推動小組」第22次委員會議</w:t>
            </w:r>
            <w:r w:rsidR="00322FD5" w:rsidRPr="00B228A5">
              <w:rPr>
                <w:rFonts w:ascii="標楷體" w:eastAsia="標楷體" w:hAnsi="標楷體" w:cs="標楷體" w:hint="eastAsia"/>
              </w:rPr>
              <w:t>、毒品防制會報及各項毒品防制專案會議、研議解決「成少共犯」議題專案會議、治安會報114年度會議、行政院新住民事務協調會報、研商「國際通緝犯跨部會通報平臺」會議、中央廉政委員會第29次委員會議</w:t>
            </w:r>
            <w:r w:rsidR="00261716" w:rsidRPr="00B228A5">
              <w:rPr>
                <w:rFonts w:ascii="標楷體" w:eastAsia="標楷體" w:hAnsi="標楷體" w:cs="標楷體" w:hint="eastAsia"/>
              </w:rPr>
              <w:t>、</w:t>
            </w:r>
            <w:r w:rsidR="00261716" w:rsidRPr="00B228A5">
              <w:rPr>
                <w:rFonts w:ascii="標楷體" w:eastAsia="標楷體" w:hAnsi="標楷體" w:cs="標楷體"/>
              </w:rPr>
              <w:t>行政院穩定物價小組會議</w:t>
            </w:r>
            <w:r w:rsidR="00B87FB1">
              <w:rPr>
                <w:rFonts w:ascii="標楷體" w:eastAsia="標楷體" w:hAnsi="標楷體" w:cs="標楷體" w:hint="eastAsia"/>
              </w:rPr>
              <w:t>3</w:t>
            </w:r>
            <w:r w:rsidR="00261716" w:rsidRPr="00B228A5">
              <w:rPr>
                <w:rFonts w:ascii="標楷體" w:eastAsia="標楷體" w:hAnsi="標楷體" w:cs="標楷體"/>
              </w:rPr>
              <w:t>場</w:t>
            </w:r>
            <w:r w:rsidR="00E259DE" w:rsidRPr="00B228A5">
              <w:rPr>
                <w:rFonts w:ascii="標楷體" w:eastAsia="標楷體" w:hAnsi="標楷體" w:cs="標楷體" w:hint="eastAsia"/>
              </w:rPr>
              <w:t>、</w:t>
            </w:r>
            <w:r w:rsidR="00E34EE5" w:rsidRPr="00B228A5">
              <w:rPr>
                <w:rFonts w:ascii="標楷體" w:eastAsia="標楷體" w:hAnsi="標楷體" w:hint="eastAsia"/>
              </w:rPr>
              <w:t>「少子女化問題與對策」12場次專家學者諮詢會議及跨部會研商會議、「體育暨運動發展部籌備小組會議」、「研商因應人工智慧發展資料治理法制相關事宜會議」、「研商外送平臺後續爭議處理及『人工智慧基本法』草案研擬情形」會議、「臺南國家美術館研商會議」、「114年度我國參加中國大陸舉辦國際體育賽事跨部會因應小組」第2次會議、「2025雙北世界壯年運動會相關事宜跨部會協調會議」、「研商體育暨運動發展部籌備小組相關會議」、「文化部重大工程進度督導第2次會議」、核安會「核子反應器設施運轉執照申請審核辦法修正報告」會議、行政院文化會報第8次會議</w:t>
            </w:r>
            <w:r w:rsidR="005846EF" w:rsidRPr="00B228A5">
              <w:rPr>
                <w:rFonts w:ascii="標楷體" w:eastAsia="標楷體" w:hAnsi="標楷體" w:hint="eastAsia"/>
              </w:rPr>
              <w:t>及</w:t>
            </w:r>
            <w:r w:rsidR="00E34EE5" w:rsidRPr="00B228A5">
              <w:rPr>
                <w:rFonts w:ascii="標楷體" w:eastAsia="標楷體" w:hAnsi="標楷體" w:hint="eastAsia"/>
              </w:rPr>
              <w:t>「院長聽取國科會智慧機器人計畫規劃情形報告會議」</w:t>
            </w:r>
            <w:r w:rsidRPr="00B228A5">
              <w:rPr>
                <w:rFonts w:ascii="標楷體" w:eastAsia="標楷體" w:hAnsi="標楷體" w:cs="標楷體" w:hint="eastAsia"/>
              </w:rPr>
              <w:t>。</w:t>
            </w:r>
          </w:p>
        </w:tc>
      </w:tr>
      <w:tr w:rsidR="005846EF" w:rsidRPr="00B228A5" w14:paraId="33A25042" w14:textId="77777777" w:rsidTr="00C14356">
        <w:trPr>
          <w:trHeight w:val="436"/>
        </w:trPr>
        <w:tc>
          <w:tcPr>
            <w:tcW w:w="1951" w:type="dxa"/>
            <w:vMerge/>
            <w:shd w:val="clear" w:color="auto" w:fill="auto"/>
          </w:tcPr>
          <w:p w14:paraId="58F67DD7"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0346940D" w14:textId="77777777" w:rsidR="00DE5953" w:rsidRPr="00B228A5" w:rsidRDefault="00DE5953" w:rsidP="00D8513D">
            <w:pPr>
              <w:pStyle w:val="ac"/>
              <w:widowControl w:val="0"/>
              <w:numPr>
                <w:ilvl w:val="0"/>
                <w:numId w:val="5"/>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加強與立法院、監察院之聯繫與交流，增進雙向溝通，確保施政工作順利推展。</w:t>
            </w:r>
          </w:p>
        </w:tc>
        <w:tc>
          <w:tcPr>
            <w:tcW w:w="5500" w:type="dxa"/>
            <w:shd w:val="clear" w:color="auto" w:fill="auto"/>
          </w:tcPr>
          <w:p w14:paraId="45AA5C43" w14:textId="3823E445" w:rsidR="00DE5953" w:rsidRPr="00B228A5" w:rsidRDefault="00322FD5" w:rsidP="00C14356">
            <w:pPr>
              <w:widowControl w:val="0"/>
              <w:pBdr>
                <w:top w:val="nil"/>
                <w:left w:val="nil"/>
                <w:bottom w:val="nil"/>
                <w:right w:val="nil"/>
                <w:between w:val="nil"/>
              </w:pBdr>
              <w:kinsoku w:val="0"/>
              <w:topLinePunct/>
              <w:spacing w:line="280" w:lineRule="exact"/>
              <w:jc w:val="both"/>
              <w:rPr>
                <w:rFonts w:ascii="標楷體" w:eastAsia="標楷體" w:hAnsi="標楷體" w:cs="標楷體"/>
              </w:rPr>
            </w:pPr>
            <w:r w:rsidRPr="00B228A5">
              <w:rPr>
                <w:rFonts w:ascii="標楷體" w:eastAsia="標楷體" w:hAnsi="標楷體" w:cs="標楷體" w:hint="eastAsia"/>
              </w:rPr>
              <w:t>立法院上半年完成三讀通過本院議案25案，包含</w:t>
            </w:r>
            <w:r w:rsidRPr="00910C92">
              <w:rPr>
                <w:rFonts w:ascii="標楷體" w:eastAsia="標楷體" w:hAnsi="標楷體" w:cs="標楷體" w:hint="eastAsia"/>
              </w:rPr>
              <w:t>制定</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運動部組織法」、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運動部全民運動署組織法」、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國家運動產業發展中心設置條例」、</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國家海洋科技營運中心設置條例」，及修正</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產業創新條例」、</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電業法」、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野生動物保育法」、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律師法」、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保險法」、</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貨物稅條例」</w:t>
            </w:r>
            <w:r w:rsidR="00910C92">
              <w:rPr>
                <w:rFonts w:ascii="標楷體" w:eastAsia="標楷體" w:hAnsi="標楷體" w:cs="標楷體" w:hint="eastAsia"/>
              </w:rPr>
              <w:t>及</w:t>
            </w:r>
            <w:r w:rsidR="00910C92" w:rsidRPr="00910C92">
              <w:rPr>
                <w:rFonts w:ascii="新細明體" w:eastAsia="新細明體" w:hAnsi="新細明體" w:cs="標楷體" w:hint="eastAsia"/>
              </w:rPr>
              <w:t>「</w:t>
            </w:r>
            <w:r w:rsidR="00910C92" w:rsidRPr="00910C92">
              <w:rPr>
                <w:rFonts w:ascii="標楷體" w:eastAsia="標楷體" w:hAnsi="標楷體" w:cs="標楷體" w:hint="eastAsia"/>
              </w:rPr>
              <w:t>運動彩券發行條例」</w:t>
            </w:r>
            <w:r w:rsidRPr="00B228A5">
              <w:rPr>
                <w:rFonts w:ascii="標楷體" w:eastAsia="標楷體" w:hAnsi="標楷體" w:cs="標楷體" w:hint="eastAsia"/>
              </w:rPr>
              <w:t>等；另通過114年度中央政府總預算、中央政府前瞻基礎建設計畫第5期特別預算、公平會委員人事同意權等</w:t>
            </w:r>
            <w:r w:rsidR="00DE5953" w:rsidRPr="00B228A5">
              <w:rPr>
                <w:rFonts w:ascii="標楷體" w:eastAsia="標楷體" w:hAnsi="標楷體" w:cs="標楷體" w:hint="eastAsia"/>
              </w:rPr>
              <w:t>。</w:t>
            </w:r>
          </w:p>
        </w:tc>
      </w:tr>
      <w:tr w:rsidR="005846EF" w:rsidRPr="00B228A5" w14:paraId="3454EAAC" w14:textId="77777777" w:rsidTr="00C14356">
        <w:trPr>
          <w:trHeight w:val="375"/>
        </w:trPr>
        <w:tc>
          <w:tcPr>
            <w:tcW w:w="1951" w:type="dxa"/>
            <w:vMerge/>
            <w:shd w:val="clear" w:color="auto" w:fill="auto"/>
          </w:tcPr>
          <w:p w14:paraId="74EDBD41"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5F82592D" w14:textId="77777777" w:rsidR="00DE5953" w:rsidRPr="00B228A5" w:rsidRDefault="00DE5953" w:rsidP="00D8513D">
            <w:pPr>
              <w:pStyle w:val="ac"/>
              <w:widowControl w:val="0"/>
              <w:numPr>
                <w:ilvl w:val="0"/>
                <w:numId w:val="5"/>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院長民意電話及院長電子信箱案件之處理。</w:t>
            </w:r>
          </w:p>
        </w:tc>
        <w:tc>
          <w:tcPr>
            <w:tcW w:w="5500" w:type="dxa"/>
            <w:shd w:val="clear" w:color="auto" w:fill="auto"/>
          </w:tcPr>
          <w:p w14:paraId="26A40936" w14:textId="08714D87" w:rsidR="00DE5953" w:rsidRPr="00B228A5" w:rsidRDefault="00DE5953"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hint="eastAsia"/>
              </w:rPr>
              <w:t>一、</w:t>
            </w:r>
            <w:r w:rsidR="00322FD5" w:rsidRPr="00B228A5">
              <w:rPr>
                <w:rFonts w:ascii="標楷體" w:eastAsia="標楷體" w:hAnsi="標楷體" w:cs="標楷體" w:hint="eastAsia"/>
              </w:rPr>
              <w:t>上半年院長民意專線來電4,430通，提供民眾便捷之陳情管道，為民眾妥處其陳情案，藉以瞭解民意回應民意，民意專線扮演如同政府與人民間溝通的橋樑</w:t>
            </w:r>
            <w:r w:rsidRPr="00B228A5">
              <w:rPr>
                <w:rFonts w:ascii="標楷體" w:eastAsia="標楷體" w:hAnsi="標楷體" w:cs="標楷體" w:hint="eastAsia"/>
              </w:rPr>
              <w:t>。</w:t>
            </w:r>
          </w:p>
          <w:p w14:paraId="7E022BBD" w14:textId="740E0997" w:rsidR="00DE5953" w:rsidRPr="00B228A5" w:rsidRDefault="00DE5953" w:rsidP="00A0793D">
            <w:pPr>
              <w:widowControl w:val="0"/>
              <w:pBdr>
                <w:top w:val="nil"/>
                <w:left w:val="nil"/>
                <w:bottom w:val="nil"/>
                <w:right w:val="nil"/>
                <w:between w:val="nil"/>
              </w:pBdr>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hint="eastAsia"/>
              </w:rPr>
              <w:t>二、</w:t>
            </w:r>
            <w:r w:rsidR="00322FD5" w:rsidRPr="00B228A5">
              <w:rPr>
                <w:rFonts w:ascii="標楷體" w:eastAsia="標楷體" w:hAnsi="標楷體" w:cs="標楷體" w:hint="eastAsia"/>
              </w:rPr>
              <w:t>上半年共計處理院長電子信箱郵件20,254件，協調並追蹤各政府單位妥處民眾陳情，有效加強行政部門與民眾間意見交流與溝通</w:t>
            </w:r>
            <w:r w:rsidRPr="00B228A5">
              <w:rPr>
                <w:rFonts w:ascii="標楷體" w:eastAsia="標楷體" w:hAnsi="標楷體" w:cs="標楷體" w:hint="eastAsia"/>
              </w:rPr>
              <w:t>。</w:t>
            </w:r>
          </w:p>
        </w:tc>
      </w:tr>
      <w:tr w:rsidR="005846EF" w:rsidRPr="00B228A5" w14:paraId="70193BE6" w14:textId="77777777" w:rsidTr="00C14356">
        <w:trPr>
          <w:trHeight w:val="1492"/>
        </w:trPr>
        <w:tc>
          <w:tcPr>
            <w:tcW w:w="1951" w:type="dxa"/>
            <w:vMerge/>
            <w:shd w:val="clear" w:color="auto" w:fill="auto"/>
          </w:tcPr>
          <w:p w14:paraId="38BB8973" w14:textId="77777777" w:rsidR="004D2994" w:rsidRPr="00B228A5" w:rsidRDefault="004D2994"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0D94C6C4" w14:textId="77777777" w:rsidR="004D2994" w:rsidRPr="00B228A5" w:rsidRDefault="004D2994" w:rsidP="00D8513D">
            <w:pPr>
              <w:pStyle w:val="ac"/>
              <w:widowControl w:val="0"/>
              <w:numPr>
                <w:ilvl w:val="0"/>
                <w:numId w:val="5"/>
              </w:numPr>
              <w:pBdr>
                <w:top w:val="nil"/>
                <w:left w:val="nil"/>
                <w:bottom w:val="nil"/>
                <w:right w:val="nil"/>
                <w:between w:val="nil"/>
              </w:pBd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院區開放參觀之規劃安排與導覽。</w:t>
            </w:r>
          </w:p>
        </w:tc>
        <w:tc>
          <w:tcPr>
            <w:tcW w:w="5500" w:type="dxa"/>
            <w:shd w:val="clear" w:color="auto" w:fill="auto"/>
          </w:tcPr>
          <w:p w14:paraId="1F99F358" w14:textId="32A76813" w:rsidR="004D2994" w:rsidRPr="00B228A5" w:rsidRDefault="00322FD5" w:rsidP="00A0793D">
            <w:pPr>
              <w:widowControl w:val="0"/>
              <w:pBdr>
                <w:top w:val="nil"/>
                <w:left w:val="nil"/>
                <w:bottom w:val="nil"/>
                <w:right w:val="nil"/>
                <w:between w:val="nil"/>
              </w:pBdr>
              <w:kinsoku w:val="0"/>
              <w:topLinePunct/>
              <w:spacing w:line="300" w:lineRule="exact"/>
              <w:jc w:val="both"/>
              <w:rPr>
                <w:rFonts w:ascii="標楷體" w:eastAsia="標楷體" w:hAnsi="標楷體" w:cs="標楷體"/>
              </w:rPr>
            </w:pPr>
            <w:r w:rsidRPr="00B228A5">
              <w:rPr>
                <w:rFonts w:ascii="標楷體" w:eastAsia="標楷體" w:hAnsi="標楷體" w:cs="標楷體" w:hint="eastAsia"/>
              </w:rPr>
              <w:t>上半年參觀人數計707人次，對於來院參觀民眾均妥善規劃路線及詳盡導覽；透過志工親切解說增進民眾</w:t>
            </w:r>
            <w:r w:rsidR="001752AE">
              <w:rPr>
                <w:rFonts w:ascii="標楷體" w:eastAsia="標楷體" w:hAnsi="標楷體" w:cs="標楷體" w:hint="eastAsia"/>
              </w:rPr>
              <w:t>瞭</w:t>
            </w:r>
            <w:r w:rsidRPr="00B228A5">
              <w:rPr>
                <w:rFonts w:ascii="標楷體" w:eastAsia="標楷體" w:hAnsi="標楷體" w:cs="標楷體" w:hint="eastAsia"/>
              </w:rPr>
              <w:t>解本院主體建築—中央大樓國定古蹟之歷史意義及本院珍貴史料等，藉以提升政府機關親民形象</w:t>
            </w:r>
            <w:r w:rsidR="004D2994" w:rsidRPr="00B228A5">
              <w:rPr>
                <w:rFonts w:ascii="標楷體" w:eastAsia="標楷體" w:hAnsi="標楷體" w:cs="標楷體" w:hint="eastAsia"/>
              </w:rPr>
              <w:t>。</w:t>
            </w:r>
          </w:p>
        </w:tc>
      </w:tr>
      <w:tr w:rsidR="005846EF" w:rsidRPr="00B228A5" w14:paraId="357B4A1F" w14:textId="77777777" w:rsidTr="00C14356">
        <w:trPr>
          <w:trHeight w:val="145"/>
        </w:trPr>
        <w:tc>
          <w:tcPr>
            <w:tcW w:w="1951" w:type="dxa"/>
            <w:vMerge/>
            <w:shd w:val="clear" w:color="auto" w:fill="auto"/>
          </w:tcPr>
          <w:p w14:paraId="131BEAF5"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31116AFB" w14:textId="77777777" w:rsidR="00DE5953" w:rsidRPr="00B228A5" w:rsidRDefault="00DE5953" w:rsidP="00D8513D">
            <w:pPr>
              <w:pStyle w:val="ac"/>
              <w:widowControl w:val="0"/>
              <w:numPr>
                <w:ilvl w:val="0"/>
                <w:numId w:val="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法案之審議與法制問題之諮商。</w:t>
            </w:r>
          </w:p>
        </w:tc>
        <w:tc>
          <w:tcPr>
            <w:tcW w:w="5500" w:type="dxa"/>
            <w:shd w:val="clear" w:color="auto" w:fill="auto"/>
          </w:tcPr>
          <w:p w14:paraId="0441FEF2" w14:textId="77777777" w:rsidR="00DE5953" w:rsidRPr="00B228A5" w:rsidRDefault="00DE5953"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hint="eastAsia"/>
              </w:rPr>
              <w:t>法案之審議及研提法制意見：</w:t>
            </w:r>
          </w:p>
          <w:p w14:paraId="72DE42A2" w14:textId="581D6F5F" w:rsidR="00DE5953" w:rsidRPr="00B228A5" w:rsidRDefault="00C95B18" w:rsidP="00A0793D">
            <w:pPr>
              <w:pStyle w:val="ac"/>
              <w:widowControl w:val="0"/>
              <w:numPr>
                <w:ilvl w:val="0"/>
                <w:numId w:val="14"/>
              </w:numPr>
              <w:kinsoku w:val="0"/>
              <w:topLinePunct/>
              <w:spacing w:line="300" w:lineRule="exact"/>
              <w:ind w:leftChars="0"/>
              <w:jc w:val="both"/>
              <w:rPr>
                <w:rFonts w:ascii="標楷體" w:eastAsia="標楷體" w:hAnsi="標楷體"/>
              </w:rPr>
            </w:pPr>
            <w:r w:rsidRPr="00B228A5">
              <w:rPr>
                <w:rFonts w:ascii="標楷體" w:eastAsia="標楷體" w:hAnsi="標楷體" w:cs="標楷體" w:hint="eastAsia"/>
              </w:rPr>
              <w:t>截至6月30日止參與副院長、政務委員、秘書長等主持之專案研商會議及審查「平埔原住民族群身分法」、「全民健康保險資料管理條例」、「兒童托育服務法」、「青年基本法」草案；「外國專業人才延攬及僱用法」修正草案；「律師法」、「中華民國刑法」、「個人資料保護法」、「保險法」部分條文修正草案等共130次。</w:t>
            </w:r>
          </w:p>
          <w:p w14:paraId="53AF2DF2" w14:textId="5A51802E" w:rsidR="00DE5953" w:rsidRPr="00B228A5" w:rsidRDefault="00C95B18" w:rsidP="00A0793D">
            <w:pPr>
              <w:pStyle w:val="ac"/>
              <w:widowControl w:val="0"/>
              <w:numPr>
                <w:ilvl w:val="0"/>
                <w:numId w:val="14"/>
              </w:numPr>
              <w:kinsoku w:val="0"/>
              <w:topLinePunct/>
              <w:spacing w:line="300" w:lineRule="exact"/>
              <w:ind w:leftChars="0"/>
              <w:jc w:val="both"/>
              <w:rPr>
                <w:rFonts w:ascii="標楷體" w:eastAsia="標楷體" w:hAnsi="標楷體"/>
              </w:rPr>
            </w:pPr>
            <w:r w:rsidRPr="00B228A5">
              <w:rPr>
                <w:rFonts w:ascii="標楷體" w:eastAsia="標楷體" w:hAnsi="標楷體" w:hint="eastAsia"/>
              </w:rPr>
              <w:t>截至6月30日止就各部會報院及人事行政總處、主計總處等函詢案件，提供法制意見341件</w:t>
            </w:r>
            <w:r w:rsidR="00DE5953" w:rsidRPr="00B228A5">
              <w:rPr>
                <w:rFonts w:ascii="標楷體" w:eastAsia="標楷體" w:hAnsi="標楷體" w:hint="eastAsia"/>
              </w:rPr>
              <w:t>。</w:t>
            </w:r>
          </w:p>
          <w:p w14:paraId="028288BD" w14:textId="77777777" w:rsidR="00DE5953" w:rsidRPr="00B228A5" w:rsidRDefault="00DE5953" w:rsidP="00A0793D">
            <w:pPr>
              <w:pStyle w:val="ac"/>
              <w:widowControl w:val="0"/>
              <w:numPr>
                <w:ilvl w:val="0"/>
                <w:numId w:val="14"/>
              </w:numPr>
              <w:kinsoku w:val="0"/>
              <w:topLinePunct/>
              <w:spacing w:line="300" w:lineRule="exact"/>
              <w:ind w:leftChars="0"/>
              <w:jc w:val="both"/>
              <w:rPr>
                <w:rFonts w:ascii="標楷體" w:eastAsia="標楷體" w:hAnsi="標楷體"/>
              </w:rPr>
            </w:pPr>
            <w:r w:rsidRPr="00B228A5">
              <w:rPr>
                <w:rFonts w:ascii="標楷體" w:eastAsia="標楷體" w:hAnsi="標楷體" w:hint="eastAsia"/>
              </w:rPr>
              <w:t>就重大議題涉及法律問題，研提法制意見，供決策參考。</w:t>
            </w:r>
          </w:p>
          <w:p w14:paraId="64C47CBF" w14:textId="77777777" w:rsidR="00DE5953" w:rsidRPr="00B228A5" w:rsidRDefault="00DE5953" w:rsidP="00A0793D">
            <w:pPr>
              <w:pStyle w:val="ac"/>
              <w:widowControl w:val="0"/>
              <w:numPr>
                <w:ilvl w:val="0"/>
                <w:numId w:val="14"/>
              </w:numPr>
              <w:kinsoku w:val="0"/>
              <w:topLinePunct/>
              <w:spacing w:line="300" w:lineRule="exact"/>
              <w:ind w:leftChars="0"/>
              <w:jc w:val="both"/>
              <w:rPr>
                <w:rFonts w:ascii="標楷體" w:eastAsia="標楷體" w:hAnsi="標楷體"/>
              </w:rPr>
            </w:pPr>
            <w:r w:rsidRPr="00B228A5">
              <w:rPr>
                <w:rFonts w:ascii="標楷體" w:eastAsia="標楷體" w:hAnsi="標楷體" w:hint="eastAsia"/>
                <w:lang w:eastAsia="zh-HK"/>
              </w:rPr>
              <w:t>提</w:t>
            </w:r>
            <w:r w:rsidRPr="00B228A5">
              <w:rPr>
                <w:rFonts w:ascii="標楷體" w:eastAsia="標楷體" w:hAnsi="標楷體" w:hint="eastAsia"/>
              </w:rPr>
              <w:t>升</w:t>
            </w:r>
            <w:r w:rsidRPr="00B228A5">
              <w:rPr>
                <w:rFonts w:ascii="標楷體" w:eastAsia="標楷體" w:hAnsi="標楷體" w:hint="eastAsia"/>
                <w:lang w:eastAsia="zh-HK"/>
              </w:rPr>
              <w:t>本院所</w:t>
            </w:r>
            <w:r w:rsidRPr="00B228A5">
              <w:rPr>
                <w:rFonts w:ascii="標楷體" w:eastAsia="標楷體" w:hAnsi="標楷體" w:hint="eastAsia"/>
              </w:rPr>
              <w:t>屬</w:t>
            </w:r>
            <w:r w:rsidRPr="00B228A5">
              <w:rPr>
                <w:rFonts w:ascii="標楷體" w:eastAsia="標楷體" w:hAnsi="標楷體" w:hint="eastAsia"/>
                <w:lang w:eastAsia="zh-HK"/>
              </w:rPr>
              <w:t>各機關法制作業品質</w:t>
            </w:r>
          </w:p>
          <w:p w14:paraId="60F28D2B" w14:textId="341A929B" w:rsidR="00DE5953" w:rsidRPr="00B228A5" w:rsidRDefault="00C95B18" w:rsidP="00A0793D">
            <w:pPr>
              <w:pStyle w:val="Textbody"/>
              <w:widowControl w:val="0"/>
              <w:numPr>
                <w:ilvl w:val="0"/>
                <w:numId w:val="19"/>
              </w:numPr>
              <w:kinsoku w:val="0"/>
              <w:topLinePunct/>
              <w:autoSpaceDN/>
              <w:spacing w:after="0" w:line="300" w:lineRule="exact"/>
              <w:jc w:val="both"/>
              <w:rPr>
                <w:rFonts w:ascii="標楷體" w:eastAsia="標楷體" w:hAnsi="標楷體"/>
              </w:rPr>
            </w:pPr>
            <w:r w:rsidRPr="001E3D01">
              <w:rPr>
                <w:rFonts w:ascii="標楷體" w:eastAsia="標楷體" w:hAnsi="標楷體" w:cs="標楷體" w:hint="eastAsia"/>
              </w:rPr>
              <w:t>遴選</w:t>
            </w:r>
            <w:r w:rsidRPr="00B228A5">
              <w:rPr>
                <w:rFonts w:ascii="標楷體" w:eastAsia="標楷體" w:hAnsi="標楷體" w:hint="eastAsia"/>
              </w:rPr>
              <w:t>本院所屬機關法制人員參加為期4週之</w:t>
            </w:r>
            <w:r w:rsidRPr="001E3D01">
              <w:rPr>
                <w:rFonts w:ascii="標楷體" w:eastAsia="標楷體" w:hAnsi="標楷體" w:cs="標楷體" w:hint="eastAsia"/>
              </w:rPr>
              <w:t>法務部</w:t>
            </w:r>
            <w:r w:rsidRPr="00B228A5">
              <w:rPr>
                <w:rFonts w:ascii="標楷體" w:eastAsia="標楷體" w:hAnsi="標楷體" w:hint="eastAsia"/>
              </w:rPr>
              <w:t>司法官學院第45期法制人員訓練班</w:t>
            </w:r>
            <w:r w:rsidR="00DE5953" w:rsidRPr="00B228A5">
              <w:rPr>
                <w:rFonts w:ascii="標楷體" w:eastAsia="標楷體" w:hAnsi="標楷體" w:hint="eastAsia"/>
              </w:rPr>
              <w:t>。</w:t>
            </w:r>
          </w:p>
          <w:p w14:paraId="541E9D09" w14:textId="5B747387" w:rsidR="00DE5953" w:rsidRPr="00B228A5" w:rsidRDefault="00C95B18" w:rsidP="00A0793D">
            <w:pPr>
              <w:pStyle w:val="Textbody"/>
              <w:widowControl w:val="0"/>
              <w:numPr>
                <w:ilvl w:val="0"/>
                <w:numId w:val="19"/>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每兩個月彙整本院所屬機關法制作業應改正事項送請各機關注意改進</w:t>
            </w:r>
            <w:r w:rsidR="00DE5953" w:rsidRPr="00B228A5">
              <w:rPr>
                <w:rFonts w:ascii="標楷體" w:eastAsia="標楷體" w:hAnsi="標楷體" w:hint="eastAsia"/>
              </w:rPr>
              <w:t>。</w:t>
            </w:r>
          </w:p>
        </w:tc>
      </w:tr>
      <w:tr w:rsidR="005846EF" w:rsidRPr="00B228A5" w14:paraId="1C0239F0" w14:textId="77777777" w:rsidTr="00C14356">
        <w:trPr>
          <w:trHeight w:val="145"/>
        </w:trPr>
        <w:tc>
          <w:tcPr>
            <w:tcW w:w="1951" w:type="dxa"/>
            <w:vMerge/>
            <w:shd w:val="clear" w:color="auto" w:fill="auto"/>
          </w:tcPr>
          <w:p w14:paraId="55D757A9" w14:textId="77777777" w:rsidR="00DE5953" w:rsidRPr="00B228A5" w:rsidRDefault="00DE5953"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414AC46A" w14:textId="77777777" w:rsidR="00DE5953" w:rsidRPr="00B228A5" w:rsidRDefault="00DE5953" w:rsidP="00D8513D">
            <w:pPr>
              <w:pStyle w:val="ac"/>
              <w:widowControl w:val="0"/>
              <w:numPr>
                <w:ilvl w:val="0"/>
                <w:numId w:val="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訴願案件審議與訴願業務之督導。</w:t>
            </w:r>
          </w:p>
        </w:tc>
        <w:tc>
          <w:tcPr>
            <w:tcW w:w="5500" w:type="dxa"/>
            <w:shd w:val="clear" w:color="auto" w:fill="auto"/>
          </w:tcPr>
          <w:p w14:paraId="6C5DDE10" w14:textId="77777777" w:rsidR="00DE5953" w:rsidRPr="00B228A5" w:rsidRDefault="00DE5953"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hint="eastAsia"/>
              </w:rPr>
              <w:t>一</w:t>
            </w:r>
            <w:r w:rsidRPr="00B228A5">
              <w:rPr>
                <w:rFonts w:ascii="標楷體" w:eastAsia="標楷體" w:hAnsi="標楷體" w:cs="標楷體"/>
              </w:rPr>
              <w:t>、訴願案件之審議</w:t>
            </w:r>
          </w:p>
          <w:p w14:paraId="681CF78F" w14:textId="69E904BB" w:rsidR="00DE5953" w:rsidRPr="00B228A5" w:rsidRDefault="00C95B18" w:rsidP="00A0793D">
            <w:pPr>
              <w:pStyle w:val="Textbody"/>
              <w:widowControl w:val="0"/>
              <w:numPr>
                <w:ilvl w:val="0"/>
                <w:numId w:val="56"/>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截至6月30日止收受訴願案件作成決定者782件（含併案6件），其中駁回618件，不受理150件（含原行政處分機關先行審查原處分是否合法妥當後，自行撤銷或變更原處分，而依法為不受理決定者52件），撤銷14件，對人民因行政機關違法或不當之行政處分致損害其權益者，予以適當之救濟或糾正</w:t>
            </w:r>
            <w:r w:rsidR="00DE5953" w:rsidRPr="00B228A5">
              <w:rPr>
                <w:rFonts w:ascii="標楷體" w:eastAsia="標楷體" w:hAnsi="標楷體" w:cs="標楷體"/>
              </w:rPr>
              <w:t>。</w:t>
            </w:r>
          </w:p>
          <w:p w14:paraId="3A520A95" w14:textId="7F7193E7" w:rsidR="00DE5953" w:rsidRPr="00B228A5" w:rsidRDefault="00C95B18" w:rsidP="00A0793D">
            <w:pPr>
              <w:pStyle w:val="Textbody"/>
              <w:widowControl w:val="0"/>
              <w:numPr>
                <w:ilvl w:val="0"/>
                <w:numId w:val="56"/>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截至6月30日止辦理訴願人閱卷26件，到院陳述意見25件，視訊陳述意見8件，咸能保障</w:t>
            </w:r>
            <w:r w:rsidRPr="00B228A5">
              <w:rPr>
                <w:rFonts w:ascii="標楷體" w:eastAsia="標楷體" w:hAnsi="標楷體" w:cs="標楷體" w:hint="eastAsia"/>
              </w:rPr>
              <w:lastRenderedPageBreak/>
              <w:t>訴願人參與訴願程序權利，釐清事實及法律爭議</w:t>
            </w:r>
            <w:r w:rsidR="00DE5953" w:rsidRPr="00B228A5">
              <w:rPr>
                <w:rFonts w:ascii="標楷體" w:eastAsia="標楷體" w:hAnsi="標楷體" w:cs="標楷體"/>
              </w:rPr>
              <w:t>。</w:t>
            </w:r>
          </w:p>
          <w:p w14:paraId="786CC39A" w14:textId="14FB25D4" w:rsidR="00DE5953" w:rsidRPr="00B228A5" w:rsidRDefault="00C95B18" w:rsidP="00A0793D">
            <w:pPr>
              <w:pStyle w:val="Textbody"/>
              <w:widowControl w:val="0"/>
              <w:numPr>
                <w:ilvl w:val="0"/>
                <w:numId w:val="56"/>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對於行政法院判決撤銷案件，均提出檢討分析意見；於辦理訴願案件或適用訴願法產生疑義時，亦提請訴願審議委員會討論作成結論，供辦理訴願案件之參考</w:t>
            </w:r>
            <w:r w:rsidR="00DE5953" w:rsidRPr="00B228A5">
              <w:rPr>
                <w:rFonts w:ascii="標楷體" w:eastAsia="標楷體" w:hAnsi="標楷體" w:cs="標楷體"/>
              </w:rPr>
              <w:t>。</w:t>
            </w:r>
          </w:p>
          <w:p w14:paraId="7F98E41A" w14:textId="77777777" w:rsidR="00DE5953" w:rsidRPr="00B228A5" w:rsidRDefault="004D2994"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hint="eastAsia"/>
              </w:rPr>
              <w:t>二</w:t>
            </w:r>
            <w:r w:rsidRPr="00B228A5">
              <w:rPr>
                <w:rFonts w:ascii="標楷體" w:eastAsia="標楷體" w:hAnsi="標楷體" w:cs="標楷體"/>
              </w:rPr>
              <w:t>、訴願業務之督導</w:t>
            </w:r>
          </w:p>
          <w:p w14:paraId="2773AEB6" w14:textId="170A3A7B" w:rsidR="00DE5953" w:rsidRPr="00B228A5" w:rsidRDefault="00C95B18" w:rsidP="00A0793D">
            <w:pPr>
              <w:widowControl w:val="0"/>
              <w:kinsoku w:val="0"/>
              <w:topLinePunct/>
              <w:spacing w:line="300" w:lineRule="exact"/>
              <w:ind w:leftChars="191" w:left="458" w:firstLine="1"/>
              <w:jc w:val="both"/>
              <w:rPr>
                <w:rFonts w:ascii="標楷體" w:eastAsia="標楷體" w:hAnsi="標楷體" w:cs="標楷體"/>
              </w:rPr>
            </w:pPr>
            <w:r w:rsidRPr="00B228A5">
              <w:rPr>
                <w:rFonts w:ascii="標楷體" w:eastAsia="標楷體" w:hAnsi="標楷體" w:cs="標楷體" w:hint="eastAsia"/>
              </w:rPr>
              <w:t>統計分析各行政機關陳報113年度辦理訴願業務之狀況，並於114年6月6日舉辦訴願業務主管座談會</w:t>
            </w:r>
            <w:r w:rsidR="00DE5953" w:rsidRPr="00B228A5">
              <w:rPr>
                <w:rFonts w:ascii="標楷體" w:eastAsia="標楷體" w:hAnsi="標楷體" w:cs="標楷體"/>
              </w:rPr>
              <w:t>。</w:t>
            </w:r>
          </w:p>
        </w:tc>
      </w:tr>
      <w:tr w:rsidR="005846EF" w:rsidRPr="00B228A5" w14:paraId="797ED31D" w14:textId="77777777" w:rsidTr="00C14356">
        <w:tc>
          <w:tcPr>
            <w:tcW w:w="1951" w:type="dxa"/>
            <w:vMerge/>
            <w:shd w:val="clear" w:color="auto" w:fill="auto"/>
          </w:tcPr>
          <w:p w14:paraId="5EC5B5D0" w14:textId="77777777" w:rsidR="0071589A" w:rsidRPr="00B228A5" w:rsidRDefault="0071589A" w:rsidP="00D8513D">
            <w:pPr>
              <w:widowControl w:val="0"/>
              <w:pBdr>
                <w:top w:val="nil"/>
                <w:left w:val="nil"/>
                <w:bottom w:val="nil"/>
                <w:right w:val="nil"/>
                <w:between w:val="nil"/>
              </w:pBdr>
              <w:kinsoku w:val="0"/>
              <w:topLinePunct/>
              <w:spacing w:line="300" w:lineRule="exact"/>
              <w:jc w:val="both"/>
              <w:rPr>
                <w:rFonts w:ascii="標楷體" w:eastAsia="標楷體" w:hAnsi="標楷體" w:cs="標楷體"/>
              </w:rPr>
            </w:pPr>
          </w:p>
        </w:tc>
        <w:tc>
          <w:tcPr>
            <w:tcW w:w="2857" w:type="dxa"/>
            <w:shd w:val="clear" w:color="auto" w:fill="auto"/>
          </w:tcPr>
          <w:p w14:paraId="61DCC367" w14:textId="77777777" w:rsidR="0071589A" w:rsidRPr="00B228A5" w:rsidRDefault="0071589A" w:rsidP="00D8513D">
            <w:pPr>
              <w:pStyle w:val="ac"/>
              <w:widowControl w:val="0"/>
              <w:numPr>
                <w:ilvl w:val="0"/>
                <w:numId w:val="5"/>
              </w:numPr>
              <w:kinsoku w:val="0"/>
              <w:topLinePunct/>
              <w:spacing w:line="300" w:lineRule="exact"/>
              <w:ind w:leftChars="0" w:left="737" w:hanging="737"/>
              <w:jc w:val="both"/>
              <w:rPr>
                <w:rFonts w:ascii="標楷體" w:eastAsia="標楷體" w:hAnsi="標楷體" w:cs="標楷體"/>
              </w:rPr>
            </w:pPr>
            <w:r w:rsidRPr="00B228A5">
              <w:rPr>
                <w:rFonts w:ascii="標楷體" w:eastAsia="標楷體" w:hAnsi="標楷體" w:cs="標楷體" w:hint="eastAsia"/>
              </w:rPr>
              <w:t>法學資料庫使用授權與法學圖書之購置。</w:t>
            </w:r>
          </w:p>
        </w:tc>
        <w:tc>
          <w:tcPr>
            <w:tcW w:w="5500" w:type="dxa"/>
            <w:shd w:val="clear" w:color="auto" w:fill="auto"/>
          </w:tcPr>
          <w:p w14:paraId="6D413443" w14:textId="77777777" w:rsidR="0071589A" w:rsidRPr="00B228A5" w:rsidRDefault="0071589A" w:rsidP="00A0793D">
            <w:pPr>
              <w:widowControl w:val="0"/>
              <w:kinsoku w:val="0"/>
              <w:topLinePunct/>
              <w:spacing w:line="300" w:lineRule="exact"/>
              <w:jc w:val="both"/>
              <w:rPr>
                <w:rFonts w:ascii="標楷體" w:eastAsia="標楷體" w:hAnsi="標楷體" w:cs="標楷體"/>
              </w:rPr>
            </w:pPr>
            <w:r w:rsidRPr="00B228A5">
              <w:rPr>
                <w:rFonts w:ascii="標楷體" w:eastAsia="標楷體" w:hAnsi="標楷體" w:cs="標楷體" w:hint="eastAsia"/>
              </w:rPr>
              <w:t>為掌握最新立法趨勢及法學理論，購買法學資料庫使用授權40組供同仁辦案參考。</w:t>
            </w:r>
          </w:p>
        </w:tc>
      </w:tr>
      <w:tr w:rsidR="005846EF" w:rsidRPr="00B228A5" w14:paraId="4FA14D02" w14:textId="77777777" w:rsidTr="00C14356">
        <w:tc>
          <w:tcPr>
            <w:tcW w:w="1951" w:type="dxa"/>
            <w:vMerge w:val="restart"/>
            <w:shd w:val="clear" w:color="auto" w:fill="auto"/>
          </w:tcPr>
          <w:p w14:paraId="11760B94" w14:textId="77777777" w:rsidR="00CE66E1" w:rsidRPr="00B228A5" w:rsidRDefault="00CE66E1"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聯合服務業務</w:t>
            </w:r>
          </w:p>
        </w:tc>
        <w:tc>
          <w:tcPr>
            <w:tcW w:w="2857" w:type="dxa"/>
            <w:shd w:val="clear" w:color="auto" w:fill="auto"/>
          </w:tcPr>
          <w:p w14:paraId="78A6F2F8" w14:textId="77777777" w:rsidR="00CE66E1" w:rsidRPr="00B228A5" w:rsidRDefault="00CE66E1" w:rsidP="00D8513D">
            <w:pPr>
              <w:pStyle w:val="ac"/>
              <w:widowControl w:val="0"/>
              <w:numPr>
                <w:ilvl w:val="0"/>
                <w:numId w:val="4"/>
              </w:numPr>
              <w:kinsoku w:val="0"/>
              <w:topLinePunct/>
              <w:spacing w:line="300" w:lineRule="exact"/>
              <w:ind w:leftChars="0" w:left="501" w:hanging="501"/>
              <w:jc w:val="both"/>
              <w:rPr>
                <w:rFonts w:ascii="標楷體" w:eastAsia="標楷體" w:hAnsi="標楷體" w:cs="標楷體"/>
              </w:rPr>
            </w:pPr>
            <w:r w:rsidRPr="00B228A5">
              <w:rPr>
                <w:rFonts w:ascii="標楷體" w:eastAsia="標楷體" w:hAnsi="標楷體" w:cs="標楷體"/>
              </w:rPr>
              <w:t>南部聯合服務業務</w:t>
            </w:r>
          </w:p>
          <w:p w14:paraId="37C41BDD" w14:textId="19DE37F8" w:rsidR="00CE66E1" w:rsidRPr="00B228A5" w:rsidRDefault="00CE66E1" w:rsidP="00A0793D">
            <w:pPr>
              <w:widowControl w:val="0"/>
              <w:numPr>
                <w:ilvl w:val="0"/>
                <w:numId w:val="57"/>
              </w:numPr>
              <w:kinsoku w:val="0"/>
              <w:spacing w:line="300" w:lineRule="exact"/>
              <w:jc w:val="both"/>
              <w:rPr>
                <w:rFonts w:ascii="標楷體" w:eastAsia="標楷體" w:hAnsi="標楷體" w:cs="標楷體"/>
              </w:rPr>
            </w:pPr>
            <w:r w:rsidRPr="00B228A5">
              <w:rPr>
                <w:rFonts w:ascii="標楷體" w:eastAsia="標楷體" w:hAnsi="標楷體" w:cs="標楷體" w:hint="eastAsia"/>
              </w:rPr>
              <w:t>強化單一窗口服務。</w:t>
            </w:r>
          </w:p>
          <w:p w14:paraId="796DCC37" w14:textId="7D15E9F3" w:rsidR="00CE66E1" w:rsidRPr="00B228A5" w:rsidRDefault="00CE66E1" w:rsidP="00A0793D">
            <w:pPr>
              <w:widowControl w:val="0"/>
              <w:numPr>
                <w:ilvl w:val="0"/>
                <w:numId w:val="57"/>
              </w:numPr>
              <w:kinsoku w:val="0"/>
              <w:spacing w:line="300" w:lineRule="exact"/>
              <w:jc w:val="both"/>
              <w:rPr>
                <w:rFonts w:ascii="標楷體" w:eastAsia="標楷體" w:hAnsi="標楷體" w:cs="標楷體"/>
              </w:rPr>
            </w:pPr>
            <w:r w:rsidRPr="00B228A5">
              <w:rPr>
                <w:rFonts w:ascii="標楷體" w:eastAsia="標楷體" w:hAnsi="標楷體" w:cs="標楷體" w:hint="eastAsia"/>
              </w:rPr>
              <w:t>積極處理民眾陳情。</w:t>
            </w:r>
          </w:p>
          <w:p w14:paraId="04405F82" w14:textId="4CBD0CB5" w:rsidR="00CE66E1" w:rsidRPr="00B228A5" w:rsidRDefault="00CE66E1" w:rsidP="00A0793D">
            <w:pPr>
              <w:widowControl w:val="0"/>
              <w:numPr>
                <w:ilvl w:val="0"/>
                <w:numId w:val="57"/>
              </w:numPr>
              <w:kinsoku w:val="0"/>
              <w:spacing w:line="300" w:lineRule="exact"/>
              <w:jc w:val="both"/>
              <w:rPr>
                <w:rFonts w:ascii="標楷體" w:eastAsia="標楷體" w:hAnsi="標楷體" w:cs="標楷體"/>
              </w:rPr>
            </w:pPr>
            <w:r w:rsidRPr="00B228A5">
              <w:rPr>
                <w:rFonts w:ascii="標楷體" w:eastAsia="標楷體" w:hAnsi="標楷體" w:cs="標楷體" w:hint="eastAsia"/>
              </w:rPr>
              <w:t>建立區域溝通協調機制。</w:t>
            </w:r>
          </w:p>
          <w:p w14:paraId="349CA5B7" w14:textId="0B9D584B" w:rsidR="00CE66E1" w:rsidRPr="00B228A5" w:rsidRDefault="00CE66E1" w:rsidP="00A0793D">
            <w:pPr>
              <w:widowControl w:val="0"/>
              <w:numPr>
                <w:ilvl w:val="0"/>
                <w:numId w:val="57"/>
              </w:numPr>
              <w:kinsoku w:val="0"/>
              <w:spacing w:line="300" w:lineRule="exact"/>
              <w:jc w:val="both"/>
              <w:rPr>
                <w:rFonts w:ascii="標楷體" w:eastAsia="標楷體" w:hAnsi="標楷體" w:cs="標楷體"/>
              </w:rPr>
            </w:pPr>
            <w:r w:rsidRPr="00B228A5">
              <w:rPr>
                <w:rFonts w:ascii="標楷體" w:eastAsia="標楷體" w:hAnsi="標楷體" w:cs="標楷體" w:hint="eastAsia"/>
              </w:rPr>
              <w:t>配合國家政策對外說明，廣徵民意提供施政建言。</w:t>
            </w:r>
          </w:p>
        </w:tc>
        <w:tc>
          <w:tcPr>
            <w:tcW w:w="5500" w:type="dxa"/>
            <w:shd w:val="clear" w:color="auto" w:fill="auto"/>
          </w:tcPr>
          <w:p w14:paraId="788E2CC0" w14:textId="0BA77394" w:rsidR="00CE66E1" w:rsidRPr="00B228A5" w:rsidRDefault="00E3644E" w:rsidP="00A0793D">
            <w:pPr>
              <w:pStyle w:val="ac"/>
              <w:widowControl w:val="0"/>
              <w:numPr>
                <w:ilvl w:val="0"/>
                <w:numId w:val="6"/>
              </w:numPr>
              <w:kinsoku w:val="0"/>
              <w:topLinePunct/>
              <w:spacing w:line="300" w:lineRule="exact"/>
              <w:ind w:leftChars="0" w:left="482" w:hanging="482"/>
              <w:jc w:val="both"/>
              <w:textAlignment w:val="baseline"/>
              <w:rPr>
                <w:rFonts w:ascii="標楷體" w:eastAsia="標楷體" w:hAnsi="標楷體"/>
              </w:rPr>
            </w:pPr>
            <w:r w:rsidRPr="00B228A5">
              <w:rPr>
                <w:rFonts w:ascii="標楷體" w:eastAsia="標楷體" w:hAnsi="標楷體"/>
              </w:rPr>
              <w:t>持續督導合署辦公與任務編組單位提供便捷、 效率及親切之證照申請、業務諮詢等單一窗口服務，114年1月至6月服務案件數為86萬1</w:t>
            </w:r>
            <w:r w:rsidR="00A74619" w:rsidRPr="00B228A5">
              <w:rPr>
                <w:rFonts w:ascii="標楷體" w:eastAsia="標楷體" w:hAnsi="標楷體"/>
              </w:rPr>
              <w:t>,</w:t>
            </w:r>
            <w:r w:rsidRPr="00B228A5">
              <w:rPr>
                <w:rFonts w:ascii="標楷體" w:eastAsia="標楷體" w:hAnsi="標楷體"/>
              </w:rPr>
              <w:t>832件</w:t>
            </w:r>
            <w:r w:rsidR="00991AEB" w:rsidRPr="00B228A5">
              <w:rPr>
                <w:rFonts w:ascii="標楷體" w:eastAsia="標楷體" w:hAnsi="標楷體"/>
              </w:rPr>
              <w:t>（</w:t>
            </w:r>
            <w:r w:rsidRPr="00B228A5">
              <w:rPr>
                <w:rFonts w:ascii="標楷體" w:eastAsia="標楷體" w:hAnsi="標楷體"/>
              </w:rPr>
              <w:t>每月平均為14萬3</w:t>
            </w:r>
            <w:r w:rsidRPr="00B228A5">
              <w:rPr>
                <w:rFonts w:ascii="標楷體" w:eastAsia="標楷體" w:hAnsi="標楷體" w:hint="eastAsia"/>
              </w:rPr>
              <w:t>,</w:t>
            </w:r>
            <w:r w:rsidRPr="00B228A5">
              <w:rPr>
                <w:rFonts w:ascii="標楷體" w:eastAsia="標楷體" w:hAnsi="標楷體"/>
              </w:rPr>
              <w:t>600件</w:t>
            </w:r>
            <w:r w:rsidR="00991AEB" w:rsidRPr="00B228A5">
              <w:rPr>
                <w:rFonts w:ascii="標楷體" w:eastAsia="標楷體" w:hAnsi="標楷體"/>
              </w:rPr>
              <w:t>）</w:t>
            </w:r>
            <w:r w:rsidR="00CE66E1" w:rsidRPr="00B228A5">
              <w:rPr>
                <w:rFonts w:ascii="標楷體" w:eastAsia="標楷體" w:hAnsi="標楷體"/>
              </w:rPr>
              <w:t>。</w:t>
            </w:r>
          </w:p>
          <w:p w14:paraId="0157C8B3" w14:textId="7AABD2CC" w:rsidR="00CE66E1" w:rsidRPr="00B228A5" w:rsidRDefault="00E3644E" w:rsidP="00A0793D">
            <w:pPr>
              <w:pStyle w:val="ac"/>
              <w:widowControl w:val="0"/>
              <w:numPr>
                <w:ilvl w:val="0"/>
                <w:numId w:val="6"/>
              </w:numPr>
              <w:kinsoku w:val="0"/>
              <w:topLinePunct/>
              <w:spacing w:line="300" w:lineRule="exact"/>
              <w:ind w:leftChars="0" w:left="482" w:hanging="482"/>
              <w:jc w:val="both"/>
              <w:textAlignment w:val="baseline"/>
              <w:rPr>
                <w:rFonts w:ascii="標楷體" w:eastAsia="標楷體" w:hAnsi="標楷體"/>
              </w:rPr>
            </w:pPr>
            <w:r w:rsidRPr="00B228A5">
              <w:rPr>
                <w:rFonts w:ascii="標楷體" w:eastAsia="標楷體" w:hAnsi="標楷體"/>
              </w:rPr>
              <w:t>提升同仁服務水準與專業能力，要求同仁對陳情人要有同理心，114年1月至6月共處理1,732件民眾陳情案件，必要時並主動召開協調會及會勘</w:t>
            </w:r>
            <w:r w:rsidR="00CE66E1" w:rsidRPr="00B228A5">
              <w:rPr>
                <w:rFonts w:ascii="標楷體" w:eastAsia="標楷體" w:hAnsi="標楷體"/>
              </w:rPr>
              <w:t>。</w:t>
            </w:r>
          </w:p>
          <w:p w14:paraId="1FBB33C0" w14:textId="4E32150B" w:rsidR="00CE66E1" w:rsidRPr="00B228A5" w:rsidRDefault="00E3644E" w:rsidP="00A0793D">
            <w:pPr>
              <w:pStyle w:val="Textbody"/>
              <w:widowControl w:val="0"/>
              <w:numPr>
                <w:ilvl w:val="0"/>
                <w:numId w:val="6"/>
              </w:numPr>
              <w:suppressAutoHyphens w:val="0"/>
              <w:kinsoku w:val="0"/>
              <w:topLinePunct/>
              <w:autoSpaceDN/>
              <w:spacing w:after="0" w:line="310" w:lineRule="exact"/>
              <w:ind w:left="482" w:hanging="482"/>
              <w:jc w:val="both"/>
              <w:rPr>
                <w:rFonts w:ascii="標楷體" w:eastAsia="標楷體" w:hAnsi="標楷體" w:cs="標楷體"/>
              </w:rPr>
            </w:pPr>
            <w:r w:rsidRPr="00B228A5">
              <w:rPr>
                <w:rFonts w:ascii="標楷體" w:eastAsia="標楷體" w:hAnsi="標楷體"/>
              </w:rPr>
              <w:t>協調各部會南部相關單位及地方政府推動有  關高屏澎地區各項重大建設事項，舉辦與地方建設相關之協調會、會勘及視察等，114年1月至6月共召開 24 場次</w:t>
            </w:r>
            <w:r w:rsidR="00CE66E1" w:rsidRPr="00B228A5">
              <w:rPr>
                <w:rFonts w:ascii="標楷體" w:eastAsia="標楷體" w:hAnsi="標楷體"/>
              </w:rPr>
              <w:t>。</w:t>
            </w:r>
          </w:p>
          <w:p w14:paraId="6BBD137B" w14:textId="6861A5D4" w:rsidR="00CE66E1" w:rsidRPr="00B228A5" w:rsidRDefault="00E3644E" w:rsidP="00A0793D">
            <w:pPr>
              <w:pStyle w:val="Textbody"/>
              <w:widowControl w:val="0"/>
              <w:numPr>
                <w:ilvl w:val="0"/>
                <w:numId w:val="6"/>
              </w:numPr>
              <w:suppressAutoHyphens w:val="0"/>
              <w:kinsoku w:val="0"/>
              <w:topLinePunct/>
              <w:autoSpaceDN/>
              <w:spacing w:after="0" w:line="310" w:lineRule="exact"/>
              <w:ind w:left="482" w:hanging="482"/>
              <w:jc w:val="both"/>
              <w:rPr>
                <w:rFonts w:ascii="標楷體" w:eastAsia="標楷體" w:hAnsi="標楷體" w:cs="標楷體"/>
              </w:rPr>
            </w:pPr>
            <w:r w:rsidRPr="00B228A5">
              <w:rPr>
                <w:rFonts w:ascii="標楷體" w:eastAsia="標楷體" w:hAnsi="標楷體"/>
              </w:rPr>
              <w:t>114年1月至6月共舉辦各項政策說明會、座談會活動等45場，參與人數達18,149人次。包括：勞動權益說明會、春節揮毫贈春聯暨發放總統府春聯紅包袋、清淨觀音山齊步行-環保淨山 Let's go!、僑外生留台工作許可說明會、中小微企業多元振興發展方案、第11屆行政院南區婦女企業諮詢委員會第2次諮詢委員會議、屏東區域植樹活動、地方政府災害業務人員暨防災緊急聯絡人</w:t>
            </w:r>
            <w:r w:rsidR="00991AEB" w:rsidRPr="00B228A5">
              <w:rPr>
                <w:rFonts w:ascii="標楷體" w:eastAsia="標楷體" w:hAnsi="標楷體"/>
              </w:rPr>
              <w:t>（</w:t>
            </w:r>
            <w:r w:rsidRPr="00B228A5">
              <w:rPr>
                <w:rFonts w:ascii="標楷體" w:eastAsia="標楷體" w:hAnsi="標楷體"/>
              </w:rPr>
              <w:t>高雄場</w:t>
            </w:r>
            <w:r w:rsidR="00991AEB" w:rsidRPr="00B228A5">
              <w:rPr>
                <w:rFonts w:ascii="標楷體" w:eastAsia="標楷體" w:hAnsi="標楷體"/>
              </w:rPr>
              <w:t>）</w:t>
            </w:r>
            <w:r w:rsidRPr="00B228A5">
              <w:rPr>
                <w:rFonts w:ascii="標楷體" w:eastAsia="標楷體" w:hAnsi="標楷體"/>
              </w:rPr>
              <w:t>教育訓練及講習、實價登錄業務人員講習會</w:t>
            </w:r>
            <w:r w:rsidR="00991AEB" w:rsidRPr="00B228A5">
              <w:rPr>
                <w:rFonts w:ascii="標楷體" w:eastAsia="標楷體" w:hAnsi="標楷體"/>
              </w:rPr>
              <w:t>（</w:t>
            </w:r>
            <w:r w:rsidRPr="00B228A5">
              <w:rPr>
                <w:rFonts w:ascii="標楷體" w:eastAsia="標楷體" w:hAnsi="標楷體"/>
              </w:rPr>
              <w:t>南部場</w:t>
            </w:r>
            <w:r w:rsidR="00991AEB" w:rsidRPr="00B228A5">
              <w:rPr>
                <w:rFonts w:ascii="標楷體" w:eastAsia="標楷體" w:hAnsi="標楷體"/>
              </w:rPr>
              <w:t>）</w:t>
            </w:r>
            <w:r w:rsidRPr="00B228A5">
              <w:rPr>
                <w:rFonts w:ascii="標楷體" w:eastAsia="標楷體" w:hAnsi="標楷體"/>
              </w:rPr>
              <w:t>、校園勞動權益講座、外籍人士考照政策宣導、地價查估業務講習會</w:t>
            </w:r>
            <w:r w:rsidR="00991AEB" w:rsidRPr="00B228A5">
              <w:rPr>
                <w:rFonts w:ascii="標楷體" w:eastAsia="標楷體" w:hAnsi="標楷體"/>
              </w:rPr>
              <w:t>（</w:t>
            </w:r>
            <w:r w:rsidRPr="00B228A5">
              <w:rPr>
                <w:rFonts w:ascii="標楷體" w:eastAsia="標楷體" w:hAnsi="標楷體"/>
              </w:rPr>
              <w:t>南部場</w:t>
            </w:r>
            <w:r w:rsidR="00991AEB" w:rsidRPr="00B228A5">
              <w:rPr>
                <w:rFonts w:ascii="標楷體" w:eastAsia="標楷體" w:hAnsi="標楷體"/>
              </w:rPr>
              <w:t>）</w:t>
            </w:r>
            <w:r w:rsidRPr="00B228A5">
              <w:rPr>
                <w:rFonts w:ascii="標楷體" w:eastAsia="標楷體" w:hAnsi="標楷體"/>
              </w:rPr>
              <w:t>、社團經營報稅進階班、健保30同樂健走、專利法令說明會</w:t>
            </w:r>
            <w:r w:rsidR="00991AEB" w:rsidRPr="00B228A5">
              <w:rPr>
                <w:rFonts w:ascii="標楷體" w:eastAsia="標楷體" w:hAnsi="標楷體"/>
              </w:rPr>
              <w:t>（</w:t>
            </w:r>
            <w:r w:rsidRPr="00B228A5">
              <w:rPr>
                <w:rFonts w:ascii="標楷體" w:eastAsia="標楷體" w:hAnsi="標楷體"/>
              </w:rPr>
              <w:t>高雄場次</w:t>
            </w:r>
            <w:r w:rsidR="00991AEB" w:rsidRPr="00B228A5">
              <w:rPr>
                <w:rFonts w:ascii="標楷體" w:eastAsia="標楷體" w:hAnsi="標楷體"/>
              </w:rPr>
              <w:t>）</w:t>
            </w:r>
            <w:r w:rsidRPr="00B228A5">
              <w:rPr>
                <w:rFonts w:ascii="標楷體" w:eastAsia="標楷體" w:hAnsi="標楷體"/>
              </w:rPr>
              <w:t>、商標法令說明會</w:t>
            </w:r>
            <w:r w:rsidR="00991AEB" w:rsidRPr="00B228A5">
              <w:rPr>
                <w:rFonts w:ascii="標楷體" w:eastAsia="標楷體" w:hAnsi="標楷體"/>
              </w:rPr>
              <w:t>（</w:t>
            </w:r>
            <w:r w:rsidRPr="00B228A5">
              <w:rPr>
                <w:rFonts w:ascii="標楷體" w:eastAsia="標楷體" w:hAnsi="標楷體"/>
              </w:rPr>
              <w:t>高雄場次</w:t>
            </w:r>
            <w:r w:rsidR="00991AEB" w:rsidRPr="00B228A5">
              <w:rPr>
                <w:rFonts w:ascii="標楷體" w:eastAsia="標楷體" w:hAnsi="標楷體"/>
              </w:rPr>
              <w:t>）</w:t>
            </w:r>
            <w:r w:rsidRPr="00B228A5">
              <w:rPr>
                <w:rFonts w:ascii="標楷體" w:eastAsia="標楷體" w:hAnsi="標楷體"/>
              </w:rPr>
              <w:t>、中小微企業貸款講座暨導入ESCO節能改</w:t>
            </w:r>
            <w:r w:rsidRPr="00B228A5">
              <w:rPr>
                <w:rFonts w:ascii="標楷體" w:eastAsia="標楷體" w:hAnsi="標楷體"/>
              </w:rPr>
              <w:lastRenderedPageBreak/>
              <w:t>善媒合會、南部地區災害區域聯合防災合作平台第一次平台會議、大專院校國際人才延攬政策說明會、高雄金卡人Networking、中小企業國際人才延攬政策說明會、金融知識暨洗錢防制宣導講座。</w:t>
            </w:r>
          </w:p>
        </w:tc>
      </w:tr>
      <w:tr w:rsidR="005846EF" w:rsidRPr="00B228A5" w14:paraId="1397C7BE" w14:textId="77777777" w:rsidTr="00C14356">
        <w:tc>
          <w:tcPr>
            <w:tcW w:w="1951" w:type="dxa"/>
            <w:vMerge/>
            <w:shd w:val="clear" w:color="auto" w:fill="auto"/>
          </w:tcPr>
          <w:p w14:paraId="7A141692" w14:textId="77777777" w:rsidR="00CE66E1" w:rsidRPr="00B228A5" w:rsidRDefault="00CE66E1" w:rsidP="00D8513D">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rPr>
            </w:pPr>
          </w:p>
        </w:tc>
        <w:tc>
          <w:tcPr>
            <w:tcW w:w="2857" w:type="dxa"/>
            <w:shd w:val="clear" w:color="auto" w:fill="auto"/>
          </w:tcPr>
          <w:p w14:paraId="6FB2DEDD" w14:textId="77777777" w:rsidR="00CE66E1" w:rsidRPr="00B228A5" w:rsidRDefault="00CE66E1" w:rsidP="00D8513D">
            <w:pPr>
              <w:pStyle w:val="ac"/>
              <w:widowControl w:val="0"/>
              <w:numPr>
                <w:ilvl w:val="0"/>
                <w:numId w:val="4"/>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rPr>
              <w:t>中部聯合服務業務</w:t>
            </w:r>
          </w:p>
          <w:p w14:paraId="3C1CBFFE" w14:textId="2F6F75D3" w:rsidR="00CE66E1" w:rsidRPr="00B228A5" w:rsidRDefault="00CE66E1" w:rsidP="00A0793D">
            <w:pPr>
              <w:widowControl w:val="0"/>
              <w:numPr>
                <w:ilvl w:val="0"/>
                <w:numId w:val="61"/>
              </w:numPr>
              <w:kinsoku w:val="0"/>
              <w:spacing w:line="300" w:lineRule="exact"/>
              <w:jc w:val="both"/>
              <w:rPr>
                <w:rFonts w:ascii="標楷體" w:eastAsia="標楷體" w:hAnsi="標楷體" w:cs="標楷體"/>
              </w:rPr>
            </w:pPr>
            <w:r w:rsidRPr="00B228A5">
              <w:rPr>
                <w:rFonts w:ascii="標楷體" w:eastAsia="標楷體" w:hAnsi="標楷體" w:cs="標楷體" w:hint="eastAsia"/>
              </w:rPr>
              <w:t>提供單一窗口服務。</w:t>
            </w:r>
          </w:p>
          <w:p w14:paraId="35FE48EB" w14:textId="6207E8B5" w:rsidR="00CE66E1" w:rsidRPr="00B228A5" w:rsidRDefault="00290D72" w:rsidP="00A0793D">
            <w:pPr>
              <w:widowControl w:val="0"/>
              <w:numPr>
                <w:ilvl w:val="0"/>
                <w:numId w:val="61"/>
              </w:numPr>
              <w:kinsoku w:val="0"/>
              <w:spacing w:line="300" w:lineRule="exact"/>
              <w:jc w:val="both"/>
              <w:rPr>
                <w:rFonts w:ascii="標楷體" w:eastAsia="標楷體" w:hAnsi="標楷體" w:cs="標楷體"/>
              </w:rPr>
            </w:pPr>
            <w:r w:rsidRPr="00B228A5">
              <w:rPr>
                <w:rFonts w:ascii="標楷體" w:eastAsia="標楷體" w:hAnsi="標楷體" w:cs="標楷體"/>
              </w:rPr>
              <w:t>傾聽民眾訴求解決人民問題</w:t>
            </w:r>
            <w:r w:rsidR="00CE66E1" w:rsidRPr="00B228A5">
              <w:rPr>
                <w:rFonts w:ascii="標楷體" w:eastAsia="標楷體" w:hAnsi="標楷體" w:cs="標楷體" w:hint="eastAsia"/>
              </w:rPr>
              <w:t>。</w:t>
            </w:r>
          </w:p>
          <w:p w14:paraId="77402A72" w14:textId="6477456A" w:rsidR="00CE66E1" w:rsidRPr="00B228A5" w:rsidRDefault="00290D72" w:rsidP="00A0793D">
            <w:pPr>
              <w:widowControl w:val="0"/>
              <w:numPr>
                <w:ilvl w:val="0"/>
                <w:numId w:val="61"/>
              </w:numPr>
              <w:kinsoku w:val="0"/>
              <w:spacing w:line="300" w:lineRule="exact"/>
              <w:jc w:val="both"/>
              <w:rPr>
                <w:rFonts w:ascii="標楷體" w:eastAsia="標楷體" w:hAnsi="標楷體" w:cs="標楷體"/>
              </w:rPr>
            </w:pPr>
            <w:r w:rsidRPr="00B228A5">
              <w:rPr>
                <w:rFonts w:ascii="標楷體" w:eastAsia="標楷體" w:hAnsi="標楷體" w:cs="標楷體"/>
              </w:rPr>
              <w:t>舉辦各項政策說明會</w:t>
            </w:r>
            <w:r w:rsidR="00A74619" w:rsidRPr="00B228A5">
              <w:rPr>
                <w:rFonts w:ascii="標楷體" w:eastAsia="標楷體" w:hAnsi="標楷體" w:cs="標楷體" w:hint="eastAsia"/>
              </w:rPr>
              <w:t>及</w:t>
            </w:r>
            <w:r w:rsidRPr="00B228A5">
              <w:rPr>
                <w:rFonts w:ascii="標楷體" w:eastAsia="標楷體" w:hAnsi="標楷體" w:cs="標楷體"/>
              </w:rPr>
              <w:t>座談會</w:t>
            </w:r>
            <w:r w:rsidR="00A74619" w:rsidRPr="00B228A5">
              <w:rPr>
                <w:rFonts w:ascii="標楷體" w:eastAsia="標楷體" w:hAnsi="標楷體" w:cs="標楷體" w:hint="eastAsia"/>
              </w:rPr>
              <w:t>等</w:t>
            </w:r>
            <w:r w:rsidRPr="00B228A5">
              <w:rPr>
                <w:rFonts w:ascii="標楷體" w:eastAsia="標楷體" w:hAnsi="標楷體" w:cs="標楷體"/>
              </w:rPr>
              <w:t>活動</w:t>
            </w:r>
            <w:r w:rsidR="00CE66E1" w:rsidRPr="00B228A5">
              <w:rPr>
                <w:rFonts w:ascii="標楷體" w:eastAsia="標楷體" w:hAnsi="標楷體" w:cs="標楷體" w:hint="eastAsia"/>
              </w:rPr>
              <w:t>。</w:t>
            </w:r>
          </w:p>
          <w:p w14:paraId="73A957C3" w14:textId="4EAECF4B" w:rsidR="00CE66E1" w:rsidRPr="00B228A5" w:rsidRDefault="00CE66E1" w:rsidP="00A0793D">
            <w:pPr>
              <w:widowControl w:val="0"/>
              <w:numPr>
                <w:ilvl w:val="0"/>
                <w:numId w:val="61"/>
              </w:numPr>
              <w:kinsoku w:val="0"/>
              <w:spacing w:line="300" w:lineRule="exact"/>
              <w:jc w:val="both"/>
              <w:rPr>
                <w:rFonts w:ascii="標楷體" w:eastAsia="標楷體" w:hAnsi="標楷體" w:cs="標楷體"/>
              </w:rPr>
            </w:pPr>
            <w:r w:rsidRPr="00B228A5">
              <w:rPr>
                <w:rFonts w:ascii="標楷體" w:eastAsia="標楷體" w:hAnsi="標楷體" w:cs="標楷體" w:hint="eastAsia"/>
              </w:rPr>
              <w:t>建立區域溝通與協調機制。</w:t>
            </w:r>
          </w:p>
        </w:tc>
        <w:tc>
          <w:tcPr>
            <w:tcW w:w="5500" w:type="dxa"/>
            <w:shd w:val="clear" w:color="auto" w:fill="auto"/>
          </w:tcPr>
          <w:p w14:paraId="4298D9E3" w14:textId="01E45173" w:rsidR="00CE66E1" w:rsidRPr="00B228A5" w:rsidRDefault="00CE66E1"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rPr>
              <w:t>一、</w:t>
            </w:r>
            <w:r w:rsidR="00290D72" w:rsidRPr="00B228A5">
              <w:rPr>
                <w:rFonts w:ascii="標楷體" w:eastAsia="標楷體" w:hAnsi="標楷體" w:cs="標楷體" w:hint="eastAsia"/>
              </w:rPr>
              <w:t>整合黎明辦公區各部會的公共服務窗口，使其達成「單一窗口」提供便捷、有效率之服務。其中受理中部四縣市民眾各項證照申請、簽證、文件證明等服務項目部分，114年1</w:t>
            </w:r>
            <w:r w:rsidR="00A74619" w:rsidRPr="00B228A5">
              <w:rPr>
                <w:rFonts w:ascii="標楷體" w:eastAsia="標楷體" w:hAnsi="標楷體" w:cs="標楷體" w:hint="eastAsia"/>
              </w:rPr>
              <w:t>月</w:t>
            </w:r>
            <w:r w:rsidR="00290D72" w:rsidRPr="00B228A5">
              <w:rPr>
                <w:rFonts w:ascii="標楷體" w:eastAsia="標楷體" w:hAnsi="標楷體" w:cs="標楷體" w:hint="eastAsia"/>
              </w:rPr>
              <w:t>至6月份共計25萬2千餘件。另督導各單位提供民眾有關政府政策及施政措施等資訊之諮詢服務，包括面談、電話諮詢服務項目約14,369人次。督導合署單位受理信函諮詢、資訊提供、輔導轉介約8千餘件</w:t>
            </w:r>
            <w:r w:rsidRPr="00B228A5">
              <w:rPr>
                <w:rFonts w:ascii="標楷體" w:eastAsia="標楷體" w:hAnsi="標楷體" w:cs="標楷體"/>
              </w:rPr>
              <w:t>。</w:t>
            </w:r>
          </w:p>
          <w:p w14:paraId="7CEBB1A7" w14:textId="33CAE1FB" w:rsidR="00CE66E1" w:rsidRPr="00B228A5" w:rsidRDefault="00CE66E1"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rPr>
              <w:t>二、</w:t>
            </w:r>
            <w:r w:rsidR="00290D72" w:rsidRPr="00B228A5">
              <w:rPr>
                <w:rFonts w:ascii="標楷體" w:eastAsia="標楷體" w:hAnsi="標楷體" w:cs="標楷體"/>
              </w:rPr>
              <w:t>利用在地資源透過協調會、實地會勘、電話諮詢、面談、信函諮詢等服務方式，處理民眾陳情案件提升服務品質針對民眾陳情的問題，以內政、教育、土地、交通、農水、客家、原民、服役及衛福、社會福利等內容，積極聯繫並傾聽民意，主動召開陳情案件協調會、會勘等。114年1</w:t>
            </w:r>
            <w:r w:rsidR="00403850" w:rsidRPr="00B228A5">
              <w:rPr>
                <w:rFonts w:ascii="標楷體" w:eastAsia="標楷體" w:hAnsi="標楷體" w:cs="標楷體" w:hint="eastAsia"/>
              </w:rPr>
              <w:t>月</w:t>
            </w:r>
            <w:r w:rsidR="00290D72" w:rsidRPr="00B228A5">
              <w:rPr>
                <w:rFonts w:ascii="標楷體" w:eastAsia="標楷體" w:hAnsi="標楷體" w:cs="標楷體"/>
              </w:rPr>
              <w:t>至6月份處理民眾陳情案件247件、會勘83件、協調溝通等受理案件約計辦理38件</w:t>
            </w:r>
            <w:r w:rsidR="00403850" w:rsidRPr="00B228A5">
              <w:rPr>
                <w:rFonts w:ascii="標楷體" w:eastAsia="標楷體" w:hAnsi="標楷體" w:cs="標楷體" w:hint="eastAsia"/>
              </w:rPr>
              <w:t>及</w:t>
            </w:r>
            <w:r w:rsidR="00290D72" w:rsidRPr="00B228A5">
              <w:rPr>
                <w:rFonts w:ascii="標楷體" w:eastAsia="標楷體" w:hAnsi="標楷體" w:cs="標楷體"/>
              </w:rPr>
              <w:t>電話諮詢等1,115件</w:t>
            </w:r>
            <w:r w:rsidRPr="00B228A5">
              <w:rPr>
                <w:rFonts w:ascii="標楷體" w:eastAsia="標楷體" w:hAnsi="標楷體" w:cs="標楷體"/>
              </w:rPr>
              <w:t>。</w:t>
            </w:r>
          </w:p>
          <w:p w14:paraId="790B4BDA" w14:textId="15ED9E8E" w:rsidR="00CE66E1" w:rsidRPr="00B228A5" w:rsidRDefault="00CE66E1"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rPr>
              <w:t>三、</w:t>
            </w:r>
            <w:r w:rsidR="00290D72" w:rsidRPr="00B228A5">
              <w:rPr>
                <w:rFonts w:ascii="標楷體" w:eastAsia="標楷體" w:hAnsi="標楷體" w:cs="標楷體"/>
              </w:rPr>
              <w:t>配合政府各項施政措施，積極參與辦理各項政策說明會、座談會、研討會或活動包括南投縣魚池鄉得谷坑野溪整治施工說明會、台中市霧峰區牛欄貢溪支流野溪上游坑溝整治二期工程施工前說明會、「台61線通霄鎮內島里A1至P10橋下路段排水溝改善工程」說明、「彰化縣大城鄉魚寮溪排水</w:t>
            </w:r>
            <w:r w:rsidR="00991AEB" w:rsidRPr="00B228A5">
              <w:rPr>
                <w:rFonts w:ascii="標楷體" w:eastAsia="標楷體" w:hAnsi="標楷體" w:cs="標楷體"/>
              </w:rPr>
              <w:t>（</w:t>
            </w:r>
            <w:r w:rsidR="00290D72" w:rsidRPr="00B228A5">
              <w:rPr>
                <w:rFonts w:ascii="標楷體" w:eastAsia="標楷體" w:hAnsi="標楷體" w:cs="標楷體"/>
              </w:rPr>
              <w:t>豐美橋至出海口段</w:t>
            </w:r>
            <w:r w:rsidR="00991AEB" w:rsidRPr="00B228A5">
              <w:rPr>
                <w:rFonts w:ascii="標楷體" w:eastAsia="標楷體" w:hAnsi="標楷體" w:cs="標楷體"/>
              </w:rPr>
              <w:t>）</w:t>
            </w:r>
            <w:r w:rsidR="00290D72" w:rsidRPr="00B228A5">
              <w:rPr>
                <w:rFonts w:ascii="標楷體" w:eastAsia="標楷體" w:hAnsi="標楷體" w:cs="標楷體"/>
              </w:rPr>
              <w:t>清疏計畫」之提案計畫書報請經濟部水利署第四河川分署核予經費補助案說明等約28場次</w:t>
            </w:r>
            <w:r w:rsidRPr="00B228A5">
              <w:rPr>
                <w:rFonts w:ascii="標楷體" w:eastAsia="標楷體" w:hAnsi="標楷體" w:cs="標楷體"/>
              </w:rPr>
              <w:t>。</w:t>
            </w:r>
          </w:p>
          <w:p w14:paraId="4169D186" w14:textId="15CA0C58" w:rsidR="00CE66E1" w:rsidRPr="00B228A5" w:rsidRDefault="00CE66E1" w:rsidP="00A0793D">
            <w:pPr>
              <w:widowControl w:val="0"/>
              <w:kinsoku w:val="0"/>
              <w:topLinePunct/>
              <w:spacing w:line="300" w:lineRule="exact"/>
              <w:ind w:leftChars="-13" w:left="456" w:hangingChars="203" w:hanging="487"/>
              <w:jc w:val="both"/>
              <w:rPr>
                <w:rFonts w:ascii="標楷體" w:eastAsia="標楷體" w:hAnsi="標楷體" w:cs="標楷體"/>
              </w:rPr>
            </w:pPr>
            <w:r w:rsidRPr="00B228A5">
              <w:rPr>
                <w:rFonts w:ascii="標楷體" w:eastAsia="標楷體" w:hAnsi="標楷體" w:cs="標楷體"/>
              </w:rPr>
              <w:t>四、</w:t>
            </w:r>
            <w:r w:rsidR="00290D72" w:rsidRPr="00B228A5">
              <w:rPr>
                <w:rFonts w:ascii="標楷體" w:eastAsia="標楷體" w:hAnsi="標楷體" w:cs="標楷體"/>
              </w:rPr>
              <w:t>為強化與地方政府及各機關部會之間聯繫，建立良好的溝通並確實掌握各項重要公共建設執行進度。</w:t>
            </w:r>
            <w:r w:rsidR="00403850" w:rsidRPr="00B228A5">
              <w:rPr>
                <w:rFonts w:ascii="標楷體" w:eastAsia="標楷體" w:hAnsi="標楷體" w:cs="標楷體" w:hint="eastAsia"/>
              </w:rPr>
              <w:t>主動</w:t>
            </w:r>
            <w:r w:rsidR="00290D72" w:rsidRPr="00B228A5">
              <w:rPr>
                <w:rFonts w:ascii="標楷體" w:eastAsia="標楷體" w:hAnsi="標楷體" w:cs="標楷體"/>
              </w:rPr>
              <w:t>拜會地方及各部會機關、團體，取得良好互動溝通，拓展業務推動約50場次</w:t>
            </w:r>
            <w:r w:rsidRPr="00B228A5">
              <w:rPr>
                <w:rFonts w:ascii="標楷體" w:eastAsia="標楷體" w:hAnsi="標楷體" w:cs="標楷體"/>
              </w:rPr>
              <w:t>。</w:t>
            </w:r>
          </w:p>
        </w:tc>
      </w:tr>
      <w:tr w:rsidR="005846EF" w:rsidRPr="00B228A5" w14:paraId="3CB287D6" w14:textId="77777777" w:rsidTr="00C14356">
        <w:tc>
          <w:tcPr>
            <w:tcW w:w="1951" w:type="dxa"/>
            <w:vMerge/>
            <w:shd w:val="clear" w:color="auto" w:fill="auto"/>
          </w:tcPr>
          <w:p w14:paraId="40D67121" w14:textId="77777777" w:rsidR="00CE66E1" w:rsidRPr="00B228A5" w:rsidRDefault="00CE66E1" w:rsidP="00D8513D">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rPr>
            </w:pPr>
          </w:p>
        </w:tc>
        <w:tc>
          <w:tcPr>
            <w:tcW w:w="2857" w:type="dxa"/>
            <w:shd w:val="clear" w:color="auto" w:fill="auto"/>
          </w:tcPr>
          <w:p w14:paraId="7DBEE629" w14:textId="77777777" w:rsidR="00CE66E1" w:rsidRPr="00B228A5" w:rsidRDefault="00CE66E1" w:rsidP="00D8513D">
            <w:pPr>
              <w:pStyle w:val="ac"/>
              <w:widowControl w:val="0"/>
              <w:numPr>
                <w:ilvl w:val="0"/>
                <w:numId w:val="4"/>
              </w:numPr>
              <w:kinsoku w:val="0"/>
              <w:topLinePunct/>
              <w:spacing w:line="300" w:lineRule="exact"/>
              <w:ind w:leftChars="0" w:hangingChars="200"/>
              <w:jc w:val="both"/>
              <w:rPr>
                <w:rFonts w:ascii="標楷體" w:eastAsia="標楷體" w:hAnsi="標楷體" w:cs="標楷體"/>
              </w:rPr>
            </w:pPr>
            <w:r w:rsidRPr="00B228A5">
              <w:rPr>
                <w:rFonts w:ascii="標楷體" w:eastAsia="標楷體" w:hAnsi="標楷體" w:cs="標楷體"/>
              </w:rPr>
              <w:t>東部聯合服務業務</w:t>
            </w:r>
          </w:p>
          <w:p w14:paraId="1F90B7AB" w14:textId="7A617F5C" w:rsidR="00CE66E1" w:rsidRPr="00B228A5" w:rsidRDefault="00CE66E1" w:rsidP="00A0793D">
            <w:pPr>
              <w:widowControl w:val="0"/>
              <w:numPr>
                <w:ilvl w:val="0"/>
                <w:numId w:val="58"/>
              </w:numPr>
              <w:kinsoku w:val="0"/>
              <w:spacing w:line="300" w:lineRule="exact"/>
              <w:jc w:val="both"/>
              <w:rPr>
                <w:rFonts w:ascii="標楷體" w:eastAsia="標楷體" w:hAnsi="標楷體" w:cs="標楷體"/>
              </w:rPr>
            </w:pPr>
            <w:r w:rsidRPr="00B228A5">
              <w:rPr>
                <w:rFonts w:ascii="標楷體" w:eastAsia="標楷體" w:hAnsi="標楷體" w:cs="標楷體" w:hint="eastAsia"/>
              </w:rPr>
              <w:t>提供單一窗口服務。</w:t>
            </w:r>
          </w:p>
          <w:p w14:paraId="0DE2EFDE" w14:textId="0925635C" w:rsidR="00CE66E1" w:rsidRPr="00B228A5" w:rsidRDefault="00CE66E1" w:rsidP="00A0793D">
            <w:pPr>
              <w:widowControl w:val="0"/>
              <w:numPr>
                <w:ilvl w:val="0"/>
                <w:numId w:val="58"/>
              </w:numPr>
              <w:kinsoku w:val="0"/>
              <w:spacing w:line="300" w:lineRule="exact"/>
              <w:jc w:val="both"/>
              <w:rPr>
                <w:rFonts w:ascii="標楷體" w:eastAsia="標楷體" w:hAnsi="標楷體" w:cs="標楷體"/>
              </w:rPr>
            </w:pPr>
            <w:r w:rsidRPr="00B228A5">
              <w:rPr>
                <w:rFonts w:ascii="標楷體" w:eastAsia="標楷體" w:hAnsi="標楷體" w:cs="標楷體" w:hint="eastAsia"/>
              </w:rPr>
              <w:t>接受及處理民眾陳情案。</w:t>
            </w:r>
          </w:p>
          <w:p w14:paraId="5618DBD5" w14:textId="322323E9" w:rsidR="00CE66E1" w:rsidRPr="00B228A5" w:rsidRDefault="00A74619" w:rsidP="00A0793D">
            <w:pPr>
              <w:widowControl w:val="0"/>
              <w:numPr>
                <w:ilvl w:val="0"/>
                <w:numId w:val="58"/>
              </w:numPr>
              <w:kinsoku w:val="0"/>
              <w:spacing w:line="300" w:lineRule="exact"/>
              <w:jc w:val="both"/>
              <w:rPr>
                <w:rFonts w:ascii="標楷體" w:eastAsia="標楷體" w:hAnsi="標楷體" w:cs="標楷體"/>
              </w:rPr>
            </w:pPr>
            <w:r w:rsidRPr="00B228A5">
              <w:rPr>
                <w:rFonts w:ascii="標楷體" w:eastAsia="標楷體" w:hAnsi="標楷體" w:cs="標楷體"/>
              </w:rPr>
              <w:lastRenderedPageBreak/>
              <w:t>舉辦各項政策說明會</w:t>
            </w:r>
            <w:r w:rsidRPr="00B228A5">
              <w:rPr>
                <w:rFonts w:ascii="標楷體" w:eastAsia="標楷體" w:hAnsi="標楷體" w:cs="標楷體" w:hint="eastAsia"/>
              </w:rPr>
              <w:t>及</w:t>
            </w:r>
            <w:r w:rsidRPr="00B228A5">
              <w:rPr>
                <w:rFonts w:ascii="標楷體" w:eastAsia="標楷體" w:hAnsi="標楷體" w:cs="標楷體"/>
              </w:rPr>
              <w:t>座談會</w:t>
            </w:r>
            <w:r w:rsidRPr="00B228A5">
              <w:rPr>
                <w:rFonts w:ascii="標楷體" w:eastAsia="標楷體" w:hAnsi="標楷體" w:cs="標楷體" w:hint="eastAsia"/>
              </w:rPr>
              <w:t>等</w:t>
            </w:r>
            <w:r w:rsidRPr="00B228A5">
              <w:rPr>
                <w:rFonts w:ascii="標楷體" w:eastAsia="標楷體" w:hAnsi="標楷體" w:cs="標楷體"/>
              </w:rPr>
              <w:t>活動</w:t>
            </w:r>
            <w:r w:rsidRPr="00B228A5">
              <w:rPr>
                <w:rFonts w:ascii="標楷體" w:eastAsia="標楷體" w:hAnsi="標楷體" w:cs="標楷體" w:hint="eastAsia"/>
              </w:rPr>
              <w:t>。</w:t>
            </w:r>
          </w:p>
          <w:p w14:paraId="12B65F76" w14:textId="729DFDEB" w:rsidR="00CE66E1" w:rsidRPr="00B228A5" w:rsidRDefault="00CE66E1" w:rsidP="00A0793D">
            <w:pPr>
              <w:widowControl w:val="0"/>
              <w:numPr>
                <w:ilvl w:val="0"/>
                <w:numId w:val="58"/>
              </w:numPr>
              <w:kinsoku w:val="0"/>
              <w:spacing w:line="300" w:lineRule="exact"/>
              <w:jc w:val="both"/>
              <w:rPr>
                <w:rFonts w:ascii="標楷體" w:eastAsia="標楷體" w:hAnsi="標楷體" w:cs="標楷體"/>
              </w:rPr>
            </w:pPr>
            <w:r w:rsidRPr="00B228A5">
              <w:rPr>
                <w:rFonts w:ascii="標楷體" w:eastAsia="標楷體" w:hAnsi="標楷體" w:cs="標楷體" w:hint="eastAsia"/>
              </w:rPr>
              <w:t>建立東部地區溝通及協調機制。</w:t>
            </w:r>
          </w:p>
          <w:p w14:paraId="7978E69D" w14:textId="1F82A91A" w:rsidR="00CE66E1" w:rsidRPr="00B228A5" w:rsidRDefault="00CE66E1" w:rsidP="00A0793D">
            <w:pPr>
              <w:widowControl w:val="0"/>
              <w:numPr>
                <w:ilvl w:val="0"/>
                <w:numId w:val="58"/>
              </w:numPr>
              <w:kinsoku w:val="0"/>
              <w:spacing w:line="300" w:lineRule="exact"/>
              <w:jc w:val="both"/>
              <w:rPr>
                <w:rFonts w:ascii="標楷體" w:eastAsia="標楷體" w:hAnsi="標楷體" w:cs="標楷體"/>
              </w:rPr>
            </w:pPr>
            <w:r w:rsidRPr="00B228A5">
              <w:rPr>
                <w:rFonts w:ascii="標楷體" w:eastAsia="標楷體" w:hAnsi="標楷體" w:cs="標楷體" w:hint="eastAsia"/>
              </w:rPr>
              <w:t>強化政策研究與分析。</w:t>
            </w:r>
          </w:p>
        </w:tc>
        <w:tc>
          <w:tcPr>
            <w:tcW w:w="5500" w:type="dxa"/>
            <w:shd w:val="clear" w:color="auto" w:fill="auto"/>
          </w:tcPr>
          <w:p w14:paraId="2E341072" w14:textId="5BAA3E02" w:rsidR="00CE66E1" w:rsidRPr="00B228A5" w:rsidRDefault="00CE66E1" w:rsidP="00A0793D">
            <w:pPr>
              <w:pStyle w:val="Standard"/>
              <w:widowControl w:val="0"/>
              <w:suppressAutoHyphens w:val="0"/>
              <w:kinsoku w:val="0"/>
              <w:topLinePunct/>
              <w:autoSpaceDN/>
              <w:spacing w:line="300" w:lineRule="exact"/>
              <w:ind w:left="482" w:hanging="482"/>
              <w:jc w:val="both"/>
              <w:rPr>
                <w:rFonts w:ascii="標楷體" w:eastAsia="標楷體" w:hAnsi="標楷體"/>
              </w:rPr>
            </w:pPr>
            <w:r w:rsidRPr="00B228A5">
              <w:rPr>
                <w:rFonts w:ascii="標楷體" w:eastAsia="標楷體" w:hAnsi="標楷體" w:cs="標楷體"/>
              </w:rPr>
              <w:lastRenderedPageBreak/>
              <w:t>一、</w:t>
            </w:r>
            <w:r w:rsidR="00645686" w:rsidRPr="00B228A5">
              <w:rPr>
                <w:rFonts w:ascii="標楷體" w:eastAsia="標楷體" w:hAnsi="標楷體" w:cs="標楷體" w:hint="eastAsia"/>
                <w:kern w:val="0"/>
              </w:rPr>
              <w:t>合署辦公業務與移民署、外交部東部辦事處任務編組單位提供各項有關證照申請及業務諮詢，外事、陸務、役男等各項櫃檯服務，並提供外配、陸配家庭教育及訪談關懷，臨櫃及電子</w:t>
            </w:r>
            <w:r w:rsidR="00645686" w:rsidRPr="00B228A5">
              <w:rPr>
                <w:rFonts w:ascii="標楷體" w:eastAsia="標楷體" w:hAnsi="標楷體" w:cs="標楷體" w:hint="eastAsia"/>
                <w:kern w:val="0"/>
              </w:rPr>
              <w:lastRenderedPageBreak/>
              <w:t>審件</w:t>
            </w:r>
            <w:r w:rsidR="00403850" w:rsidRPr="00B228A5">
              <w:rPr>
                <w:rFonts w:ascii="標楷體" w:eastAsia="標楷體" w:hAnsi="標楷體" w:cs="標楷體" w:hint="eastAsia"/>
                <w:kern w:val="0"/>
              </w:rPr>
              <w:t>114年1月至6月</w:t>
            </w:r>
            <w:r w:rsidR="00645686" w:rsidRPr="00B228A5">
              <w:rPr>
                <w:rFonts w:ascii="標楷體" w:eastAsia="標楷體" w:hAnsi="標楷體" w:cs="標楷體" w:hint="eastAsia"/>
                <w:kern w:val="0"/>
              </w:rPr>
              <w:t>共計服務5萬8,500餘件。</w:t>
            </w:r>
          </w:p>
          <w:p w14:paraId="1E679F30" w14:textId="4B517F0A" w:rsidR="00CE66E1" w:rsidRPr="00B228A5" w:rsidRDefault="00CE66E1" w:rsidP="00A0793D">
            <w:pPr>
              <w:pStyle w:val="Standard"/>
              <w:widowControl w:val="0"/>
              <w:suppressAutoHyphens w:val="0"/>
              <w:kinsoku w:val="0"/>
              <w:topLinePunct/>
              <w:autoSpaceDN/>
              <w:spacing w:line="300" w:lineRule="exact"/>
              <w:ind w:left="482" w:hanging="482"/>
              <w:jc w:val="both"/>
              <w:rPr>
                <w:rFonts w:ascii="標楷體" w:eastAsia="標楷體" w:hAnsi="標楷體" w:cs="標楷體"/>
              </w:rPr>
            </w:pPr>
            <w:r w:rsidRPr="00B228A5">
              <w:rPr>
                <w:rFonts w:ascii="標楷體" w:eastAsia="標楷體" w:hAnsi="標楷體" w:cs="標楷體"/>
              </w:rPr>
              <w:t>二、</w:t>
            </w:r>
            <w:r w:rsidR="00645686" w:rsidRPr="00B228A5">
              <w:rPr>
                <w:rFonts w:ascii="標楷體" w:eastAsia="標楷體" w:hAnsi="標楷體" w:cs="標楷體" w:hint="eastAsia"/>
                <w:kern w:val="0"/>
              </w:rPr>
              <w:t>114年1</w:t>
            </w:r>
            <w:r w:rsidR="00403850" w:rsidRPr="00B228A5">
              <w:rPr>
                <w:rFonts w:ascii="標楷體" w:eastAsia="標楷體" w:hAnsi="標楷體" w:cs="標楷體" w:hint="eastAsia"/>
                <w:kern w:val="0"/>
              </w:rPr>
              <w:t>月至</w:t>
            </w:r>
            <w:r w:rsidR="00645686" w:rsidRPr="00B228A5">
              <w:rPr>
                <w:rFonts w:ascii="標楷體" w:eastAsia="標楷體" w:hAnsi="標楷體" w:cs="標楷體" w:hint="eastAsia"/>
                <w:kern w:val="0"/>
              </w:rPr>
              <w:t>6月受理陳情案件計421件。另為加強服務在地鄉親並適時說明政府施政，主動召集或配合各中央機關辦理協調會及會勘計26件，期間並持續追蹤案件進展情形</w:t>
            </w:r>
            <w:r w:rsidRPr="00B228A5">
              <w:rPr>
                <w:rFonts w:ascii="標楷體" w:eastAsia="標楷體" w:hAnsi="標楷體" w:cs="標楷體"/>
              </w:rPr>
              <w:t>。</w:t>
            </w:r>
          </w:p>
          <w:p w14:paraId="0852A9A4" w14:textId="037CA020" w:rsidR="00CE66E1" w:rsidRPr="00B228A5" w:rsidRDefault="00CE66E1" w:rsidP="00A0793D">
            <w:pPr>
              <w:pStyle w:val="Standard"/>
              <w:widowControl w:val="0"/>
              <w:suppressAutoHyphens w:val="0"/>
              <w:kinsoku w:val="0"/>
              <w:topLinePunct/>
              <w:autoSpaceDN/>
              <w:spacing w:line="300" w:lineRule="exact"/>
              <w:ind w:left="482" w:hanging="482"/>
              <w:jc w:val="both"/>
              <w:rPr>
                <w:rFonts w:ascii="標楷體" w:eastAsia="標楷體" w:hAnsi="標楷體"/>
              </w:rPr>
            </w:pPr>
            <w:r w:rsidRPr="00B228A5">
              <w:rPr>
                <w:rFonts w:ascii="標楷體" w:eastAsia="標楷體" w:hAnsi="標楷體" w:cs="標楷體"/>
              </w:rPr>
              <w:t>三、</w:t>
            </w:r>
            <w:r w:rsidR="00403850" w:rsidRPr="00B228A5">
              <w:rPr>
                <w:rFonts w:ascii="標楷體" w:eastAsia="標楷體" w:hAnsi="標楷體" w:cs="標楷體" w:hint="eastAsia"/>
                <w:kern w:val="0"/>
              </w:rPr>
              <w:t>114年1月至6月</w:t>
            </w:r>
            <w:r w:rsidR="00645686" w:rsidRPr="00B228A5">
              <w:rPr>
                <w:rFonts w:ascii="標楷體" w:eastAsia="標楷體" w:hAnsi="標楷體" w:cs="標楷體" w:hint="eastAsia"/>
                <w:kern w:val="0"/>
              </w:rPr>
              <w:t>出席各項活動，包括出席「2025花蓮年貨大街展售活動」、「青年領袖培力營」等96場次</w:t>
            </w:r>
            <w:r w:rsidRPr="00B228A5">
              <w:rPr>
                <w:rFonts w:ascii="標楷體" w:eastAsia="標楷體" w:hAnsi="標楷體" w:cs="標楷體"/>
              </w:rPr>
              <w:t>。</w:t>
            </w:r>
          </w:p>
          <w:p w14:paraId="6642AAB4" w14:textId="42E947EB" w:rsidR="00CE66E1" w:rsidRPr="00B228A5" w:rsidRDefault="00CE66E1" w:rsidP="00A0793D">
            <w:pPr>
              <w:pStyle w:val="Standard"/>
              <w:widowControl w:val="0"/>
              <w:suppressAutoHyphens w:val="0"/>
              <w:kinsoku w:val="0"/>
              <w:topLinePunct/>
              <w:autoSpaceDN/>
              <w:spacing w:line="300" w:lineRule="exact"/>
              <w:ind w:left="482" w:hanging="482"/>
              <w:jc w:val="both"/>
              <w:rPr>
                <w:rFonts w:ascii="標楷體" w:eastAsia="標楷體" w:hAnsi="標楷體" w:cs="標楷體"/>
              </w:rPr>
            </w:pPr>
            <w:r w:rsidRPr="00B228A5">
              <w:rPr>
                <w:rFonts w:ascii="標楷體" w:eastAsia="標楷體" w:hAnsi="標楷體" w:cs="標楷體"/>
              </w:rPr>
              <w:t>四、</w:t>
            </w:r>
            <w:r w:rsidR="00403850" w:rsidRPr="00B228A5">
              <w:rPr>
                <w:rFonts w:ascii="標楷體" w:eastAsia="標楷體" w:hAnsi="標楷體" w:cs="標楷體" w:hint="eastAsia"/>
                <w:kern w:val="0"/>
              </w:rPr>
              <w:t>114年1月至6月</w:t>
            </w:r>
            <w:r w:rsidR="00645686" w:rsidRPr="00B228A5">
              <w:rPr>
                <w:rFonts w:ascii="標楷體" w:eastAsia="標楷體" w:hAnsi="標楷體" w:cs="標楷體" w:hint="eastAsia"/>
                <w:kern w:val="0"/>
              </w:rPr>
              <w:t>召開花東跨部會協調案件，協助地方解決重大難題，包括：召開「花東環島電網計畫案」、「原籍中國大陸人士繳付喪失原籍證明會議」、「勞動部與旅宿業者聯商會議」、「花蓮縣旅宿業者融資協調會」、「花東基金鄉鎮市公所提案」等</w:t>
            </w:r>
            <w:r w:rsidRPr="00B228A5">
              <w:rPr>
                <w:rFonts w:ascii="標楷體" w:eastAsia="標楷體" w:hAnsi="標楷體" w:cs="標楷體"/>
              </w:rPr>
              <w:t>。</w:t>
            </w:r>
          </w:p>
          <w:p w14:paraId="269BA916" w14:textId="1E136DA3" w:rsidR="00CE66E1" w:rsidRPr="00B228A5" w:rsidRDefault="00CE66E1" w:rsidP="00A0793D">
            <w:pPr>
              <w:pStyle w:val="Standard"/>
              <w:widowControl w:val="0"/>
              <w:suppressAutoHyphens w:val="0"/>
              <w:kinsoku w:val="0"/>
              <w:topLinePunct/>
              <w:autoSpaceDN/>
              <w:spacing w:line="300" w:lineRule="exact"/>
              <w:ind w:left="482" w:hanging="482"/>
              <w:jc w:val="both"/>
              <w:rPr>
                <w:rFonts w:ascii="標楷體" w:eastAsia="標楷體" w:hAnsi="標楷體" w:cs="標楷體"/>
              </w:rPr>
            </w:pPr>
            <w:r w:rsidRPr="00B228A5">
              <w:rPr>
                <w:rFonts w:ascii="標楷體" w:eastAsia="標楷體" w:hAnsi="標楷體" w:cs="標楷體"/>
              </w:rPr>
              <w:t>五、</w:t>
            </w:r>
            <w:r w:rsidR="00645686" w:rsidRPr="00B228A5">
              <w:rPr>
                <w:rFonts w:ascii="標楷體" w:eastAsia="標楷體" w:hAnsi="標楷體" w:cs="標楷體" w:hint="eastAsia"/>
                <w:kern w:val="0"/>
              </w:rPr>
              <w:t>每日蒐集地方輿情陳報主管，對於未結案件並追蹤後續情形，掌握轄區各項建設執行情況，並針對所產生之問題研議解決方案，另陳報執行長工作報告及建議做為施政參考</w:t>
            </w:r>
            <w:r w:rsidRPr="00B228A5">
              <w:rPr>
                <w:rFonts w:ascii="標楷體" w:eastAsia="標楷體" w:hAnsi="標楷體" w:cs="標楷體"/>
              </w:rPr>
              <w:t>。</w:t>
            </w:r>
          </w:p>
        </w:tc>
      </w:tr>
      <w:tr w:rsidR="005846EF" w:rsidRPr="00B228A5" w14:paraId="73960B5B" w14:textId="77777777" w:rsidTr="00C14356">
        <w:tc>
          <w:tcPr>
            <w:tcW w:w="1951" w:type="dxa"/>
            <w:vMerge/>
            <w:shd w:val="clear" w:color="auto" w:fill="auto"/>
          </w:tcPr>
          <w:p w14:paraId="2811E43A" w14:textId="77777777" w:rsidR="00CE66E1" w:rsidRPr="00B228A5" w:rsidRDefault="00CE66E1" w:rsidP="00D8513D">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rPr>
            </w:pPr>
          </w:p>
        </w:tc>
        <w:tc>
          <w:tcPr>
            <w:tcW w:w="2857" w:type="dxa"/>
            <w:shd w:val="clear" w:color="auto" w:fill="auto"/>
          </w:tcPr>
          <w:p w14:paraId="516D437C" w14:textId="77777777" w:rsidR="00CE66E1" w:rsidRPr="00B228A5" w:rsidRDefault="00CE66E1" w:rsidP="00D8513D">
            <w:pPr>
              <w:widowControl w:val="0"/>
              <w:kinsoku w:val="0"/>
              <w:topLinePunct/>
              <w:spacing w:line="300" w:lineRule="exact"/>
              <w:ind w:left="480" w:hangingChars="200" w:hanging="480"/>
              <w:jc w:val="both"/>
              <w:rPr>
                <w:rFonts w:ascii="標楷體" w:eastAsia="標楷體" w:hAnsi="標楷體" w:cs="標楷體"/>
              </w:rPr>
            </w:pPr>
            <w:r w:rsidRPr="00B228A5">
              <w:rPr>
                <w:rFonts w:ascii="標楷體" w:eastAsia="標楷體" w:hAnsi="標楷體" w:cs="標楷體" w:hint="eastAsia"/>
              </w:rPr>
              <w:t>四、</w:t>
            </w:r>
            <w:r w:rsidRPr="00B228A5">
              <w:rPr>
                <w:rFonts w:ascii="標楷體" w:eastAsia="標楷體" w:hAnsi="標楷體" w:cs="標楷體"/>
              </w:rPr>
              <w:t>雲嘉南區聯合服務業務</w:t>
            </w:r>
          </w:p>
          <w:p w14:paraId="67C2D1A6" w14:textId="569953FA" w:rsidR="00CE66E1" w:rsidRPr="00B228A5" w:rsidRDefault="00CE66E1" w:rsidP="00A0793D">
            <w:pPr>
              <w:widowControl w:val="0"/>
              <w:numPr>
                <w:ilvl w:val="0"/>
                <w:numId w:val="59"/>
              </w:numPr>
              <w:kinsoku w:val="0"/>
              <w:spacing w:line="300" w:lineRule="exact"/>
              <w:jc w:val="both"/>
              <w:rPr>
                <w:rFonts w:ascii="標楷體" w:eastAsia="標楷體" w:hAnsi="標楷體" w:cs="標楷體"/>
              </w:rPr>
            </w:pPr>
            <w:r w:rsidRPr="00B228A5">
              <w:rPr>
                <w:rFonts w:ascii="標楷體" w:eastAsia="標楷體" w:hAnsi="標楷體" w:cs="標楷體"/>
              </w:rPr>
              <w:t>提供單一窗口服務。</w:t>
            </w:r>
          </w:p>
          <w:p w14:paraId="37F1B2D5" w14:textId="53568C8C" w:rsidR="00CE66E1" w:rsidRPr="00B228A5" w:rsidRDefault="00CE66E1" w:rsidP="00A0793D">
            <w:pPr>
              <w:widowControl w:val="0"/>
              <w:numPr>
                <w:ilvl w:val="0"/>
                <w:numId w:val="59"/>
              </w:numPr>
              <w:kinsoku w:val="0"/>
              <w:spacing w:line="300" w:lineRule="exact"/>
              <w:jc w:val="both"/>
              <w:rPr>
                <w:rFonts w:ascii="標楷體" w:eastAsia="標楷體" w:hAnsi="標楷體" w:cs="標楷體"/>
              </w:rPr>
            </w:pPr>
            <w:r w:rsidRPr="00B228A5">
              <w:rPr>
                <w:rFonts w:ascii="標楷體" w:eastAsia="標楷體" w:hAnsi="標楷體" w:cs="標楷體"/>
              </w:rPr>
              <w:t>處理民眾陳情案。</w:t>
            </w:r>
          </w:p>
          <w:p w14:paraId="4B7AA0DE" w14:textId="55DB7E4D" w:rsidR="00CE66E1" w:rsidRPr="00B228A5" w:rsidRDefault="00CE66E1" w:rsidP="00A0793D">
            <w:pPr>
              <w:widowControl w:val="0"/>
              <w:numPr>
                <w:ilvl w:val="0"/>
                <w:numId w:val="59"/>
              </w:numPr>
              <w:kinsoku w:val="0"/>
              <w:spacing w:line="300" w:lineRule="exact"/>
              <w:jc w:val="both"/>
              <w:rPr>
                <w:rFonts w:ascii="標楷體" w:eastAsia="標楷體" w:hAnsi="標楷體" w:cs="標楷體"/>
              </w:rPr>
            </w:pPr>
            <w:r w:rsidRPr="00B228A5">
              <w:rPr>
                <w:rFonts w:ascii="標楷體" w:eastAsia="標楷體" w:hAnsi="標楷體" w:cs="標楷體"/>
              </w:rPr>
              <w:t>建立區域整合協調機制。</w:t>
            </w:r>
          </w:p>
        </w:tc>
        <w:tc>
          <w:tcPr>
            <w:tcW w:w="5500" w:type="dxa"/>
            <w:shd w:val="clear" w:color="auto" w:fill="auto"/>
          </w:tcPr>
          <w:p w14:paraId="6852F1C5" w14:textId="28713F34" w:rsidR="00645686" w:rsidRPr="00B228A5" w:rsidRDefault="00645686" w:rsidP="00A0793D">
            <w:pPr>
              <w:pStyle w:val="Standard"/>
              <w:widowControl w:val="0"/>
              <w:numPr>
                <w:ilvl w:val="0"/>
                <w:numId w:val="7"/>
              </w:numPr>
              <w:autoSpaceDN/>
              <w:spacing w:line="300" w:lineRule="exact"/>
              <w:jc w:val="both"/>
              <w:textAlignment w:val="auto"/>
              <w:rPr>
                <w:rFonts w:ascii="標楷體" w:eastAsia="標楷體" w:hAnsi="標楷體"/>
              </w:rPr>
            </w:pPr>
            <w:r w:rsidRPr="00B228A5">
              <w:rPr>
                <w:rFonts w:ascii="標楷體" w:eastAsia="標楷體" w:hAnsi="標楷體" w:cs="標楷體" w:hint="eastAsia"/>
              </w:rPr>
              <w:t>雲嘉南區聯合服務中心合署辦公計有移民署及外交部雲嘉南辦事處，114年1月至6月共服務13萬7</w:t>
            </w:r>
            <w:r w:rsidR="00403850" w:rsidRPr="00B228A5">
              <w:rPr>
                <w:rFonts w:ascii="標楷體" w:eastAsia="標楷體" w:hAnsi="標楷體" w:cs="標楷體" w:hint="eastAsia"/>
              </w:rPr>
              <w:t>,</w:t>
            </w:r>
            <w:r w:rsidRPr="00B228A5">
              <w:rPr>
                <w:rFonts w:ascii="標楷體" w:eastAsia="標楷體" w:hAnsi="標楷體" w:cs="標楷體" w:hint="eastAsia"/>
              </w:rPr>
              <w:t>500餘件。為強化單一窗口服務功能，採中午不打烊輪班制度、加強整體服務機能、無障礙空間之改善、設置哺乳室、加強環境衛生、創造無菸害環境及強化志工服務功能。</w:t>
            </w:r>
          </w:p>
          <w:p w14:paraId="0000E479" w14:textId="70607BED" w:rsidR="00CE66E1" w:rsidRPr="00B228A5" w:rsidRDefault="00645686" w:rsidP="00A0793D">
            <w:pPr>
              <w:pStyle w:val="ac"/>
              <w:widowControl w:val="0"/>
              <w:numPr>
                <w:ilvl w:val="0"/>
                <w:numId w:val="7"/>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截至114年6月底止，約有400餘件民眾陳情諮詢服務案件，包含臨櫃陳情及電話諮詢等，陳情內容以土地、財金、農漁業、衛生、環保、交通及民生權益諮詢等為多，同仁均積極主動協助處理</w:t>
            </w:r>
            <w:r w:rsidR="00CE66E1" w:rsidRPr="00B228A5">
              <w:rPr>
                <w:rFonts w:ascii="標楷體" w:eastAsia="標楷體" w:hAnsi="標楷體" w:cs="標楷體" w:hint="eastAsia"/>
              </w:rPr>
              <w:t>。</w:t>
            </w:r>
          </w:p>
          <w:p w14:paraId="4064BC3B" w14:textId="46FC91D5" w:rsidR="00CE66E1" w:rsidRPr="00B228A5" w:rsidRDefault="00645686" w:rsidP="00A0793D">
            <w:pPr>
              <w:pStyle w:val="ac"/>
              <w:widowControl w:val="0"/>
              <w:numPr>
                <w:ilvl w:val="0"/>
                <w:numId w:val="7"/>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114年1月至6月主動召開或出席雲嘉南區需跨部會協調案件，協助地方解決重大難題，包括：前往臺南市楠西國中瞭解地震校舍受損情形、陪同台糖公司董事長視察雲林溝壩有機農業園區、會勘臺南市柳營靶場及鄰近旭山里淹水問題、出席「推動北港溪虎尾堤段永續水域環境」合作意向書簽約、出席阿里山鄉「soson日間照顧中心」落成、出席虎尾同心公園「臥龍山」碑現勘及商討搬遷、出席雲林縣漁民關切之重要漁業政策措施座談會、會勘雲</w:t>
            </w:r>
            <w:r w:rsidRPr="00B228A5">
              <w:rPr>
                <w:rFonts w:ascii="標楷體" w:eastAsia="標楷體" w:hAnsi="標楷體" w:cs="標楷體" w:hint="eastAsia"/>
              </w:rPr>
              <w:lastRenderedPageBreak/>
              <w:t>林縣虎尾鎮墾地里</w:t>
            </w:r>
            <w:r w:rsidR="00991AEB" w:rsidRPr="00B228A5">
              <w:rPr>
                <w:rFonts w:ascii="標楷體" w:eastAsia="標楷體" w:hAnsi="標楷體" w:cs="標楷體" w:hint="eastAsia"/>
              </w:rPr>
              <w:t>（</w:t>
            </w:r>
            <w:r w:rsidRPr="00B228A5">
              <w:rPr>
                <w:rFonts w:ascii="標楷體" w:eastAsia="標楷體" w:hAnsi="標楷體" w:cs="標楷體" w:hint="eastAsia"/>
              </w:rPr>
              <w:t>臨新虎尾溪</w:t>
            </w:r>
            <w:r w:rsidR="00991AEB" w:rsidRPr="00B228A5">
              <w:rPr>
                <w:rFonts w:ascii="標楷體" w:eastAsia="標楷體" w:hAnsi="標楷體" w:cs="標楷體" w:hint="eastAsia"/>
              </w:rPr>
              <w:t>）</w:t>
            </w:r>
            <w:r w:rsidRPr="00B228A5">
              <w:rPr>
                <w:rFonts w:ascii="標楷體" w:eastAsia="標楷體" w:hAnsi="標楷體" w:cs="標楷體" w:hint="eastAsia"/>
              </w:rPr>
              <w:t>農田淹水問題、會勘雲林虎尾福安宮新廟預定地周邊環境改善與景觀綠美化規劃；另陪同行政院長前往臺南市視察「0121嘉南地區地震民房及校園受損情形」、陪同行政院長前往臺南市視察「0121嘉南地區地震災後復原重建情形」、陪同行政院長前往嘉義縣參訪「亞洲無人機AI創新應用研發中心」、陪同行政院長前往臺南市參訪「岸內影視基地」、陪同行政院長前往臺南市安南區視察「曾文溪排水治理及防汛整備工作」</w:t>
            </w:r>
            <w:r w:rsidRPr="00B228A5">
              <w:rPr>
                <w:rFonts w:ascii="標楷體" w:eastAsia="標楷體" w:hAnsi="標楷體" w:hint="eastAsia"/>
              </w:rPr>
              <w:t>、</w:t>
            </w:r>
            <w:r w:rsidRPr="00B228A5">
              <w:rPr>
                <w:rFonts w:ascii="標楷體" w:eastAsia="標楷體" w:hAnsi="標楷體" w:cs="標楷體" w:hint="eastAsia"/>
              </w:rPr>
              <w:t>陪同行政院長前往嘉義縣視察「白水湖第一滯洪池抽水站防汛整備工作」等</w:t>
            </w:r>
            <w:r w:rsidR="00CE66E1" w:rsidRPr="00B228A5">
              <w:rPr>
                <w:rFonts w:ascii="標楷體" w:eastAsia="標楷體" w:hAnsi="標楷體" w:cs="標楷體" w:hint="eastAsia"/>
              </w:rPr>
              <w:t>。</w:t>
            </w:r>
          </w:p>
        </w:tc>
      </w:tr>
      <w:tr w:rsidR="005846EF" w:rsidRPr="00B228A5" w14:paraId="4D2719EA" w14:textId="77777777" w:rsidTr="00C14356">
        <w:tc>
          <w:tcPr>
            <w:tcW w:w="1951" w:type="dxa"/>
            <w:vMerge/>
            <w:shd w:val="clear" w:color="auto" w:fill="auto"/>
          </w:tcPr>
          <w:p w14:paraId="5E3E9FC9" w14:textId="77777777" w:rsidR="00CE66E1" w:rsidRPr="00B228A5" w:rsidRDefault="00CE66E1" w:rsidP="00D8513D">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rPr>
            </w:pPr>
          </w:p>
        </w:tc>
        <w:tc>
          <w:tcPr>
            <w:tcW w:w="2857" w:type="dxa"/>
            <w:shd w:val="clear" w:color="auto" w:fill="auto"/>
          </w:tcPr>
          <w:p w14:paraId="2384DA6E" w14:textId="77777777" w:rsidR="00CE66E1" w:rsidRPr="00B228A5" w:rsidRDefault="00CE66E1" w:rsidP="00D8513D">
            <w:pPr>
              <w:widowControl w:val="0"/>
              <w:kinsoku w:val="0"/>
              <w:topLinePunct/>
              <w:spacing w:line="300" w:lineRule="exact"/>
              <w:ind w:left="480" w:hangingChars="200" w:hanging="480"/>
              <w:jc w:val="both"/>
              <w:rPr>
                <w:rFonts w:ascii="標楷體" w:eastAsia="標楷體" w:hAnsi="標楷體" w:cs="標楷體"/>
              </w:rPr>
            </w:pPr>
            <w:r w:rsidRPr="00B228A5">
              <w:rPr>
                <w:rFonts w:ascii="標楷體" w:eastAsia="標楷體" w:hAnsi="標楷體" w:cs="標楷體" w:hint="eastAsia"/>
              </w:rPr>
              <w:t>五、</w:t>
            </w:r>
            <w:r w:rsidRPr="00B228A5">
              <w:rPr>
                <w:rFonts w:ascii="標楷體" w:eastAsia="標楷體" w:hAnsi="標楷體" w:cs="標楷體"/>
              </w:rPr>
              <w:t>金馬聯合服務業務</w:t>
            </w:r>
          </w:p>
          <w:p w14:paraId="3ABC83D4" w14:textId="506651A4" w:rsidR="00CE66E1" w:rsidRPr="00B228A5" w:rsidRDefault="00AE10A9" w:rsidP="00A0793D">
            <w:pPr>
              <w:widowControl w:val="0"/>
              <w:numPr>
                <w:ilvl w:val="0"/>
                <w:numId w:val="60"/>
              </w:numPr>
              <w:kinsoku w:val="0"/>
              <w:spacing w:line="300" w:lineRule="exact"/>
              <w:jc w:val="both"/>
              <w:rPr>
                <w:rFonts w:ascii="標楷體" w:eastAsia="標楷體" w:hAnsi="標楷體" w:cs="標楷體"/>
              </w:rPr>
            </w:pPr>
            <w:r w:rsidRPr="00B228A5">
              <w:rPr>
                <w:rFonts w:ascii="標楷體" w:eastAsia="標楷體" w:hAnsi="標楷體" w:cs="標楷體" w:hint="eastAsia"/>
              </w:rPr>
              <w:t>配合宣導</w:t>
            </w:r>
            <w:r w:rsidR="00A74619" w:rsidRPr="00B228A5">
              <w:rPr>
                <w:rFonts w:ascii="標楷體" w:eastAsia="標楷體" w:hAnsi="標楷體" w:cs="標楷體" w:hint="eastAsia"/>
              </w:rPr>
              <w:t>說明</w:t>
            </w:r>
            <w:r w:rsidRPr="00B228A5">
              <w:rPr>
                <w:rFonts w:ascii="標楷體" w:eastAsia="標楷體" w:hAnsi="標楷體" w:cs="標楷體" w:hint="eastAsia"/>
              </w:rPr>
              <w:t>政府重要政策，增進與金馬地區民眾、團體、地方政府之互動</w:t>
            </w:r>
            <w:r w:rsidR="00CE66E1" w:rsidRPr="00B228A5">
              <w:rPr>
                <w:rFonts w:ascii="標楷體" w:eastAsia="標楷體" w:hAnsi="標楷體" w:cs="標楷體" w:hint="eastAsia"/>
              </w:rPr>
              <w:t>。</w:t>
            </w:r>
          </w:p>
          <w:p w14:paraId="6D1A3BFF" w14:textId="48604545" w:rsidR="00CE66E1" w:rsidRPr="00B228A5" w:rsidRDefault="00AE10A9" w:rsidP="00A0793D">
            <w:pPr>
              <w:widowControl w:val="0"/>
              <w:numPr>
                <w:ilvl w:val="0"/>
                <w:numId w:val="60"/>
              </w:numPr>
              <w:kinsoku w:val="0"/>
              <w:spacing w:line="300" w:lineRule="exact"/>
              <w:jc w:val="both"/>
              <w:rPr>
                <w:rFonts w:ascii="標楷體" w:eastAsia="標楷體" w:hAnsi="標楷體" w:cs="標楷體"/>
              </w:rPr>
            </w:pPr>
            <w:r w:rsidRPr="00B228A5">
              <w:rPr>
                <w:rFonts w:ascii="標楷體" w:eastAsia="標楷體" w:hAnsi="標楷體" w:cs="標楷體" w:hint="eastAsia"/>
              </w:rPr>
              <w:t>協調各部會協助金馬地區地方政府推動有關金馬地區重要政策事項</w:t>
            </w:r>
            <w:r w:rsidR="00CE66E1" w:rsidRPr="00B228A5">
              <w:rPr>
                <w:rFonts w:ascii="標楷體" w:eastAsia="標楷體" w:hAnsi="標楷體" w:cs="標楷體" w:hint="eastAsia"/>
              </w:rPr>
              <w:t>。</w:t>
            </w:r>
          </w:p>
          <w:p w14:paraId="227C99A1" w14:textId="53309AF2" w:rsidR="00CE66E1" w:rsidRPr="00B228A5" w:rsidRDefault="00AE10A9" w:rsidP="00A0793D">
            <w:pPr>
              <w:widowControl w:val="0"/>
              <w:numPr>
                <w:ilvl w:val="0"/>
                <w:numId w:val="60"/>
              </w:numPr>
              <w:kinsoku w:val="0"/>
              <w:spacing w:line="300" w:lineRule="exact"/>
              <w:jc w:val="both"/>
              <w:rPr>
                <w:rFonts w:ascii="標楷體" w:eastAsia="標楷體" w:hAnsi="標楷體" w:cs="標楷體"/>
              </w:rPr>
            </w:pPr>
            <w:r w:rsidRPr="00B228A5">
              <w:rPr>
                <w:rFonts w:ascii="標楷體" w:eastAsia="標楷體" w:hAnsi="標楷體" w:cs="標楷體" w:hint="eastAsia"/>
              </w:rPr>
              <w:t>維護並積極推廣中華民國福建省政府史料展示</w:t>
            </w:r>
            <w:r w:rsidR="00CE66E1" w:rsidRPr="00B228A5">
              <w:rPr>
                <w:rFonts w:ascii="標楷體" w:eastAsia="標楷體" w:hAnsi="標楷體" w:cs="標楷體" w:hint="eastAsia"/>
              </w:rPr>
              <w:t>。</w:t>
            </w:r>
          </w:p>
          <w:p w14:paraId="211E6FDC" w14:textId="7C26DDE5" w:rsidR="00A0793D" w:rsidRPr="00B228A5" w:rsidRDefault="00AE10A9" w:rsidP="00A0793D">
            <w:pPr>
              <w:widowControl w:val="0"/>
              <w:numPr>
                <w:ilvl w:val="0"/>
                <w:numId w:val="60"/>
              </w:numPr>
              <w:kinsoku w:val="0"/>
              <w:spacing w:line="300" w:lineRule="exact"/>
              <w:jc w:val="both"/>
              <w:rPr>
                <w:rFonts w:ascii="標楷體" w:eastAsia="標楷體" w:hAnsi="標楷體" w:cs="標楷體"/>
              </w:rPr>
            </w:pPr>
            <w:r w:rsidRPr="00B228A5">
              <w:rPr>
                <w:rFonts w:ascii="標楷體" w:eastAsia="標楷體" w:hAnsi="標楷體" w:cs="標楷體" w:hint="eastAsia"/>
              </w:rPr>
              <w:t>辦公廳舍空間活化再利用</w:t>
            </w:r>
            <w:r w:rsidR="00CE66E1" w:rsidRPr="00B228A5">
              <w:rPr>
                <w:rFonts w:ascii="標楷體" w:eastAsia="標楷體" w:hAnsi="標楷體" w:cs="標楷體" w:hint="eastAsia"/>
              </w:rPr>
              <w:t>。</w:t>
            </w:r>
          </w:p>
          <w:p w14:paraId="0ECA5FC0" w14:textId="25D7DCDE" w:rsidR="00CE66E1" w:rsidRPr="00B228A5" w:rsidRDefault="00CE66E1" w:rsidP="00A0793D">
            <w:pPr>
              <w:widowControl w:val="0"/>
              <w:kinsoku w:val="0"/>
              <w:topLinePunct/>
              <w:spacing w:line="300" w:lineRule="exact"/>
              <w:ind w:leftChars="-16" w:left="456" w:hangingChars="206" w:hanging="494"/>
              <w:jc w:val="both"/>
              <w:rPr>
                <w:rFonts w:ascii="標楷體" w:eastAsia="標楷體" w:hAnsi="標楷體" w:cs="標楷體"/>
              </w:rPr>
            </w:pPr>
          </w:p>
        </w:tc>
        <w:tc>
          <w:tcPr>
            <w:tcW w:w="5500" w:type="dxa"/>
            <w:shd w:val="clear" w:color="auto" w:fill="auto"/>
          </w:tcPr>
          <w:p w14:paraId="04C81315" w14:textId="031463FC" w:rsidR="00CE66E1" w:rsidRPr="00B228A5" w:rsidRDefault="00AE10A9" w:rsidP="00A0793D">
            <w:pPr>
              <w:pStyle w:val="ac"/>
              <w:widowControl w:val="0"/>
              <w:numPr>
                <w:ilvl w:val="0"/>
                <w:numId w:val="9"/>
              </w:numPr>
              <w:kinsoku w:val="0"/>
              <w:topLinePunct/>
              <w:spacing w:line="300" w:lineRule="exact"/>
              <w:ind w:leftChars="0" w:left="482" w:hanging="482"/>
              <w:jc w:val="both"/>
              <w:rPr>
                <w:rFonts w:ascii="標楷體" w:eastAsia="標楷體" w:hAnsi="標楷體" w:cs="標楷體"/>
              </w:rPr>
            </w:pPr>
            <w:r w:rsidRPr="00B228A5">
              <w:rPr>
                <w:rFonts w:ascii="標楷體" w:eastAsia="標楷體" w:hAnsi="標楷體" w:cs="標楷體" w:hint="eastAsia"/>
              </w:rPr>
              <w:t>為強化與地方民間團體組織之連結，增進與民眾間之互動，並宣導說明政府重要政策，出席地方機關團體活動計179場次活動</w:t>
            </w:r>
            <w:r w:rsidR="00CE66E1" w:rsidRPr="00B228A5">
              <w:rPr>
                <w:rFonts w:ascii="標楷體" w:eastAsia="標楷體" w:hAnsi="標楷體" w:cs="標楷體"/>
              </w:rPr>
              <w:t>。</w:t>
            </w:r>
          </w:p>
          <w:p w14:paraId="0A90C74D" w14:textId="392FC8A2" w:rsidR="00CE66E1" w:rsidRPr="00B228A5" w:rsidRDefault="00AE10A9" w:rsidP="00A0793D">
            <w:pPr>
              <w:pStyle w:val="ac"/>
              <w:widowControl w:val="0"/>
              <w:numPr>
                <w:ilvl w:val="0"/>
                <w:numId w:val="9"/>
              </w:numPr>
              <w:kinsoku w:val="0"/>
              <w:topLinePunct/>
              <w:spacing w:line="300" w:lineRule="exact"/>
              <w:ind w:leftChars="0" w:left="482" w:hanging="482"/>
              <w:jc w:val="both"/>
              <w:rPr>
                <w:rFonts w:ascii="標楷體" w:eastAsia="標楷體" w:hAnsi="標楷體" w:cs="標楷體"/>
              </w:rPr>
            </w:pPr>
            <w:r w:rsidRPr="00B228A5">
              <w:rPr>
                <w:rFonts w:ascii="標楷體" w:eastAsia="標楷體" w:hAnsi="標楷體" w:cs="標楷體" w:hint="eastAsia"/>
              </w:rPr>
              <w:t>關心金馬地區各項重要議題，召開或出席跨部會協調案件，協助地方解決重大難題，分別出席交通部觀光署「114年金門觀光區平臺交流會議」、國家發展委員會「離島永續發展政策及策略規劃-地方座談會</w:t>
            </w:r>
            <w:r w:rsidR="00991AEB" w:rsidRPr="00B228A5">
              <w:rPr>
                <w:rFonts w:ascii="標楷體" w:eastAsia="標楷體" w:hAnsi="標楷體" w:cs="標楷體" w:hint="eastAsia"/>
              </w:rPr>
              <w:t>（</w:t>
            </w:r>
            <w:r w:rsidRPr="00B228A5">
              <w:rPr>
                <w:rFonts w:ascii="標楷體" w:eastAsia="標楷體" w:hAnsi="標楷體" w:cs="標楷體" w:hint="eastAsia"/>
              </w:rPr>
              <w:t>金門場、馬祖場</w:t>
            </w:r>
            <w:r w:rsidR="00991AEB" w:rsidRPr="00B228A5">
              <w:rPr>
                <w:rFonts w:ascii="標楷體" w:eastAsia="標楷體" w:hAnsi="標楷體" w:cs="標楷體" w:hint="eastAsia"/>
              </w:rPr>
              <w:t>）</w:t>
            </w:r>
            <w:r w:rsidRPr="00B228A5">
              <w:rPr>
                <w:rFonts w:ascii="標楷體" w:eastAsia="標楷體" w:hAnsi="標楷體" w:cs="標楷體" w:hint="eastAsia"/>
              </w:rPr>
              <w:t>」、</w:t>
            </w:r>
            <w:r w:rsidRPr="00B228A5">
              <w:rPr>
                <w:rFonts w:ascii="標楷體" w:eastAsia="標楷體" w:hAnsi="標楷體" w:hint="eastAsia"/>
              </w:rPr>
              <w:t>「</w:t>
            </w:r>
            <w:r w:rsidRPr="00B228A5">
              <w:rPr>
                <w:rFonts w:ascii="標楷體" w:eastAsia="標楷體" w:hAnsi="標楷體" w:cs="標楷體" w:hint="eastAsia"/>
              </w:rPr>
              <w:t>離島民眾赴臺就醫住宿補助措施」等協調會議，以瞭解金馬地區發展現況及中央政策落實情形</w:t>
            </w:r>
            <w:r w:rsidR="00CE66E1" w:rsidRPr="00B228A5">
              <w:rPr>
                <w:rFonts w:ascii="標楷體" w:eastAsia="標楷體" w:hAnsi="標楷體" w:cs="標楷體"/>
              </w:rPr>
              <w:t>。</w:t>
            </w:r>
          </w:p>
          <w:p w14:paraId="6F3A9110" w14:textId="1B928629" w:rsidR="00CE66E1" w:rsidRPr="00B228A5" w:rsidRDefault="00AE10A9" w:rsidP="00A0793D">
            <w:pPr>
              <w:pStyle w:val="ac"/>
              <w:widowControl w:val="0"/>
              <w:numPr>
                <w:ilvl w:val="0"/>
                <w:numId w:val="9"/>
              </w:numPr>
              <w:kinsoku w:val="0"/>
              <w:topLinePunct/>
              <w:spacing w:line="300" w:lineRule="exact"/>
              <w:ind w:leftChars="0" w:left="482" w:hanging="482"/>
              <w:jc w:val="both"/>
              <w:rPr>
                <w:rFonts w:ascii="標楷體" w:eastAsia="標楷體" w:hAnsi="標楷體" w:cs="標楷體"/>
              </w:rPr>
            </w:pPr>
            <w:r w:rsidRPr="00B228A5">
              <w:rPr>
                <w:rFonts w:ascii="標楷體" w:eastAsia="標楷體" w:hAnsi="標楷體" w:hint="eastAsia"/>
              </w:rPr>
              <w:t>持續辦理本中心一樓常設之「</w:t>
            </w:r>
            <w:r w:rsidRPr="00B228A5">
              <w:rPr>
                <w:rFonts w:ascii="標楷體" w:eastAsia="標楷體" w:hAnsi="標楷體" w:cs="標楷體" w:hint="eastAsia"/>
              </w:rPr>
              <w:t>中華民國福建省政府史料展示</w:t>
            </w:r>
            <w:r w:rsidRPr="00B228A5">
              <w:rPr>
                <w:rFonts w:ascii="標楷體" w:eastAsia="標楷體" w:hAnsi="標楷體" w:hint="eastAsia"/>
              </w:rPr>
              <w:t>」推廣活動</w:t>
            </w:r>
            <w:r w:rsidRPr="00B228A5">
              <w:rPr>
                <w:rFonts w:ascii="標楷體" w:eastAsia="標楷體" w:hAnsi="標楷體" w:cs="標楷體" w:hint="eastAsia"/>
              </w:rPr>
              <w:t>，鼓勵金門地區各級學校及民眾參訪，以增進對金馬地區民主建設等各項發展歷史之瞭解，114年截至6月底</w:t>
            </w:r>
            <w:r w:rsidRPr="00B228A5">
              <w:rPr>
                <w:rFonts w:ascii="標楷體" w:eastAsia="標楷體" w:hAnsi="標楷體" w:hint="eastAsia"/>
              </w:rPr>
              <w:t>參訪人次計793人次</w:t>
            </w:r>
            <w:r w:rsidR="00CE66E1" w:rsidRPr="00B228A5">
              <w:rPr>
                <w:rFonts w:ascii="標楷體" w:eastAsia="標楷體" w:hAnsi="標楷體" w:cs="標楷體"/>
              </w:rPr>
              <w:t>。</w:t>
            </w:r>
          </w:p>
          <w:p w14:paraId="746B22E8" w14:textId="71466308" w:rsidR="00CE66E1" w:rsidRPr="00B228A5" w:rsidRDefault="00AE10A9" w:rsidP="00A0793D">
            <w:pPr>
              <w:pStyle w:val="ac"/>
              <w:widowControl w:val="0"/>
              <w:numPr>
                <w:ilvl w:val="0"/>
                <w:numId w:val="9"/>
              </w:numPr>
              <w:kinsoku w:val="0"/>
              <w:topLinePunct/>
              <w:spacing w:line="300" w:lineRule="exact"/>
              <w:ind w:leftChars="0" w:left="482" w:hanging="482"/>
              <w:jc w:val="both"/>
              <w:rPr>
                <w:rFonts w:ascii="標楷體" w:eastAsia="標楷體" w:hAnsi="標楷體" w:cs="標楷體"/>
              </w:rPr>
            </w:pPr>
            <w:r w:rsidRPr="00B228A5">
              <w:rPr>
                <w:rFonts w:ascii="標楷體" w:eastAsia="標楷體" w:hAnsi="標楷體" w:cs="標楷體" w:hint="eastAsia"/>
              </w:rPr>
              <w:t>為使辦公廳舍空間活化並多元運用，持續租借中心部分空間供國立清華大學金門教育中心等單位作為教學、行政使用，另亦提供本中心前廣場協助相關團體辦理各項活動</w:t>
            </w:r>
            <w:r w:rsidR="00CE66E1" w:rsidRPr="00B228A5">
              <w:rPr>
                <w:rFonts w:ascii="標楷體" w:eastAsia="標楷體" w:hAnsi="標楷體" w:cs="標楷體"/>
              </w:rPr>
              <w:t>。</w:t>
            </w:r>
          </w:p>
        </w:tc>
      </w:tr>
      <w:tr w:rsidR="005846EF" w:rsidRPr="00B228A5" w14:paraId="62AECF2D" w14:textId="77777777" w:rsidTr="00C14356">
        <w:trPr>
          <w:trHeight w:val="930"/>
        </w:trPr>
        <w:tc>
          <w:tcPr>
            <w:tcW w:w="1951" w:type="dxa"/>
            <w:vMerge w:val="restart"/>
            <w:shd w:val="clear" w:color="auto" w:fill="auto"/>
          </w:tcPr>
          <w:p w14:paraId="7019F4C1"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r w:rsidRPr="00B228A5">
              <w:rPr>
                <w:rFonts w:ascii="標楷體" w:eastAsia="標楷體" w:hAnsi="標楷體" w:cs="標楷體"/>
              </w:rPr>
              <w:t>災害防救及國土安全業務</w:t>
            </w:r>
            <w:r w:rsidRPr="00B228A5">
              <w:rPr>
                <w:rFonts w:ascii="標楷體" w:eastAsia="標楷體" w:hAnsi="標楷體" w:cs="標楷體" w:hint="eastAsia"/>
              </w:rPr>
              <w:t>－</w:t>
            </w:r>
          </w:p>
          <w:p w14:paraId="2ECF8CA5" w14:textId="77777777" w:rsidR="000F416C" w:rsidRPr="00B228A5" w:rsidRDefault="000F416C" w:rsidP="00D8513D">
            <w:pPr>
              <w:widowControl w:val="0"/>
              <w:pBdr>
                <w:top w:val="nil"/>
                <w:left w:val="nil"/>
                <w:bottom w:val="nil"/>
                <w:right w:val="nil"/>
                <w:between w:val="nil"/>
              </w:pBdr>
              <w:kinsoku w:val="0"/>
              <w:topLinePunct/>
              <w:spacing w:after="72" w:line="300" w:lineRule="exact"/>
              <w:ind w:left="-48" w:firstLineChars="14" w:firstLine="34"/>
              <w:jc w:val="both"/>
              <w:rPr>
                <w:rFonts w:ascii="標楷體" w:eastAsia="標楷體" w:hAnsi="標楷體" w:cs="標楷體"/>
              </w:rPr>
            </w:pPr>
            <w:r w:rsidRPr="00B228A5">
              <w:rPr>
                <w:rFonts w:ascii="標楷體" w:eastAsia="標楷體" w:hAnsi="標楷體" w:cs="標楷體"/>
              </w:rPr>
              <w:t>災害防救業務</w:t>
            </w:r>
          </w:p>
        </w:tc>
        <w:tc>
          <w:tcPr>
            <w:tcW w:w="2857" w:type="dxa"/>
            <w:shd w:val="clear" w:color="auto" w:fill="auto"/>
          </w:tcPr>
          <w:p w14:paraId="6B536B95" w14:textId="77777777"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rPr>
              <w:t>處理中央災害防救會報及中央災害防救委員會有關業務。</w:t>
            </w:r>
          </w:p>
        </w:tc>
        <w:tc>
          <w:tcPr>
            <w:tcW w:w="5500" w:type="dxa"/>
            <w:shd w:val="clear" w:color="auto" w:fill="auto"/>
          </w:tcPr>
          <w:p w14:paraId="7A532491" w14:textId="3DFBA608" w:rsidR="000F416C" w:rsidRPr="00B228A5" w:rsidRDefault="00E3043D" w:rsidP="00A0793D">
            <w:pPr>
              <w:widowControl w:val="0"/>
              <w:suppressAutoHyphens/>
              <w:kinsoku w:val="0"/>
              <w:topLinePunct/>
              <w:spacing w:line="300" w:lineRule="exact"/>
              <w:jc w:val="both"/>
              <w:rPr>
                <w:rFonts w:ascii="標楷體" w:eastAsia="標楷體" w:hAnsi="標楷體"/>
              </w:rPr>
            </w:pPr>
            <w:r w:rsidRPr="00B228A5">
              <w:rPr>
                <w:rFonts w:ascii="標楷體" w:eastAsia="標楷體" w:hAnsi="標楷體" w:cs="標楷體" w:hint="eastAsia"/>
              </w:rPr>
              <w:t>114年3月13日由本院院長兼召集人主持召開中央災害防救會報第51次會議</w:t>
            </w:r>
            <w:r w:rsidR="000F416C" w:rsidRPr="00B228A5">
              <w:rPr>
                <w:rFonts w:ascii="標楷體" w:eastAsia="標楷體" w:hAnsi="標楷體" w:cs="Times New Roman"/>
                <w:lang w:eastAsia="zh-HK"/>
              </w:rPr>
              <w:t>。</w:t>
            </w:r>
          </w:p>
        </w:tc>
      </w:tr>
      <w:tr w:rsidR="005846EF" w:rsidRPr="00B228A5" w14:paraId="08B76912" w14:textId="77777777" w:rsidTr="00C14356">
        <w:trPr>
          <w:trHeight w:val="167"/>
        </w:trPr>
        <w:tc>
          <w:tcPr>
            <w:tcW w:w="1951" w:type="dxa"/>
            <w:vMerge/>
            <w:shd w:val="clear" w:color="auto" w:fill="auto"/>
          </w:tcPr>
          <w:p w14:paraId="674EDEF7"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57CC9FF7" w14:textId="7670630C"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rPr>
              <w:t>編撰11</w:t>
            </w:r>
            <w:r w:rsidR="00B17B68" w:rsidRPr="00B228A5">
              <w:rPr>
                <w:rFonts w:ascii="標楷體" w:eastAsia="標楷體" w:hAnsi="標楷體" w:hint="eastAsia"/>
              </w:rPr>
              <w:t>4</w:t>
            </w:r>
            <w:r w:rsidRPr="00B228A5">
              <w:rPr>
                <w:rFonts w:ascii="標楷體" w:eastAsia="標楷體" w:hAnsi="標楷體"/>
              </w:rPr>
              <w:t>年災害防救白皮書，提出災防主要具體措施。</w:t>
            </w:r>
          </w:p>
        </w:tc>
        <w:tc>
          <w:tcPr>
            <w:tcW w:w="5500" w:type="dxa"/>
            <w:shd w:val="clear" w:color="auto" w:fill="auto"/>
          </w:tcPr>
          <w:p w14:paraId="6021B8B2" w14:textId="0B527CF7" w:rsidR="000F416C" w:rsidRPr="00B228A5" w:rsidRDefault="00E3043D" w:rsidP="00A0793D">
            <w:pPr>
              <w:widowControl w:val="0"/>
              <w:suppressAutoHyphens/>
              <w:spacing w:line="300" w:lineRule="exact"/>
              <w:jc w:val="both"/>
              <w:rPr>
                <w:rFonts w:ascii="標楷體" w:eastAsia="標楷體" w:hAnsi="標楷體"/>
              </w:rPr>
            </w:pPr>
            <w:r w:rsidRPr="00B228A5">
              <w:rPr>
                <w:rFonts w:ascii="標楷體" w:eastAsia="標楷體" w:hAnsi="標楷體" w:hint="eastAsia"/>
              </w:rPr>
              <w:t>114年3月5日召開「民國114年災害防救白皮書」編撰作業事宜會議，目前已彙整完成各部會114年災害防救白皮書初稿資料。</w:t>
            </w:r>
          </w:p>
        </w:tc>
      </w:tr>
      <w:tr w:rsidR="005846EF" w:rsidRPr="00B228A5" w14:paraId="388F8907" w14:textId="77777777" w:rsidTr="00C14356">
        <w:trPr>
          <w:trHeight w:val="167"/>
        </w:trPr>
        <w:tc>
          <w:tcPr>
            <w:tcW w:w="1951" w:type="dxa"/>
            <w:vMerge/>
            <w:shd w:val="clear" w:color="auto" w:fill="auto"/>
          </w:tcPr>
          <w:p w14:paraId="7F469A4C"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529A4FBE" w14:textId="77777777"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rPr>
              <w:t>基本計畫論壇、災害防救業務計畫及地區</w:t>
            </w:r>
            <w:r w:rsidRPr="00B228A5">
              <w:rPr>
                <w:rFonts w:ascii="標楷體" w:eastAsia="標楷體" w:hAnsi="標楷體"/>
              </w:rPr>
              <w:lastRenderedPageBreak/>
              <w:t>災害防救計畫備查有關業務督導事項。</w:t>
            </w:r>
          </w:p>
        </w:tc>
        <w:tc>
          <w:tcPr>
            <w:tcW w:w="5500" w:type="dxa"/>
            <w:shd w:val="clear" w:color="auto" w:fill="auto"/>
          </w:tcPr>
          <w:p w14:paraId="04F208DD" w14:textId="5534114C" w:rsidR="000F416C" w:rsidRPr="00B228A5" w:rsidRDefault="00E3043D" w:rsidP="00A0793D">
            <w:pPr>
              <w:widowControl w:val="0"/>
              <w:numPr>
                <w:ilvl w:val="0"/>
                <w:numId w:val="26"/>
              </w:numPr>
              <w:suppressAutoHyphens/>
              <w:kinsoku w:val="0"/>
              <w:topLinePunct/>
              <w:spacing w:line="300" w:lineRule="exact"/>
              <w:jc w:val="both"/>
              <w:rPr>
                <w:rFonts w:ascii="標楷體" w:eastAsia="標楷體" w:hAnsi="標楷體"/>
              </w:rPr>
            </w:pPr>
            <w:r w:rsidRPr="00B228A5">
              <w:rPr>
                <w:rFonts w:ascii="標楷體" w:eastAsia="標楷體" w:hAnsi="標楷體" w:cs="標楷體" w:hint="eastAsia"/>
              </w:rPr>
              <w:lastRenderedPageBreak/>
              <w:t>中央災害防救委員會於113年12月30日第47次會議完成「火山」、「礦災」、「空難」、</w:t>
            </w:r>
            <w:r w:rsidRPr="00B228A5">
              <w:rPr>
                <w:rFonts w:ascii="標楷體" w:eastAsia="標楷體" w:hAnsi="標楷體" w:cs="標楷體" w:hint="eastAsia"/>
              </w:rPr>
              <w:lastRenderedPageBreak/>
              <w:t>「生物病原」「懸浮微粒物質」及「土石流及大規模崩塌」等6項災害防救業務計畫草案初審，114年3月13日中央災害防救會報第51次會議核定</w:t>
            </w:r>
            <w:r w:rsidR="000F416C" w:rsidRPr="00B228A5">
              <w:rPr>
                <w:rFonts w:ascii="標楷體" w:eastAsia="標楷體" w:hAnsi="標楷體" w:cs="標楷體" w:hint="eastAsia"/>
              </w:rPr>
              <w:t>。</w:t>
            </w:r>
          </w:p>
          <w:p w14:paraId="5212DC05" w14:textId="5FA9DECF" w:rsidR="000F416C" w:rsidRPr="00B228A5" w:rsidRDefault="00E3043D" w:rsidP="00A0793D">
            <w:pPr>
              <w:widowControl w:val="0"/>
              <w:numPr>
                <w:ilvl w:val="0"/>
                <w:numId w:val="26"/>
              </w:numPr>
              <w:suppressAutoHyphens/>
              <w:kinsoku w:val="0"/>
              <w:topLinePunct/>
              <w:spacing w:line="300" w:lineRule="exact"/>
              <w:jc w:val="both"/>
              <w:rPr>
                <w:rFonts w:ascii="標楷體" w:eastAsia="標楷體" w:hAnsi="標楷體"/>
              </w:rPr>
            </w:pPr>
            <w:r w:rsidRPr="00B228A5">
              <w:rPr>
                <w:rFonts w:ascii="標楷體" w:eastAsia="標楷體" w:hAnsi="標楷體" w:hint="eastAsia"/>
              </w:rPr>
              <w:t>114年1月至6月業同意備查：高雄市、新竹縣、苗栗縣、彰化縣、南投縣、嘉義縣、嘉義市、宜蘭縣及臺東縣等9個直轄市、縣</w:t>
            </w:r>
            <w:r w:rsidR="00991AEB" w:rsidRPr="00B228A5">
              <w:rPr>
                <w:rFonts w:ascii="標楷體" w:eastAsia="標楷體" w:hAnsi="標楷體" w:hint="eastAsia"/>
              </w:rPr>
              <w:t>（</w:t>
            </w:r>
            <w:r w:rsidRPr="00B228A5">
              <w:rPr>
                <w:rFonts w:ascii="標楷體" w:eastAsia="標楷體" w:hAnsi="標楷體" w:hint="eastAsia"/>
              </w:rPr>
              <w:t>市</w:t>
            </w:r>
            <w:r w:rsidR="00991AEB" w:rsidRPr="00B228A5">
              <w:rPr>
                <w:rFonts w:ascii="標楷體" w:eastAsia="標楷體" w:hAnsi="標楷體" w:hint="eastAsia"/>
              </w:rPr>
              <w:t>）</w:t>
            </w:r>
            <w:r w:rsidRPr="00B228A5">
              <w:rPr>
                <w:rFonts w:ascii="標楷體" w:eastAsia="標楷體" w:hAnsi="標楷體" w:hint="eastAsia"/>
              </w:rPr>
              <w:t>地區災害防救計畫</w:t>
            </w:r>
            <w:r w:rsidR="000F416C" w:rsidRPr="00B228A5">
              <w:rPr>
                <w:rFonts w:ascii="標楷體" w:eastAsia="標楷體" w:hAnsi="標楷體"/>
              </w:rPr>
              <w:t>。</w:t>
            </w:r>
          </w:p>
        </w:tc>
      </w:tr>
      <w:tr w:rsidR="005846EF" w:rsidRPr="00B228A5" w14:paraId="7F92A032" w14:textId="77777777" w:rsidTr="00C14356">
        <w:trPr>
          <w:trHeight w:val="167"/>
        </w:trPr>
        <w:tc>
          <w:tcPr>
            <w:tcW w:w="1951" w:type="dxa"/>
            <w:vMerge/>
            <w:shd w:val="clear" w:color="auto" w:fill="auto"/>
          </w:tcPr>
          <w:p w14:paraId="7588A9E1"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16EA22DD" w14:textId="5823B410" w:rsidR="000F416C" w:rsidRPr="00B228A5" w:rsidRDefault="00E3043D"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hint="eastAsia"/>
              </w:rPr>
              <w:t>強化災害防救及韌性演練</w:t>
            </w:r>
            <w:r w:rsidR="000F416C" w:rsidRPr="00B228A5">
              <w:rPr>
                <w:rFonts w:ascii="標楷體" w:eastAsia="標楷體" w:hAnsi="標楷體"/>
              </w:rPr>
              <w:t>。</w:t>
            </w:r>
          </w:p>
        </w:tc>
        <w:tc>
          <w:tcPr>
            <w:tcW w:w="5500" w:type="dxa"/>
            <w:shd w:val="clear" w:color="auto" w:fill="auto"/>
          </w:tcPr>
          <w:p w14:paraId="2F483128" w14:textId="248020C1" w:rsidR="000F416C" w:rsidRPr="00B228A5" w:rsidRDefault="00E3043D" w:rsidP="00A0793D">
            <w:pPr>
              <w:widowControl w:val="0"/>
              <w:suppressAutoHyphens/>
              <w:kinsoku w:val="0"/>
              <w:topLinePunct/>
              <w:spacing w:line="300" w:lineRule="exact"/>
              <w:jc w:val="both"/>
              <w:rPr>
                <w:rFonts w:ascii="標楷體" w:eastAsia="標楷體" w:hAnsi="標楷體"/>
              </w:rPr>
            </w:pPr>
            <w:r w:rsidRPr="00B228A5">
              <w:rPr>
                <w:rFonts w:ascii="標楷體" w:eastAsia="標楷體" w:hAnsi="標楷體" w:hint="eastAsia"/>
              </w:rPr>
              <w:t>行政院業於114年3月31日函頒「114年災害防救演習訓令」，並結合2025城鎮韌性</w:t>
            </w:r>
            <w:r w:rsidR="00991AEB" w:rsidRPr="00B228A5">
              <w:rPr>
                <w:rFonts w:ascii="標楷體" w:eastAsia="標楷體" w:hAnsi="標楷體" w:hint="eastAsia"/>
              </w:rPr>
              <w:t>（</w:t>
            </w:r>
            <w:r w:rsidRPr="00B228A5">
              <w:rPr>
                <w:rFonts w:ascii="標楷體" w:eastAsia="標楷體" w:hAnsi="標楷體" w:hint="eastAsia"/>
              </w:rPr>
              <w:t>全民防衛動員</w:t>
            </w:r>
            <w:r w:rsidR="00991AEB" w:rsidRPr="00B228A5">
              <w:rPr>
                <w:rFonts w:ascii="標楷體" w:eastAsia="標楷體" w:hAnsi="標楷體" w:hint="eastAsia"/>
              </w:rPr>
              <w:t>）</w:t>
            </w:r>
            <w:r w:rsidRPr="00B228A5">
              <w:rPr>
                <w:rFonts w:ascii="標楷體" w:eastAsia="標楷體" w:hAnsi="標楷體" w:hint="eastAsia"/>
              </w:rPr>
              <w:t>演練辦理，建立中央災害防救業務主管機關及地方政府合作協調機制，勾稽各中央災害防救業務計畫與地區災害防救計畫，驗證整體計畫之可操作性，盤整各項救災資源量能，擴大公私協力共同參與，強化災害防救整備業務及提升我國應變動員效能，以演習驗證我國災害防救韌性，共計已辦理10場次</w:t>
            </w:r>
            <w:r w:rsidR="000F416C" w:rsidRPr="00B228A5">
              <w:rPr>
                <w:rFonts w:ascii="標楷體" w:eastAsia="標楷體" w:hAnsi="標楷體" w:hint="eastAsia"/>
              </w:rPr>
              <w:t>。</w:t>
            </w:r>
          </w:p>
        </w:tc>
      </w:tr>
      <w:tr w:rsidR="005846EF" w:rsidRPr="00B228A5" w14:paraId="2FE2E7B0" w14:textId="77777777" w:rsidTr="00C14356">
        <w:trPr>
          <w:trHeight w:val="167"/>
        </w:trPr>
        <w:tc>
          <w:tcPr>
            <w:tcW w:w="1951" w:type="dxa"/>
            <w:vMerge/>
            <w:shd w:val="clear" w:color="auto" w:fill="auto"/>
          </w:tcPr>
          <w:p w14:paraId="3718A81C"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47F5FD15" w14:textId="4B1A673A" w:rsidR="000F416C" w:rsidRPr="00B228A5" w:rsidRDefault="00E3043D"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hint="eastAsia"/>
              </w:rPr>
              <w:t>緊急應變、復原及救</w:t>
            </w:r>
            <w:r w:rsidR="00991AEB" w:rsidRPr="00B228A5">
              <w:rPr>
                <w:rFonts w:ascii="標楷體" w:eastAsia="標楷體" w:hAnsi="標楷體" w:hint="eastAsia"/>
              </w:rPr>
              <w:t>（</w:t>
            </w:r>
            <w:r w:rsidRPr="00B228A5">
              <w:rPr>
                <w:rFonts w:ascii="標楷體" w:eastAsia="標楷體" w:hAnsi="標楷體" w:hint="eastAsia"/>
              </w:rPr>
              <w:t>協</w:t>
            </w:r>
            <w:r w:rsidR="00991AEB" w:rsidRPr="00B228A5">
              <w:rPr>
                <w:rFonts w:ascii="標楷體" w:eastAsia="標楷體" w:hAnsi="標楷體" w:hint="eastAsia"/>
              </w:rPr>
              <w:t>）</w:t>
            </w:r>
            <w:r w:rsidRPr="00B228A5">
              <w:rPr>
                <w:rFonts w:ascii="標楷體" w:eastAsia="標楷體" w:hAnsi="標楷體" w:hint="eastAsia"/>
              </w:rPr>
              <w:t>助作業</w:t>
            </w:r>
            <w:r w:rsidR="000F416C" w:rsidRPr="00B228A5">
              <w:rPr>
                <w:rFonts w:ascii="標楷體" w:eastAsia="標楷體" w:hAnsi="標楷體"/>
              </w:rPr>
              <w:t>。</w:t>
            </w:r>
          </w:p>
        </w:tc>
        <w:tc>
          <w:tcPr>
            <w:tcW w:w="5500" w:type="dxa"/>
            <w:shd w:val="clear" w:color="auto" w:fill="auto"/>
          </w:tcPr>
          <w:p w14:paraId="6F8E72E1" w14:textId="77777777" w:rsidR="00E3043D" w:rsidRPr="00B228A5" w:rsidRDefault="00E3043D" w:rsidP="00A0793D">
            <w:pPr>
              <w:widowControl w:val="0"/>
              <w:numPr>
                <w:ilvl w:val="0"/>
                <w:numId w:val="31"/>
              </w:numPr>
              <w:suppressAutoHyphens/>
              <w:spacing w:line="300" w:lineRule="exact"/>
              <w:jc w:val="both"/>
              <w:rPr>
                <w:rFonts w:ascii="標楷體" w:eastAsia="標楷體" w:hAnsi="標楷體"/>
              </w:rPr>
            </w:pPr>
            <w:r w:rsidRPr="00B228A5">
              <w:rPr>
                <w:rFonts w:ascii="標楷體" w:eastAsia="標楷體" w:hAnsi="標楷體" w:hint="eastAsia"/>
              </w:rPr>
              <w:t>累積災害應變經驗重新檢視修正我國災害應變體系，114年3月13日函頒修正「中央災害應變中心作業要點」，並於114年5月7日邀集中央及各地方政府召開全國防汛整備會議；本院災害防救辦公室並於本院第3957次會議向院長及各部會首長報告「114年防汛整備」會議。</w:t>
            </w:r>
          </w:p>
          <w:p w14:paraId="46DA0578" w14:textId="77777777" w:rsidR="00E3043D" w:rsidRPr="00B228A5" w:rsidRDefault="00E3043D" w:rsidP="00A0793D">
            <w:pPr>
              <w:widowControl w:val="0"/>
              <w:numPr>
                <w:ilvl w:val="0"/>
                <w:numId w:val="31"/>
              </w:numPr>
              <w:suppressAutoHyphens/>
              <w:spacing w:line="300" w:lineRule="exact"/>
              <w:jc w:val="both"/>
              <w:rPr>
                <w:rFonts w:ascii="標楷體" w:eastAsia="標楷體" w:hAnsi="標楷體"/>
              </w:rPr>
            </w:pPr>
            <w:r w:rsidRPr="00B228A5">
              <w:rPr>
                <w:rFonts w:ascii="標楷體" w:eastAsia="標楷體" w:hAnsi="標楷體" w:hint="eastAsia"/>
              </w:rPr>
              <w:t>建立全災害應變體系架構，114年2月27日函頒訂定「中央聯合應變中心作業要點」，並於4月首度配合漢光演習，於當月7日、10日、11日及17日辦理「2025年中央聯合應變中心演習」，強化政府部門協調整合並驗證該要點編組運作機制及應變作為，提升政府部門韌性。</w:t>
            </w:r>
          </w:p>
          <w:p w14:paraId="42FAF056" w14:textId="09D47DFF" w:rsidR="000F416C" w:rsidRPr="00B228A5" w:rsidRDefault="00E3043D" w:rsidP="00A0793D">
            <w:pPr>
              <w:widowControl w:val="0"/>
              <w:numPr>
                <w:ilvl w:val="0"/>
                <w:numId w:val="31"/>
              </w:numPr>
              <w:suppressAutoHyphens/>
              <w:spacing w:line="300" w:lineRule="exact"/>
              <w:ind w:left="504" w:hanging="504"/>
              <w:jc w:val="both"/>
              <w:rPr>
                <w:rFonts w:ascii="標楷體" w:eastAsia="標楷體" w:hAnsi="標楷體"/>
              </w:rPr>
            </w:pPr>
            <w:r w:rsidRPr="00B228A5">
              <w:rPr>
                <w:rFonts w:ascii="標楷體" w:eastAsia="標楷體" w:hAnsi="標楷體" w:hint="eastAsia"/>
              </w:rPr>
              <w:t>114年上半年計有「非洲豬瘟」開設中央災害應變中心，並以定期召開會議方式運作。</w:t>
            </w:r>
          </w:p>
        </w:tc>
      </w:tr>
      <w:tr w:rsidR="005846EF" w:rsidRPr="00B228A5" w14:paraId="03B0342E" w14:textId="77777777" w:rsidTr="00C14356">
        <w:trPr>
          <w:trHeight w:val="1300"/>
        </w:trPr>
        <w:tc>
          <w:tcPr>
            <w:tcW w:w="1951" w:type="dxa"/>
            <w:vMerge/>
            <w:shd w:val="clear" w:color="auto" w:fill="auto"/>
          </w:tcPr>
          <w:p w14:paraId="2EDF199D"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3FE66B3C" w14:textId="77777777"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rPr>
              <w:t>推動災害預警、監測、通報。</w:t>
            </w:r>
          </w:p>
        </w:tc>
        <w:tc>
          <w:tcPr>
            <w:tcW w:w="5500" w:type="dxa"/>
            <w:shd w:val="clear" w:color="auto" w:fill="auto"/>
          </w:tcPr>
          <w:p w14:paraId="05ACB66A" w14:textId="76529A23" w:rsidR="000F416C" w:rsidRPr="00B228A5" w:rsidRDefault="00E3043D" w:rsidP="00A0793D">
            <w:pPr>
              <w:pStyle w:val="Textbody"/>
              <w:widowControl w:val="0"/>
              <w:numPr>
                <w:ilvl w:val="0"/>
                <w:numId w:val="25"/>
              </w:numPr>
              <w:kinsoku w:val="0"/>
              <w:topLinePunct/>
              <w:autoSpaceDN/>
              <w:spacing w:after="0" w:line="300" w:lineRule="exact"/>
              <w:jc w:val="both"/>
              <w:textAlignment w:val="auto"/>
              <w:rPr>
                <w:rFonts w:ascii="標楷體" w:eastAsia="標楷體" w:hAnsi="標楷體"/>
              </w:rPr>
            </w:pPr>
            <w:r w:rsidRPr="00B228A5">
              <w:rPr>
                <w:rFonts w:ascii="標楷體" w:eastAsia="標楷體" w:hAnsi="標楷體" w:hint="eastAsia"/>
                <w:kern w:val="0"/>
              </w:rPr>
              <w:t>督導各主管機關及地方政府擴大應用災害防救細胞廣播簡訊系統</w:t>
            </w:r>
            <w:r w:rsidR="00991AEB" w:rsidRPr="00B228A5">
              <w:rPr>
                <w:rFonts w:ascii="標楷體" w:eastAsia="標楷體" w:hAnsi="標楷體" w:hint="eastAsia"/>
                <w:kern w:val="0"/>
              </w:rPr>
              <w:t>（</w:t>
            </w:r>
            <w:r w:rsidRPr="00B228A5">
              <w:rPr>
                <w:rFonts w:ascii="標楷體" w:eastAsia="標楷體" w:hAnsi="標楷體" w:hint="eastAsia"/>
                <w:kern w:val="0"/>
              </w:rPr>
              <w:t>CBS,Cell Broadcast Service</w:t>
            </w:r>
            <w:r w:rsidR="00991AEB" w:rsidRPr="00B228A5">
              <w:rPr>
                <w:rFonts w:ascii="標楷體" w:eastAsia="標楷體" w:hAnsi="標楷體" w:hint="eastAsia"/>
                <w:kern w:val="0"/>
              </w:rPr>
              <w:t>）</w:t>
            </w:r>
            <w:r w:rsidRPr="00B228A5">
              <w:rPr>
                <w:rFonts w:ascii="標楷體" w:eastAsia="標楷體" w:hAnsi="標楷體" w:hint="eastAsia"/>
                <w:kern w:val="0"/>
              </w:rPr>
              <w:t>傳送災害告警服務，11</w:t>
            </w:r>
            <w:r w:rsidR="00403850" w:rsidRPr="00B228A5">
              <w:rPr>
                <w:rFonts w:ascii="標楷體" w:eastAsia="標楷體" w:hAnsi="標楷體"/>
                <w:kern w:val="0"/>
              </w:rPr>
              <w:t>4</w:t>
            </w:r>
            <w:r w:rsidRPr="00B228A5">
              <w:rPr>
                <w:rFonts w:ascii="標楷體" w:eastAsia="標楷體" w:hAnsi="標楷體" w:hint="eastAsia"/>
                <w:kern w:val="0"/>
              </w:rPr>
              <w:t>年上半年各項警示訊息共計發送329則</w:t>
            </w:r>
            <w:r w:rsidR="000F416C" w:rsidRPr="00B228A5">
              <w:rPr>
                <w:rFonts w:ascii="標楷體" w:eastAsia="標楷體" w:hAnsi="標楷體"/>
              </w:rPr>
              <w:t>。</w:t>
            </w:r>
          </w:p>
          <w:p w14:paraId="4DDEBD46" w14:textId="61860CD5" w:rsidR="000F416C" w:rsidRPr="00B228A5" w:rsidRDefault="00E3043D" w:rsidP="00A0793D">
            <w:pPr>
              <w:pStyle w:val="Textbody"/>
              <w:widowControl w:val="0"/>
              <w:numPr>
                <w:ilvl w:val="0"/>
                <w:numId w:val="25"/>
              </w:numPr>
              <w:kinsoku w:val="0"/>
              <w:topLinePunct/>
              <w:autoSpaceDN/>
              <w:spacing w:after="0" w:line="300" w:lineRule="exact"/>
              <w:jc w:val="both"/>
              <w:textAlignment w:val="auto"/>
              <w:rPr>
                <w:rFonts w:ascii="標楷體" w:eastAsia="標楷體" w:hAnsi="標楷體"/>
              </w:rPr>
            </w:pPr>
            <w:r w:rsidRPr="00B228A5">
              <w:rPr>
                <w:rFonts w:ascii="標楷體" w:eastAsia="標楷體" w:hAnsi="標楷體" w:hint="eastAsia"/>
                <w:kern w:val="0"/>
              </w:rPr>
              <w:t>督導空間情報任務小組之運作，於114年5月19、26日進行兩次視訊演練</w:t>
            </w:r>
            <w:r w:rsidR="000F416C" w:rsidRPr="00B228A5">
              <w:rPr>
                <w:rFonts w:ascii="標楷體" w:eastAsia="標楷體" w:hAnsi="標楷體"/>
              </w:rPr>
              <w:t>。</w:t>
            </w:r>
          </w:p>
          <w:p w14:paraId="75100C2E" w14:textId="5FEFD2AA" w:rsidR="000F416C" w:rsidRPr="00B228A5" w:rsidRDefault="00E3043D" w:rsidP="00A0793D">
            <w:pPr>
              <w:widowControl w:val="0"/>
              <w:numPr>
                <w:ilvl w:val="0"/>
                <w:numId w:val="25"/>
              </w:numPr>
              <w:suppressAutoHyphens/>
              <w:kinsoku w:val="0"/>
              <w:topLinePunct/>
              <w:spacing w:line="300" w:lineRule="exact"/>
              <w:jc w:val="both"/>
              <w:rPr>
                <w:rFonts w:ascii="標楷體" w:eastAsia="標楷體" w:hAnsi="標楷體"/>
              </w:rPr>
            </w:pPr>
            <w:r w:rsidRPr="00B228A5">
              <w:rPr>
                <w:rFonts w:ascii="標楷體" w:eastAsia="標楷體" w:hAnsi="標楷體" w:hint="eastAsia"/>
              </w:rPr>
              <w:t>為落實推動天氣、地震、防救災訊息通報，透過本院建置完成「行政院災害防救緊急簡訊發</w:t>
            </w:r>
            <w:r w:rsidRPr="00B228A5">
              <w:rPr>
                <w:rFonts w:ascii="標楷體" w:eastAsia="標楷體" w:hAnsi="標楷體" w:hint="eastAsia"/>
              </w:rPr>
              <w:lastRenderedPageBreak/>
              <w:t>送管理系統」功能進階2.0，彙整天氣、地震、防救災訊息及整合26個相關部會單位及22地方縣市政府通聯簡訊，並將最新情資訊快速通報相關人員，114年1月至6月底傳送通報訊息76,054則，通知府院首長及相關業務處室長官、人員，以強化應變處置作為</w:t>
            </w:r>
            <w:r w:rsidR="000F416C" w:rsidRPr="00B228A5">
              <w:rPr>
                <w:rFonts w:ascii="標楷體" w:eastAsia="標楷體" w:hAnsi="標楷體"/>
              </w:rPr>
              <w:t>。</w:t>
            </w:r>
          </w:p>
        </w:tc>
      </w:tr>
      <w:tr w:rsidR="005846EF" w:rsidRPr="00B228A5" w14:paraId="32F84EEA" w14:textId="77777777" w:rsidTr="00C14356">
        <w:trPr>
          <w:trHeight w:val="709"/>
        </w:trPr>
        <w:tc>
          <w:tcPr>
            <w:tcW w:w="1951" w:type="dxa"/>
            <w:vMerge/>
            <w:shd w:val="clear" w:color="auto" w:fill="auto"/>
          </w:tcPr>
          <w:p w14:paraId="19CE78BE"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20FAD510" w14:textId="6EFD160E"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rPr>
              <w:t>辦理11</w:t>
            </w:r>
            <w:r w:rsidR="00E3043D" w:rsidRPr="00B228A5">
              <w:rPr>
                <w:rFonts w:ascii="標楷體" w:eastAsia="標楷體" w:hAnsi="標楷體"/>
              </w:rPr>
              <w:t>4</w:t>
            </w:r>
            <w:r w:rsidRPr="00B228A5">
              <w:rPr>
                <w:rFonts w:ascii="標楷體" w:eastAsia="標楷體" w:hAnsi="標楷體"/>
              </w:rPr>
              <w:t>年災害防救工作業務訪評。</w:t>
            </w:r>
          </w:p>
        </w:tc>
        <w:tc>
          <w:tcPr>
            <w:tcW w:w="5500" w:type="dxa"/>
            <w:shd w:val="clear" w:color="auto" w:fill="auto"/>
          </w:tcPr>
          <w:p w14:paraId="2C14BF36" w14:textId="7882DD26" w:rsidR="000F416C" w:rsidRPr="00B228A5" w:rsidRDefault="00E3043D" w:rsidP="00A0793D">
            <w:pPr>
              <w:widowControl w:val="0"/>
              <w:suppressAutoHyphens/>
              <w:kinsoku w:val="0"/>
              <w:topLinePunct/>
              <w:spacing w:line="300" w:lineRule="exact"/>
              <w:jc w:val="both"/>
              <w:rPr>
                <w:rFonts w:ascii="標楷體" w:eastAsia="標楷體" w:hAnsi="標楷體"/>
              </w:rPr>
            </w:pPr>
            <w:r w:rsidRPr="00B228A5">
              <w:rPr>
                <w:rFonts w:ascii="標楷體" w:eastAsia="標楷體" w:hAnsi="標楷體" w:cs="標楷體" w:hint="eastAsia"/>
              </w:rPr>
              <w:t>114年4月30日召開本院114年災害防救業務訪評（實施訪評機關與單位）研商會議，邀集各中央災害防救業務主管機關及相關部會代表共同研議本年度訪評草案規劃及重點，規劃辦理北、中、南、東4區聯合訪評。</w:t>
            </w:r>
          </w:p>
        </w:tc>
      </w:tr>
      <w:tr w:rsidR="005846EF" w:rsidRPr="00B228A5" w14:paraId="7DB0F3C7" w14:textId="77777777" w:rsidTr="00C14356">
        <w:trPr>
          <w:trHeight w:val="271"/>
        </w:trPr>
        <w:tc>
          <w:tcPr>
            <w:tcW w:w="1951" w:type="dxa"/>
            <w:vMerge/>
            <w:shd w:val="clear" w:color="auto" w:fill="auto"/>
          </w:tcPr>
          <w:p w14:paraId="7AF827BE"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1D19A1D5" w14:textId="34FF2102" w:rsidR="000F416C" w:rsidRPr="00B228A5" w:rsidRDefault="00E3043D"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cs="標楷體" w:hint="eastAsia"/>
              </w:rPr>
              <w:t>督導中央及地方政府整備民間防災訓練，建構全民防災意識。</w:t>
            </w:r>
          </w:p>
        </w:tc>
        <w:tc>
          <w:tcPr>
            <w:tcW w:w="5500" w:type="dxa"/>
            <w:shd w:val="clear" w:color="auto" w:fill="auto"/>
          </w:tcPr>
          <w:p w14:paraId="7B621AF4" w14:textId="7C78AEA4" w:rsidR="000F416C" w:rsidRPr="00B228A5" w:rsidRDefault="00E3043D" w:rsidP="00A0793D">
            <w:pPr>
              <w:pStyle w:val="Textbody"/>
              <w:widowControl w:val="0"/>
              <w:kinsoku w:val="0"/>
              <w:topLinePunct/>
              <w:autoSpaceDN/>
              <w:spacing w:after="0" w:line="300" w:lineRule="exact"/>
              <w:jc w:val="both"/>
              <w:textAlignment w:val="auto"/>
              <w:rPr>
                <w:rFonts w:ascii="標楷體" w:eastAsia="標楷體" w:hAnsi="標楷體"/>
              </w:rPr>
            </w:pPr>
            <w:r w:rsidRPr="00B228A5">
              <w:rPr>
                <w:rFonts w:ascii="標楷體" w:eastAsia="標楷體" w:hAnsi="標楷體" w:cs="標楷體" w:hint="eastAsia"/>
                <w:kern w:val="0"/>
              </w:rPr>
              <w:t>114年5月19日召開113年國家防災日活動辦理情形檢討及114年國家防災日策進與規劃構想研商會議。以「巨震求生、強韌整備」為主題，針對地震及其可能引發的海嘯情境設定，由產官學界進行相關之活動推廣及演練整備。進行綱要計畫草案之溝通及協調，凝聚部會、地方政府及相關單位共識，後續辦理函頒作業</w:t>
            </w:r>
            <w:r w:rsidR="000F416C" w:rsidRPr="00B228A5">
              <w:rPr>
                <w:rFonts w:ascii="標楷體" w:eastAsia="標楷體" w:hAnsi="標楷體"/>
              </w:rPr>
              <w:t>。</w:t>
            </w:r>
          </w:p>
        </w:tc>
      </w:tr>
      <w:tr w:rsidR="005846EF" w:rsidRPr="00B228A5" w14:paraId="376B6D76" w14:textId="77777777" w:rsidTr="00C14356">
        <w:trPr>
          <w:trHeight w:val="270"/>
        </w:trPr>
        <w:tc>
          <w:tcPr>
            <w:tcW w:w="1951" w:type="dxa"/>
            <w:vMerge/>
            <w:shd w:val="clear" w:color="auto" w:fill="auto"/>
          </w:tcPr>
          <w:p w14:paraId="0885244A" w14:textId="77777777" w:rsidR="000F416C" w:rsidRPr="00B228A5" w:rsidRDefault="000F416C"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76CDDC42" w14:textId="77777777" w:rsidR="000F416C" w:rsidRPr="00B228A5" w:rsidRDefault="000F416C" w:rsidP="00D8513D">
            <w:pPr>
              <w:pStyle w:val="ac"/>
              <w:numPr>
                <w:ilvl w:val="0"/>
                <w:numId w:val="24"/>
              </w:numPr>
              <w:kinsoku w:val="0"/>
              <w:topLinePunct/>
              <w:spacing w:line="300" w:lineRule="exact"/>
              <w:ind w:leftChars="0"/>
              <w:jc w:val="both"/>
              <w:rPr>
                <w:rFonts w:ascii="標楷體" w:eastAsia="標楷體" w:hAnsi="標楷體"/>
              </w:rPr>
            </w:pPr>
            <w:r w:rsidRPr="00B228A5">
              <w:rPr>
                <w:rFonts w:ascii="標楷體" w:eastAsia="標楷體" w:hAnsi="標楷體" w:hint="eastAsia"/>
              </w:rPr>
              <w:t>推動災害防救國際交流合作。</w:t>
            </w:r>
          </w:p>
        </w:tc>
        <w:tc>
          <w:tcPr>
            <w:tcW w:w="5500" w:type="dxa"/>
            <w:shd w:val="clear" w:color="auto" w:fill="auto"/>
          </w:tcPr>
          <w:p w14:paraId="0BA7DCEC" w14:textId="6D3E4860" w:rsidR="00E3043D" w:rsidRPr="00B228A5" w:rsidRDefault="00E3043D" w:rsidP="00A0793D">
            <w:pPr>
              <w:widowControl w:val="0"/>
              <w:numPr>
                <w:ilvl w:val="0"/>
                <w:numId w:val="32"/>
              </w:numPr>
              <w:suppressAutoHyphens/>
              <w:spacing w:line="300" w:lineRule="exact"/>
              <w:jc w:val="both"/>
              <w:rPr>
                <w:rFonts w:ascii="標楷體" w:eastAsia="標楷體" w:hAnsi="標楷體"/>
              </w:rPr>
            </w:pPr>
            <w:r w:rsidRPr="00B228A5">
              <w:rPr>
                <w:rFonts w:ascii="標楷體" w:eastAsia="標楷體" w:hAnsi="標楷體" w:cs="標楷體" w:hint="eastAsia"/>
              </w:rPr>
              <w:t>參與內政部推動「臺美暨國際人道救援及災害管理合作交流中程計畫」於114年4月16至4月24日辦理「臺斐消防合作瞭解備忘錄簽署暨臺美人道救援合作暨領域專家交流</w:t>
            </w:r>
            <w:r w:rsidR="00991AEB" w:rsidRPr="00B228A5">
              <w:rPr>
                <w:rFonts w:ascii="標楷體" w:eastAsia="標楷體" w:hAnsi="標楷體" w:cs="標楷體" w:hint="eastAsia"/>
              </w:rPr>
              <w:t>（</w:t>
            </w:r>
            <w:r w:rsidRPr="00B228A5">
              <w:rPr>
                <w:rFonts w:ascii="標楷體" w:eastAsia="標楷體" w:hAnsi="標楷體" w:cs="標楷體" w:hint="eastAsia"/>
              </w:rPr>
              <w:t>SMEE</w:t>
            </w:r>
            <w:r w:rsidR="00991AEB" w:rsidRPr="00B228A5">
              <w:rPr>
                <w:rFonts w:ascii="標楷體" w:eastAsia="標楷體" w:hAnsi="標楷體" w:cs="標楷體" w:hint="eastAsia"/>
              </w:rPr>
              <w:t>）</w:t>
            </w:r>
            <w:r w:rsidRPr="00B228A5">
              <w:rPr>
                <w:rFonts w:ascii="標楷體" w:eastAsia="標楷體" w:hAnsi="標楷體" w:cs="標楷體" w:hint="eastAsia"/>
              </w:rPr>
              <w:t>」系列會議，持續強化臺美災害防救合作交流。</w:t>
            </w:r>
          </w:p>
          <w:p w14:paraId="41D2FDF6" w14:textId="77777777" w:rsidR="00E3043D" w:rsidRPr="00B228A5" w:rsidRDefault="00E3043D" w:rsidP="00A0793D">
            <w:pPr>
              <w:pStyle w:val="ac"/>
              <w:widowControl w:val="0"/>
              <w:numPr>
                <w:ilvl w:val="0"/>
                <w:numId w:val="32"/>
              </w:numPr>
              <w:spacing w:line="300" w:lineRule="exact"/>
              <w:ind w:leftChars="0"/>
              <w:jc w:val="both"/>
              <w:rPr>
                <w:rFonts w:ascii="標楷體" w:eastAsia="標楷體" w:hAnsi="標楷體"/>
              </w:rPr>
            </w:pPr>
            <w:r w:rsidRPr="00B228A5">
              <w:rPr>
                <w:rFonts w:ascii="標楷體" w:eastAsia="標楷體" w:hAnsi="標楷體" w:cs="標楷體" w:hint="eastAsia"/>
              </w:rPr>
              <w:t>臺歐盟非經貿議題諮商會議決議為加深我國與歐盟災防合作及訓練交流，歐方針對災害防救項目展現高度重視，協助洽商內政部消防署提供訓練中心及國家防災日-大規模震災救災演練等行程，由外交部轉致歐方規劃參加。</w:t>
            </w:r>
          </w:p>
          <w:p w14:paraId="566590FF" w14:textId="7CE03A27" w:rsidR="00E3043D" w:rsidRPr="00B228A5" w:rsidRDefault="00E3043D" w:rsidP="00A0793D">
            <w:pPr>
              <w:pStyle w:val="ac"/>
              <w:widowControl w:val="0"/>
              <w:numPr>
                <w:ilvl w:val="0"/>
                <w:numId w:val="32"/>
              </w:numPr>
              <w:spacing w:line="300" w:lineRule="exact"/>
              <w:ind w:leftChars="0"/>
              <w:jc w:val="both"/>
              <w:rPr>
                <w:rFonts w:ascii="標楷體" w:eastAsia="標楷體" w:hAnsi="標楷體" w:cs="標楷體"/>
              </w:rPr>
            </w:pPr>
            <w:r w:rsidRPr="00B228A5">
              <w:rPr>
                <w:rFonts w:ascii="標楷體" w:eastAsia="標楷體" w:hAnsi="標楷體" w:cs="標楷體" w:hint="eastAsia"/>
              </w:rPr>
              <w:t>參與災害防救國際交流合作重要會議，包含內政部主辦之全球合作暨訓練架構「全社會韌性建立、整備與應變研習營」、內政部消防署主辦之「114年國際海事消防緊急應變交流研討會」、交通部中央氣象署舉辦「2025年亞太氣候服務國際研討會</w:t>
            </w:r>
            <w:r w:rsidR="00991AEB" w:rsidRPr="00B228A5">
              <w:rPr>
                <w:rFonts w:ascii="標楷體" w:eastAsia="標楷體" w:hAnsi="標楷體" w:cs="標楷體" w:hint="eastAsia"/>
              </w:rPr>
              <w:t>（</w:t>
            </w:r>
            <w:r w:rsidRPr="00B228A5">
              <w:rPr>
                <w:rFonts w:ascii="標楷體" w:eastAsia="標楷體" w:hAnsi="標楷體" w:cs="標楷體" w:hint="eastAsia"/>
              </w:rPr>
              <w:t>Asia Pacific Climate Services Workshop, 2025 APCSW</w:t>
            </w:r>
            <w:r w:rsidR="00991AEB" w:rsidRPr="00B228A5">
              <w:rPr>
                <w:rFonts w:ascii="標楷體" w:eastAsia="標楷體" w:hAnsi="標楷體" w:cs="標楷體" w:hint="eastAsia"/>
              </w:rPr>
              <w:t>）</w:t>
            </w:r>
            <w:r w:rsidRPr="00B228A5">
              <w:rPr>
                <w:rFonts w:ascii="標楷體" w:eastAsia="標楷體" w:hAnsi="標楷體" w:cs="標楷體" w:hint="eastAsia"/>
              </w:rPr>
              <w:t>」、國防部全民防衛動員署主辦之「全球公私夥伴合作於人道援助：災害治理與永續營運」研習營。</w:t>
            </w:r>
          </w:p>
          <w:p w14:paraId="11785D2F" w14:textId="16DDD320" w:rsidR="00E3043D" w:rsidRPr="00B228A5" w:rsidRDefault="00E3043D" w:rsidP="00A0793D">
            <w:pPr>
              <w:pStyle w:val="ac"/>
              <w:widowControl w:val="0"/>
              <w:numPr>
                <w:ilvl w:val="0"/>
                <w:numId w:val="32"/>
              </w:numPr>
              <w:spacing w:line="300" w:lineRule="exact"/>
              <w:ind w:leftChars="0"/>
              <w:jc w:val="both"/>
              <w:rPr>
                <w:rFonts w:ascii="標楷體" w:eastAsia="標楷體" w:hAnsi="標楷體" w:cs="標楷體"/>
              </w:rPr>
            </w:pPr>
            <w:r w:rsidRPr="00B228A5">
              <w:rPr>
                <w:rFonts w:ascii="標楷體" w:eastAsia="標楷體" w:hAnsi="標楷體" w:cs="標楷體" w:hint="eastAsia"/>
              </w:rPr>
              <w:t>於行政院性別平等會國際及公共參與組114年3月24日第32次會議報告「APEC EPWG</w:t>
            </w:r>
            <w:r w:rsidR="00991AEB" w:rsidRPr="00B228A5">
              <w:rPr>
                <w:rFonts w:ascii="標楷體" w:eastAsia="標楷體" w:hAnsi="標楷體" w:cs="標楷體" w:hint="eastAsia"/>
              </w:rPr>
              <w:t>（</w:t>
            </w:r>
            <w:r w:rsidRPr="00B228A5">
              <w:rPr>
                <w:rFonts w:ascii="標楷體" w:eastAsia="標楷體" w:hAnsi="標楷體" w:cs="標楷體" w:hint="eastAsia"/>
              </w:rPr>
              <w:t>緊急應變工作小組</w:t>
            </w:r>
            <w:r w:rsidR="00991AEB" w:rsidRPr="00B228A5">
              <w:rPr>
                <w:rFonts w:ascii="標楷體" w:eastAsia="標楷體" w:hAnsi="標楷體" w:cs="標楷體" w:hint="eastAsia"/>
              </w:rPr>
              <w:t>）</w:t>
            </w:r>
            <w:r w:rsidRPr="00B228A5">
              <w:rPr>
                <w:rFonts w:ascii="標楷體" w:eastAsia="標楷體" w:hAnsi="標楷體" w:cs="標楷體" w:hint="eastAsia"/>
              </w:rPr>
              <w:t>女性領導人議題參與心得分</w:t>
            </w:r>
            <w:r w:rsidRPr="00B228A5">
              <w:rPr>
                <w:rFonts w:ascii="標楷體" w:eastAsia="標楷體" w:hAnsi="標楷體" w:cs="標楷體" w:hint="eastAsia"/>
              </w:rPr>
              <w:lastRenderedPageBreak/>
              <w:t>享」，說明於APEC會議報告我國推動災害防救及性別平等之推動成果。</w:t>
            </w:r>
          </w:p>
          <w:p w14:paraId="3D927A52" w14:textId="7052053E" w:rsidR="000F416C" w:rsidRPr="00B228A5" w:rsidRDefault="00E3043D" w:rsidP="00A0793D">
            <w:pPr>
              <w:pStyle w:val="ac"/>
              <w:widowControl w:val="0"/>
              <w:numPr>
                <w:ilvl w:val="0"/>
                <w:numId w:val="32"/>
              </w:numPr>
              <w:kinsoku w:val="0"/>
              <w:topLinePunct/>
              <w:spacing w:line="300" w:lineRule="exact"/>
              <w:ind w:leftChars="0"/>
              <w:jc w:val="both"/>
              <w:rPr>
                <w:rFonts w:ascii="標楷體" w:eastAsia="標楷體" w:hAnsi="標楷體"/>
              </w:rPr>
            </w:pPr>
            <w:r w:rsidRPr="00B228A5">
              <w:rPr>
                <w:rFonts w:ascii="標楷體" w:eastAsia="標楷體" w:hAnsi="標楷體" w:cs="標楷體" w:hint="eastAsia"/>
              </w:rPr>
              <w:t>接待國際訪賓拜會，介紹我國災害防救體系及災害應變機制，並期盼加深災害防救國際交流與合作，拜會國家包含比利時、菲律賓及新加坡。另接受日本NHK電視臺「國際報導」新聞節目小組專訪，分享我國於災害防救導入民間與社區參與及企業共同合作，相關報導3月11日於日本播出。</w:t>
            </w:r>
          </w:p>
        </w:tc>
      </w:tr>
      <w:tr w:rsidR="005846EF" w:rsidRPr="00B228A5" w14:paraId="202B374B" w14:textId="77777777" w:rsidTr="00C14356">
        <w:trPr>
          <w:trHeight w:val="150"/>
        </w:trPr>
        <w:tc>
          <w:tcPr>
            <w:tcW w:w="1951" w:type="dxa"/>
            <w:vMerge w:val="restart"/>
            <w:shd w:val="clear" w:color="auto" w:fill="auto"/>
          </w:tcPr>
          <w:p w14:paraId="2F532142"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r w:rsidRPr="00B228A5">
              <w:rPr>
                <w:rFonts w:ascii="標楷體" w:eastAsia="標楷體" w:hAnsi="標楷體" w:cs="標楷體"/>
              </w:rPr>
              <w:lastRenderedPageBreak/>
              <w:t>災害防救及國土安全業務</w:t>
            </w:r>
            <w:r w:rsidRPr="00B228A5">
              <w:rPr>
                <w:rFonts w:ascii="標楷體" w:eastAsia="標楷體" w:hAnsi="標楷體" w:cs="標楷體" w:hint="eastAsia"/>
              </w:rPr>
              <w:t>－</w:t>
            </w:r>
          </w:p>
          <w:p w14:paraId="232FAF34"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r w:rsidRPr="00B228A5">
              <w:rPr>
                <w:rFonts w:ascii="標楷體" w:eastAsia="標楷體" w:hAnsi="標楷體" w:cs="標楷體"/>
              </w:rPr>
              <w:t>國土安全規劃</w:t>
            </w:r>
          </w:p>
        </w:tc>
        <w:tc>
          <w:tcPr>
            <w:tcW w:w="2857" w:type="dxa"/>
            <w:shd w:val="clear" w:color="auto" w:fill="auto"/>
          </w:tcPr>
          <w:p w14:paraId="776129A4" w14:textId="30A494B2" w:rsidR="00514343" w:rsidRPr="00B228A5" w:rsidRDefault="00514343" w:rsidP="00D8513D">
            <w:pPr>
              <w:pStyle w:val="Standard"/>
              <w:widowControl w:val="0"/>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一、國土安全</w:t>
            </w:r>
            <w:r w:rsidR="00991AEB" w:rsidRPr="00B228A5">
              <w:rPr>
                <w:rFonts w:ascii="標楷體" w:eastAsia="標楷體" w:hAnsi="標楷體" w:cs="標楷體" w:hint="eastAsia"/>
              </w:rPr>
              <w:t>（</w:t>
            </w:r>
            <w:r w:rsidRPr="00B228A5">
              <w:rPr>
                <w:rFonts w:ascii="標楷體" w:eastAsia="標楷體" w:hAnsi="標楷體" w:cs="標楷體"/>
              </w:rPr>
              <w:t>反恐</w:t>
            </w:r>
            <w:r w:rsidR="00991AEB" w:rsidRPr="00B228A5">
              <w:rPr>
                <w:rFonts w:ascii="標楷體" w:eastAsia="標楷體" w:hAnsi="標楷體" w:cs="標楷體" w:hint="eastAsia"/>
              </w:rPr>
              <w:t>）</w:t>
            </w:r>
            <w:r w:rsidRPr="00B228A5">
              <w:rPr>
                <w:rFonts w:ascii="標楷體" w:eastAsia="標楷體" w:hAnsi="標楷體" w:cs="標楷體"/>
              </w:rPr>
              <w:t>政策之研議，業務計畫、工作計畫之核議與業務督導</w:t>
            </w:r>
            <w:r w:rsidR="00C8354C" w:rsidRPr="00B228A5">
              <w:rPr>
                <w:rFonts w:ascii="標楷體" w:eastAsia="標楷體" w:hAnsi="標楷體" w:cs="標楷體" w:hint="eastAsia"/>
              </w:rPr>
              <w:t>。</w:t>
            </w:r>
          </w:p>
        </w:tc>
        <w:tc>
          <w:tcPr>
            <w:tcW w:w="5500" w:type="dxa"/>
            <w:shd w:val="clear" w:color="auto" w:fill="auto"/>
          </w:tcPr>
          <w:p w14:paraId="65876AEB" w14:textId="77777777" w:rsidR="00514343" w:rsidRPr="00B228A5" w:rsidRDefault="00514343" w:rsidP="00A0793D">
            <w:pPr>
              <w:pStyle w:val="Standard"/>
              <w:kinsoku w:val="0"/>
              <w:topLinePunct/>
              <w:autoSpaceDN/>
              <w:spacing w:line="300" w:lineRule="exact"/>
              <w:jc w:val="both"/>
              <w:rPr>
                <w:rFonts w:ascii="標楷體" w:eastAsia="標楷體" w:hAnsi="標楷體" w:cs="標楷體"/>
              </w:rPr>
            </w:pPr>
            <w:r w:rsidRPr="00B228A5">
              <w:rPr>
                <w:rFonts w:ascii="標楷體" w:eastAsia="標楷體" w:hAnsi="標楷體" w:cs="標楷體" w:hint="eastAsia"/>
              </w:rPr>
              <w:t>完</w:t>
            </w:r>
            <w:r w:rsidRPr="00B228A5">
              <w:rPr>
                <w:rFonts w:ascii="標楷體" w:eastAsia="標楷體" w:hAnsi="標楷體" w:cs="標楷體"/>
              </w:rPr>
              <w:t>善反恐應變整備工作，強化國土安全應變量能，辦理事項包括：</w:t>
            </w:r>
          </w:p>
          <w:p w14:paraId="171D9A68" w14:textId="58B2BE69" w:rsidR="00514343" w:rsidRPr="00B228A5" w:rsidRDefault="00514343"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一</w:t>
            </w:r>
            <w:r w:rsidRPr="00B228A5">
              <w:rPr>
                <w:rFonts w:ascii="標楷體" w:eastAsia="標楷體" w:hAnsi="標楷體" w:cs="標楷體"/>
              </w:rPr>
              <w:t>、</w:t>
            </w:r>
            <w:r w:rsidR="00980D1E" w:rsidRPr="00B228A5">
              <w:rPr>
                <w:rFonts w:ascii="標楷體" w:eastAsia="標楷體" w:hAnsi="標楷體" w:cs="標楷體" w:hint="eastAsia"/>
              </w:rPr>
              <w:t>114年1月督導衛生福利部函報「IHR指定港埠核心能力之第二期維運暨保全計畫」113年執行成果，重點成果包括邀請國際專家完成桃園國際機場、臺北國際機場、高雄港及基隆港外部評核及4處指定港埠完成年度自評並提交報告等</w:t>
            </w:r>
            <w:r w:rsidRPr="00B228A5">
              <w:rPr>
                <w:rFonts w:ascii="標楷體" w:eastAsia="標楷體" w:hAnsi="標楷體" w:cs="標楷體"/>
              </w:rPr>
              <w:t>。</w:t>
            </w:r>
          </w:p>
          <w:p w14:paraId="65B943DF" w14:textId="52693694" w:rsidR="00514343" w:rsidRPr="00B228A5" w:rsidRDefault="00514343"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二</w:t>
            </w:r>
            <w:r w:rsidRPr="00B228A5">
              <w:rPr>
                <w:rFonts w:ascii="標楷體" w:eastAsia="標楷體" w:hAnsi="標楷體" w:cs="標楷體"/>
              </w:rPr>
              <w:t>、</w:t>
            </w:r>
            <w:r w:rsidR="00980D1E" w:rsidRPr="00B228A5">
              <w:rPr>
                <w:rFonts w:ascii="標楷體" w:eastAsia="標楷體" w:hAnsi="標楷體" w:cs="標楷體" w:hint="eastAsia"/>
              </w:rPr>
              <w:t>為銜接總統府全社會防衛韌性委員會，統整本院中央災害防救會報、國土安全政策會報、全民防衛動員準備業務會報、國家資通安全會報業務，以銜接地方政府，貫徹政策執行，114年2月24日函頒「全社會防衛韌性工作小組設置要點」，成立全社會防衛韌性工作小組。為追蹤辦理情形及討論新增議題，114年上半年計召開3次工作小組會議</w:t>
            </w:r>
            <w:r w:rsidRPr="00B228A5">
              <w:rPr>
                <w:rFonts w:ascii="標楷體" w:eastAsia="標楷體" w:hAnsi="標楷體" w:cs="標楷體" w:hint="eastAsia"/>
              </w:rPr>
              <w:t>。</w:t>
            </w:r>
          </w:p>
          <w:p w14:paraId="0F6DB5C7" w14:textId="64DB66CD" w:rsidR="00514343" w:rsidRPr="00B228A5" w:rsidRDefault="00514343"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三</w:t>
            </w:r>
            <w:r w:rsidRPr="00B228A5">
              <w:rPr>
                <w:rFonts w:ascii="標楷體" w:eastAsia="標楷體" w:hAnsi="標楷體" w:cs="標楷體"/>
              </w:rPr>
              <w:t>、</w:t>
            </w:r>
            <w:r w:rsidR="00980D1E" w:rsidRPr="00B228A5">
              <w:rPr>
                <w:rFonts w:ascii="標楷體" w:eastAsia="標楷體" w:hAnsi="標楷體" w:cs="標楷體" w:hint="eastAsia"/>
              </w:rPr>
              <w:t>114年4月19日指導內政部警政署主辦聯安專案聯合演訓，結合警政署、海洋委員會海巡署及國防部反恐特勤部隊，假捷運某車站，進行「有劇本、無腳本」演訓，以探查戰術弱點及應變流程，強化協同整合及應變處置能力，提升重大人為危安事件與恐怖攻擊之應變能量。</w:t>
            </w:r>
            <w:r w:rsidRPr="00B228A5">
              <w:rPr>
                <w:rFonts w:ascii="標楷體" w:eastAsia="標楷體" w:hAnsi="標楷體" w:cs="標楷體"/>
              </w:rPr>
              <w:t>。</w:t>
            </w:r>
          </w:p>
          <w:p w14:paraId="7EE35F1E" w14:textId="594CEB20" w:rsidR="00514343" w:rsidRPr="00B228A5" w:rsidRDefault="00514343"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四</w:t>
            </w:r>
            <w:r w:rsidRPr="00B228A5">
              <w:rPr>
                <w:rFonts w:ascii="標楷體" w:eastAsia="標楷體" w:hAnsi="標楷體" w:cs="標楷體"/>
              </w:rPr>
              <w:t>、</w:t>
            </w:r>
            <w:r w:rsidR="00980D1E" w:rsidRPr="00B228A5">
              <w:rPr>
                <w:rFonts w:ascii="標楷體" w:eastAsia="標楷體" w:hAnsi="標楷體" w:cs="標楷體" w:hint="eastAsia"/>
              </w:rPr>
              <w:t>114年5月1日至2日指導海巡署主辦聯安專案訓練交流，結合海巡署、警政署及國防部反恐特勤部隊及警政署保二機動中隊辦理，內容包括各式監偵裝備操作及應用實況分享，以提升特勤部隊科技設備運用量能</w:t>
            </w:r>
            <w:r w:rsidRPr="00B228A5">
              <w:rPr>
                <w:rFonts w:ascii="標楷體" w:eastAsia="標楷體" w:hAnsi="標楷體" w:cs="標楷體" w:hint="eastAsia"/>
              </w:rPr>
              <w:t>。</w:t>
            </w:r>
          </w:p>
          <w:p w14:paraId="614CDFD1" w14:textId="77777777" w:rsidR="00980D1E" w:rsidRPr="00B228A5" w:rsidRDefault="00980D1E" w:rsidP="00A0793D">
            <w:pPr>
              <w:pStyle w:val="Standard"/>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五、114年6月30日修正「行政院聯安專案指導綱要」：鑒於演訓為溝通、宣傳及訓練之最佳方式，原聯安專案聯合演訓為每2年1次，修正為每年1次，藉以強化訓練精進作為。</w:t>
            </w:r>
          </w:p>
          <w:p w14:paraId="5D3351AE" w14:textId="77777777" w:rsidR="00980D1E" w:rsidRPr="00B228A5" w:rsidRDefault="00980D1E" w:rsidP="00A0793D">
            <w:pPr>
              <w:pStyle w:val="Standard"/>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lastRenderedPageBreak/>
              <w:t xml:space="preserve">六、114年上半年辦理113年金華演習兵棋推演訓後檢討，以提升決策時效及強化危機處理為策進方向，就「行政院國土安全應變機制行動綱要」修正案進行法制作業。 </w:t>
            </w:r>
          </w:p>
          <w:p w14:paraId="66E5FD17" w14:textId="14D16A9D" w:rsidR="00514343" w:rsidRPr="00B228A5" w:rsidRDefault="00980D1E"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七、督導暴力、經建設施、交通設施、生物病原、毒性化學物質、放射性物質、海事共7個重大人為危安事件或恐怖攻擊應變組辦理應變預防整備，各中央業務主管機關依其所轄應變計畫於114年將辦理177場教育訓練及演練。</w:t>
            </w:r>
          </w:p>
        </w:tc>
      </w:tr>
      <w:tr w:rsidR="005846EF" w:rsidRPr="00B228A5" w14:paraId="4E15FBCE" w14:textId="77777777" w:rsidTr="00C14356">
        <w:trPr>
          <w:trHeight w:val="150"/>
        </w:trPr>
        <w:tc>
          <w:tcPr>
            <w:tcW w:w="1951" w:type="dxa"/>
            <w:vMerge/>
            <w:shd w:val="clear" w:color="auto" w:fill="auto"/>
          </w:tcPr>
          <w:p w14:paraId="34F50D37"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3808D012" w14:textId="77777777" w:rsidR="00514343" w:rsidRPr="00B228A5" w:rsidRDefault="00514343" w:rsidP="00D8513D">
            <w:pPr>
              <w:pStyle w:val="Standard"/>
              <w:widowControl w:val="0"/>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二、關鍵基礎設施防護計畫、演習訓練之督導及推動。</w:t>
            </w:r>
          </w:p>
        </w:tc>
        <w:tc>
          <w:tcPr>
            <w:tcW w:w="5500" w:type="dxa"/>
            <w:shd w:val="clear" w:color="auto" w:fill="auto"/>
          </w:tcPr>
          <w:p w14:paraId="45231B41" w14:textId="77777777" w:rsidR="00514343" w:rsidRPr="00B228A5" w:rsidRDefault="00514343" w:rsidP="00A0793D">
            <w:pPr>
              <w:pStyle w:val="Standard"/>
              <w:kinsoku w:val="0"/>
              <w:topLinePunct/>
              <w:autoSpaceDN/>
              <w:spacing w:line="300" w:lineRule="exact"/>
              <w:jc w:val="both"/>
              <w:rPr>
                <w:rFonts w:ascii="標楷體" w:eastAsia="標楷體" w:hAnsi="標楷體" w:cs="標楷體"/>
              </w:rPr>
            </w:pPr>
            <w:r w:rsidRPr="00B228A5">
              <w:rPr>
                <w:rFonts w:ascii="標楷體" w:eastAsia="標楷體" w:hAnsi="標楷體" w:cs="標楷體"/>
              </w:rPr>
              <w:t>督導部會落實安全防護計畫，提升關鍵基礎設施安全防護能量，辦理事項包括：</w:t>
            </w:r>
          </w:p>
          <w:p w14:paraId="6E1083C0" w14:textId="7571BD89" w:rsidR="00980D1E" w:rsidRPr="00B228A5" w:rsidRDefault="00980D1E" w:rsidP="00A0793D">
            <w:pPr>
              <w:pStyle w:val="Standard"/>
              <w:widowControl w:val="0"/>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一、114年1月13日重新核定關鍵基礎設施，依國家政策方向、全社會防衛韌性、新興威脅風險及國際趨勢等面向，將八大領域、20次領域拓展至九大領域、22次領域，增加維持政府功能及社會韌性不可或缺的糧食領域，並持續視況滾動調整、隨時新增重要設施，確保國家政府及社會民生所需之重要功能領域持續運作。</w:t>
            </w:r>
          </w:p>
          <w:p w14:paraId="0A9B4E7F" w14:textId="77777777" w:rsidR="00980D1E" w:rsidRPr="00B228A5" w:rsidRDefault="00980D1E" w:rsidP="00A0793D">
            <w:pPr>
              <w:pStyle w:val="Standard"/>
              <w:widowControl w:val="0"/>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二、114年2月21日辦理「關鍵基礎設施安全防護概論及實務」教育訓練，指導113年新納入之關鍵基礎設施瞭解安全防護整體規劃，以協助其建立安全防護概念。</w:t>
            </w:r>
          </w:p>
          <w:p w14:paraId="31315EFE" w14:textId="711913DB" w:rsidR="00514343" w:rsidRPr="00B228A5" w:rsidRDefault="00980D1E" w:rsidP="00A0793D">
            <w:pPr>
              <w:pStyle w:val="Standard"/>
              <w:kinsoku w:val="0"/>
              <w:topLinePunct/>
              <w:autoSpaceDN/>
              <w:spacing w:line="300" w:lineRule="exact"/>
              <w:ind w:left="480" w:hanging="480"/>
              <w:jc w:val="both"/>
              <w:rPr>
                <w:rFonts w:ascii="標楷體" w:eastAsia="標楷體" w:hAnsi="標楷體" w:cs="標楷體"/>
              </w:rPr>
            </w:pPr>
            <w:r w:rsidRPr="00B228A5">
              <w:rPr>
                <w:rFonts w:ascii="標楷體" w:eastAsia="標楷體" w:hAnsi="標楷體" w:cs="標楷體" w:hint="eastAsia"/>
              </w:rPr>
              <w:t>三、114年4月至7月辦理2025城鎮韌性</w:t>
            </w:r>
            <w:r w:rsidR="00991AEB" w:rsidRPr="00B228A5">
              <w:rPr>
                <w:rFonts w:ascii="標楷體" w:eastAsia="標楷體" w:hAnsi="標楷體" w:cs="標楷體" w:hint="eastAsia"/>
              </w:rPr>
              <w:t>（</w:t>
            </w:r>
            <w:r w:rsidRPr="00B228A5">
              <w:rPr>
                <w:rFonts w:ascii="標楷體" w:eastAsia="標楷體" w:hAnsi="標楷體" w:cs="標楷體" w:hint="eastAsia"/>
              </w:rPr>
              <w:t>關鍵基礎設施</w:t>
            </w:r>
            <w:r w:rsidR="00991AEB" w:rsidRPr="00B228A5">
              <w:rPr>
                <w:rFonts w:ascii="標楷體" w:eastAsia="標楷體" w:hAnsi="標楷體" w:cs="標楷體" w:hint="eastAsia"/>
              </w:rPr>
              <w:t>）</w:t>
            </w:r>
            <w:r w:rsidRPr="00B228A5">
              <w:rPr>
                <w:rFonts w:ascii="標楷體" w:eastAsia="標楷體" w:hAnsi="標楷體" w:cs="標楷體" w:hint="eastAsia"/>
              </w:rPr>
              <w:t>防護演習，與2025城鎮韌性演習相結合，依據參與全民防衛動員演習之縣市，擇35處設施執行院級安全防護巡檢及演習，赴現地檢視安全防護計畫完整度及落實度，並以「有想定、無腳本」之無劇本方式辦理演練，驗證聯合封鎖、火力打擊及全面作戰階段，應處灰色地帶衝突、平戰轉換及戰時情況，以強化關鍵基礎設施與軍民政協調、相互作業能力。</w:t>
            </w:r>
          </w:p>
        </w:tc>
      </w:tr>
      <w:tr w:rsidR="005846EF" w:rsidRPr="00B228A5" w14:paraId="692BC138" w14:textId="77777777" w:rsidTr="00C14356">
        <w:trPr>
          <w:trHeight w:val="243"/>
        </w:trPr>
        <w:tc>
          <w:tcPr>
            <w:tcW w:w="1951" w:type="dxa"/>
            <w:vMerge/>
            <w:shd w:val="clear" w:color="auto" w:fill="auto"/>
          </w:tcPr>
          <w:p w14:paraId="3C69FD41"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49258446" w14:textId="77777777" w:rsidR="00514343" w:rsidRPr="00B228A5" w:rsidRDefault="00514343" w:rsidP="00D8513D">
            <w:pPr>
              <w:pStyle w:val="Standard"/>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三、國土安全及關鍵基礎設施事件通報及應處。</w:t>
            </w:r>
          </w:p>
        </w:tc>
        <w:tc>
          <w:tcPr>
            <w:tcW w:w="5500" w:type="dxa"/>
            <w:shd w:val="clear" w:color="auto" w:fill="auto"/>
          </w:tcPr>
          <w:p w14:paraId="3F504D38" w14:textId="3570B200" w:rsidR="00514343" w:rsidRPr="00B228A5" w:rsidRDefault="00514343" w:rsidP="00A0793D">
            <w:pPr>
              <w:pStyle w:val="Standard"/>
              <w:kinsoku w:val="0"/>
              <w:topLinePunct/>
              <w:autoSpaceDN/>
              <w:spacing w:line="300" w:lineRule="exact"/>
              <w:jc w:val="both"/>
              <w:rPr>
                <w:rFonts w:ascii="標楷體" w:eastAsia="標楷體" w:hAnsi="標楷體" w:cs="標楷體"/>
              </w:rPr>
            </w:pPr>
            <w:r w:rsidRPr="00B228A5">
              <w:rPr>
                <w:rFonts w:ascii="標楷體" w:eastAsia="標楷體" w:hAnsi="標楷體" w:cs="標楷體"/>
              </w:rPr>
              <w:t>運用與相關部會建置之通報聯繫群組，定期蒐研預警訊息與統計分析，辦理事項包括：</w:t>
            </w:r>
          </w:p>
          <w:p w14:paraId="06AF2461" w14:textId="77777777" w:rsidR="00514343" w:rsidRPr="00B228A5" w:rsidRDefault="00514343" w:rsidP="00A0793D">
            <w:pPr>
              <w:pStyle w:val="Standard"/>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一、情資通報：各主管機關依規定通報國土安全事件並均妥慎應處。</w:t>
            </w:r>
          </w:p>
          <w:p w14:paraId="08135836" w14:textId="77777777" w:rsidR="00514343" w:rsidRPr="00B228A5" w:rsidRDefault="00514343" w:rsidP="00A0793D">
            <w:pPr>
              <w:pStyle w:val="Standard"/>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二、每月定期更新國土安全緊急通報聯繫窗口資料，以利緊急事故通報及平時業務聯繫。</w:t>
            </w:r>
          </w:p>
        </w:tc>
      </w:tr>
      <w:tr w:rsidR="005846EF" w:rsidRPr="00B228A5" w14:paraId="64543B9E" w14:textId="77777777" w:rsidTr="00C14356">
        <w:trPr>
          <w:trHeight w:val="243"/>
        </w:trPr>
        <w:tc>
          <w:tcPr>
            <w:tcW w:w="1951" w:type="dxa"/>
            <w:vMerge/>
            <w:shd w:val="clear" w:color="auto" w:fill="auto"/>
          </w:tcPr>
          <w:p w14:paraId="4EA064A0"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7A411B73" w14:textId="44668458" w:rsidR="00514343" w:rsidRPr="00B228A5" w:rsidRDefault="00514343" w:rsidP="00D8513D">
            <w:pPr>
              <w:pStyle w:val="Standard"/>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四、國土安全</w:t>
            </w:r>
            <w:r w:rsidR="00991AEB" w:rsidRPr="00B228A5">
              <w:rPr>
                <w:rFonts w:ascii="標楷體" w:eastAsia="標楷體" w:hAnsi="標楷體" w:cs="標楷體"/>
              </w:rPr>
              <w:t>（</w:t>
            </w:r>
            <w:r w:rsidRPr="00B228A5">
              <w:rPr>
                <w:rFonts w:ascii="標楷體" w:eastAsia="標楷體" w:hAnsi="標楷體" w:cs="標楷體"/>
              </w:rPr>
              <w:t>反恐</w:t>
            </w:r>
            <w:r w:rsidR="00991AEB" w:rsidRPr="00B228A5">
              <w:rPr>
                <w:rFonts w:ascii="標楷體" w:eastAsia="標楷體" w:hAnsi="標楷體" w:cs="標楷體"/>
              </w:rPr>
              <w:t>）</w:t>
            </w:r>
            <w:r w:rsidRPr="00B228A5">
              <w:rPr>
                <w:rFonts w:ascii="標楷體" w:eastAsia="標楷體" w:hAnsi="標楷體" w:cs="標楷體"/>
              </w:rPr>
              <w:t>及關鍵基礎設施防護之國際交流與合作。</w:t>
            </w:r>
          </w:p>
        </w:tc>
        <w:tc>
          <w:tcPr>
            <w:tcW w:w="5500" w:type="dxa"/>
            <w:shd w:val="clear" w:color="auto" w:fill="auto"/>
          </w:tcPr>
          <w:p w14:paraId="4E0A9FBE" w14:textId="77777777" w:rsidR="00E259DE" w:rsidRDefault="00514343"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cs="標楷體"/>
              </w:rPr>
              <w:t>積極參與國土安全、反恐情勢及關鍵基礎設施防護國際會議與交流活動，辦理事項包括：</w:t>
            </w:r>
          </w:p>
          <w:p w14:paraId="7E7B896E" w14:textId="1C7917C6" w:rsidR="00514343" w:rsidRPr="00B228A5" w:rsidRDefault="00E259DE" w:rsidP="00A0793D">
            <w:pPr>
              <w:widowControl w:val="0"/>
              <w:kinsoku w:val="0"/>
              <w:topLinePunct/>
              <w:spacing w:line="300" w:lineRule="exact"/>
              <w:ind w:left="-31" w:hanging="17"/>
              <w:jc w:val="both"/>
              <w:rPr>
                <w:rFonts w:ascii="標楷體" w:eastAsia="標楷體" w:hAnsi="標楷體" w:cs="標楷體"/>
              </w:rPr>
            </w:pPr>
            <w:r>
              <w:rPr>
                <w:rFonts w:ascii="標楷體" w:eastAsia="標楷體" w:hAnsi="標楷體" w:cs="標楷體" w:hint="eastAsia"/>
              </w:rPr>
              <w:t>114上半年</w:t>
            </w:r>
            <w:r w:rsidR="00D05D44" w:rsidRPr="00B228A5">
              <w:rPr>
                <w:rFonts w:ascii="標楷體" w:eastAsia="標楷體" w:hAnsi="標楷體" w:cs="標楷體" w:hint="eastAsia"/>
              </w:rPr>
              <w:t>與</w:t>
            </w:r>
            <w:r w:rsidR="00B17B68" w:rsidRPr="00B228A5">
              <w:rPr>
                <w:rFonts w:ascii="標楷體" w:eastAsia="標楷體" w:hAnsi="標楷體" w:cs="標楷體" w:hint="eastAsia"/>
              </w:rPr>
              <w:t>各駐台機構，就國土安全、反恐、關鍵基礎設施防護及全社會防衛韌性等議題進行交流，並參與相關國際交流活動，以提升與各國合作關係。</w:t>
            </w:r>
          </w:p>
        </w:tc>
      </w:tr>
      <w:tr w:rsidR="005846EF" w:rsidRPr="00B228A5" w14:paraId="326376E3" w14:textId="77777777" w:rsidTr="00C14356">
        <w:trPr>
          <w:trHeight w:val="243"/>
        </w:trPr>
        <w:tc>
          <w:tcPr>
            <w:tcW w:w="1951" w:type="dxa"/>
            <w:vMerge/>
            <w:shd w:val="clear" w:color="auto" w:fill="auto"/>
          </w:tcPr>
          <w:p w14:paraId="0E800394" w14:textId="77777777" w:rsidR="00514343" w:rsidRPr="00B228A5" w:rsidRDefault="00514343" w:rsidP="00D8513D">
            <w:pPr>
              <w:widowControl w:val="0"/>
              <w:pBdr>
                <w:top w:val="nil"/>
                <w:left w:val="nil"/>
                <w:bottom w:val="nil"/>
                <w:right w:val="nil"/>
                <w:between w:val="nil"/>
              </w:pBdr>
              <w:kinsoku w:val="0"/>
              <w:topLinePunct/>
              <w:spacing w:before="36" w:line="300" w:lineRule="exact"/>
              <w:jc w:val="both"/>
              <w:rPr>
                <w:rFonts w:ascii="標楷體" w:eastAsia="標楷體" w:hAnsi="標楷體" w:cs="標楷體"/>
              </w:rPr>
            </w:pPr>
          </w:p>
        </w:tc>
        <w:tc>
          <w:tcPr>
            <w:tcW w:w="2857" w:type="dxa"/>
            <w:shd w:val="clear" w:color="auto" w:fill="auto"/>
          </w:tcPr>
          <w:p w14:paraId="6015FCCF" w14:textId="77777777" w:rsidR="00514343" w:rsidRPr="00B228A5" w:rsidRDefault="00514343" w:rsidP="00D8513D">
            <w:pPr>
              <w:pStyle w:val="Standard"/>
              <w:widowControl w:val="0"/>
              <w:kinsoku w:val="0"/>
              <w:topLinePunct/>
              <w:autoSpaceDN/>
              <w:spacing w:line="300" w:lineRule="exact"/>
              <w:ind w:left="480" w:hanging="480"/>
              <w:jc w:val="both"/>
              <w:rPr>
                <w:rFonts w:ascii="標楷體" w:eastAsia="標楷體" w:hAnsi="標楷體"/>
              </w:rPr>
            </w:pPr>
            <w:r w:rsidRPr="00B228A5">
              <w:rPr>
                <w:rFonts w:ascii="標楷體" w:eastAsia="標楷體" w:hAnsi="標楷體" w:cs="標楷體"/>
              </w:rPr>
              <w:t>五、國土安全政策會報決議事項之督導及考核。</w:t>
            </w:r>
          </w:p>
        </w:tc>
        <w:tc>
          <w:tcPr>
            <w:tcW w:w="5500" w:type="dxa"/>
            <w:shd w:val="clear" w:color="auto" w:fill="auto"/>
          </w:tcPr>
          <w:p w14:paraId="3D9A2550" w14:textId="257638D5" w:rsidR="00BF03F2" w:rsidRDefault="00E24509" w:rsidP="009031CB">
            <w:pPr>
              <w:widowControl w:val="0"/>
              <w:pBdr>
                <w:top w:val="nil"/>
                <w:left w:val="nil"/>
                <w:bottom w:val="nil"/>
                <w:right w:val="nil"/>
                <w:between w:val="nil"/>
              </w:pBdr>
              <w:kinsoku w:val="0"/>
              <w:topLinePunct/>
              <w:spacing w:line="300" w:lineRule="exact"/>
              <w:ind w:left="-31" w:hanging="17"/>
              <w:jc w:val="both"/>
              <w:rPr>
                <w:rFonts w:ascii="標楷體" w:eastAsia="標楷體" w:hAnsi="標楷體" w:cs="標楷體"/>
              </w:rPr>
            </w:pPr>
            <w:r w:rsidRPr="00B228A5">
              <w:rPr>
                <w:rFonts w:ascii="標楷體" w:eastAsia="標楷體" w:hAnsi="標楷體" w:cs="標楷體" w:hint="eastAsia"/>
              </w:rPr>
              <w:t>召開本院國土安全政策會報及業務會議</w:t>
            </w:r>
            <w:r w:rsidR="00BF03F2" w:rsidRPr="00B228A5">
              <w:rPr>
                <w:rFonts w:ascii="標楷體" w:eastAsia="標楷體" w:hAnsi="標楷體" w:cs="標楷體"/>
              </w:rPr>
              <w:t>：</w:t>
            </w:r>
          </w:p>
          <w:p w14:paraId="46908C4E" w14:textId="49EA53B5" w:rsidR="00514343" w:rsidRPr="00B228A5" w:rsidRDefault="00B17B68" w:rsidP="009031CB">
            <w:pPr>
              <w:widowControl w:val="0"/>
              <w:pBdr>
                <w:top w:val="nil"/>
                <w:left w:val="nil"/>
                <w:bottom w:val="nil"/>
                <w:right w:val="nil"/>
                <w:between w:val="nil"/>
              </w:pBdr>
              <w:kinsoku w:val="0"/>
              <w:topLinePunct/>
              <w:spacing w:line="300" w:lineRule="exact"/>
              <w:ind w:left="-31" w:hanging="17"/>
              <w:jc w:val="both"/>
              <w:rPr>
                <w:rFonts w:ascii="標楷體" w:eastAsia="標楷體" w:hAnsi="標楷體" w:cs="標楷體"/>
              </w:rPr>
            </w:pPr>
            <w:r w:rsidRPr="00B228A5">
              <w:rPr>
                <w:rFonts w:ascii="標楷體" w:eastAsia="標楷體" w:hAnsi="標楷體" w:cs="標楷體" w:hint="eastAsia"/>
              </w:rPr>
              <w:t>督導及管考國土安全政策會報前次會議決議，並協調相關事項，包括：關鍵基礎設施盤點暨領域分類情形、安全檢視與防護演習執行成果及策進作為等</w:t>
            </w:r>
            <w:r w:rsidR="00E24509" w:rsidRPr="00B228A5">
              <w:rPr>
                <w:rFonts w:ascii="標楷體" w:eastAsia="標楷體" w:hAnsi="標楷體" w:cs="標楷體" w:hint="eastAsia"/>
              </w:rPr>
              <w:t>。</w:t>
            </w:r>
          </w:p>
        </w:tc>
      </w:tr>
      <w:tr w:rsidR="005846EF" w:rsidRPr="00B228A5" w14:paraId="52A4B7DE" w14:textId="77777777" w:rsidTr="00C14356">
        <w:trPr>
          <w:trHeight w:val="477"/>
        </w:trPr>
        <w:tc>
          <w:tcPr>
            <w:tcW w:w="1951" w:type="dxa"/>
            <w:shd w:val="clear" w:color="auto" w:fill="auto"/>
          </w:tcPr>
          <w:p w14:paraId="2CD4A12E"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性別平等業務</w:t>
            </w:r>
          </w:p>
        </w:tc>
        <w:tc>
          <w:tcPr>
            <w:tcW w:w="2857" w:type="dxa"/>
            <w:shd w:val="clear" w:color="auto" w:fill="auto"/>
          </w:tcPr>
          <w:p w14:paraId="74383CD2" w14:textId="77777777" w:rsidR="00514343" w:rsidRPr="00B228A5" w:rsidRDefault="00514343" w:rsidP="00D8513D">
            <w:pPr>
              <w:pStyle w:val="Standard"/>
              <w:widowControl w:val="0"/>
              <w:kinsoku w:val="0"/>
              <w:topLinePunct/>
              <w:autoSpaceDN/>
              <w:spacing w:line="300" w:lineRule="exact"/>
              <w:ind w:leftChars="11" w:left="506" w:hangingChars="200" w:hanging="480"/>
              <w:jc w:val="both"/>
              <w:rPr>
                <w:rFonts w:ascii="標楷體" w:eastAsia="標楷體" w:hAnsi="標楷體" w:cs="標楷體"/>
              </w:rPr>
            </w:pPr>
            <w:r w:rsidRPr="00B228A5">
              <w:rPr>
                <w:rFonts w:ascii="標楷體" w:eastAsia="標楷體" w:hAnsi="標楷體" w:cs="標楷體" w:hint="eastAsia"/>
              </w:rPr>
              <w:t>一、性別平等政策、法案、計畫、方案之研擬及督導，推動本院性別平等會之業務運作。</w:t>
            </w:r>
          </w:p>
          <w:p w14:paraId="2C823FB3" w14:textId="77777777" w:rsidR="00514343" w:rsidRPr="00B228A5" w:rsidRDefault="00514343" w:rsidP="00D8513D">
            <w:pPr>
              <w:pStyle w:val="Standard"/>
              <w:widowControl w:val="0"/>
              <w:kinsoku w:val="0"/>
              <w:topLinePunct/>
              <w:autoSpaceDN/>
              <w:spacing w:line="300" w:lineRule="exact"/>
              <w:ind w:leftChars="11" w:left="506" w:hangingChars="200" w:hanging="480"/>
              <w:jc w:val="both"/>
              <w:rPr>
                <w:rFonts w:ascii="標楷體" w:eastAsia="標楷體" w:hAnsi="標楷體" w:cs="標楷體"/>
              </w:rPr>
            </w:pPr>
            <w:r w:rsidRPr="00B228A5">
              <w:rPr>
                <w:rFonts w:ascii="標楷體" w:eastAsia="標楷體" w:hAnsi="標楷體" w:cs="標楷體" w:hint="eastAsia"/>
              </w:rPr>
              <w:t>二、性別主流化政策研議、法案審查、計畫核議及督導推動性別主流化實施計畫。</w:t>
            </w:r>
          </w:p>
          <w:p w14:paraId="1BD26FCD" w14:textId="2F75F08E" w:rsidR="00514343" w:rsidRPr="00B228A5" w:rsidRDefault="00514343" w:rsidP="00D8513D">
            <w:pPr>
              <w:pStyle w:val="Standard"/>
              <w:widowControl w:val="0"/>
              <w:kinsoku w:val="0"/>
              <w:topLinePunct/>
              <w:autoSpaceDN/>
              <w:spacing w:line="300" w:lineRule="exact"/>
              <w:ind w:leftChars="11" w:left="506" w:hangingChars="200" w:hanging="480"/>
              <w:jc w:val="both"/>
              <w:rPr>
                <w:rFonts w:ascii="標楷體" w:eastAsia="標楷體" w:hAnsi="標楷體" w:cs="標楷體"/>
              </w:rPr>
            </w:pPr>
            <w:r w:rsidRPr="00B228A5">
              <w:rPr>
                <w:rFonts w:ascii="標楷體" w:eastAsia="標楷體" w:hAnsi="標楷體" w:cs="標楷體" w:hint="eastAsia"/>
              </w:rPr>
              <w:t>三、落實消除對婦女一切形式歧視公約</w:t>
            </w:r>
            <w:r w:rsidR="00991AEB" w:rsidRPr="00B228A5">
              <w:rPr>
                <w:rFonts w:ascii="標楷體" w:eastAsia="標楷體" w:hAnsi="標楷體" w:cs="標楷體" w:hint="eastAsia"/>
              </w:rPr>
              <w:t>（</w:t>
            </w:r>
            <w:r w:rsidRPr="00B228A5">
              <w:rPr>
                <w:rFonts w:ascii="標楷體" w:eastAsia="標楷體" w:hAnsi="標楷體" w:cs="標楷體" w:hint="eastAsia"/>
              </w:rPr>
              <w:t>CEDAW</w:t>
            </w:r>
            <w:r w:rsidR="00991AEB" w:rsidRPr="00B228A5">
              <w:rPr>
                <w:rFonts w:ascii="標楷體" w:eastAsia="標楷體" w:hAnsi="標楷體" w:cs="標楷體" w:hint="eastAsia"/>
              </w:rPr>
              <w:t>）</w:t>
            </w:r>
            <w:r w:rsidRPr="00B228A5">
              <w:rPr>
                <w:rFonts w:ascii="標楷體" w:eastAsia="標楷體" w:hAnsi="標楷體" w:cs="標楷體" w:hint="eastAsia"/>
              </w:rPr>
              <w:t>及其施行法。</w:t>
            </w:r>
          </w:p>
          <w:p w14:paraId="7317C0AB" w14:textId="77777777" w:rsidR="00514343" w:rsidRPr="00B228A5" w:rsidRDefault="00514343" w:rsidP="00D8513D">
            <w:pPr>
              <w:pStyle w:val="Standard"/>
              <w:widowControl w:val="0"/>
              <w:kinsoku w:val="0"/>
              <w:topLinePunct/>
              <w:autoSpaceDN/>
              <w:spacing w:line="300" w:lineRule="exact"/>
              <w:ind w:leftChars="11" w:left="506" w:hangingChars="200" w:hanging="480"/>
              <w:jc w:val="both"/>
              <w:rPr>
                <w:rFonts w:ascii="標楷體" w:eastAsia="標楷體" w:hAnsi="標楷體" w:cs="標楷體"/>
              </w:rPr>
            </w:pPr>
            <w:r w:rsidRPr="00B228A5">
              <w:rPr>
                <w:rFonts w:ascii="標楷體" w:eastAsia="標楷體" w:hAnsi="標楷體" w:cs="標楷體" w:hint="eastAsia"/>
              </w:rPr>
              <w:t>四、拓展國際交流。</w:t>
            </w:r>
          </w:p>
          <w:p w14:paraId="71475EF9" w14:textId="77777777" w:rsidR="00514343" w:rsidRPr="00B228A5" w:rsidRDefault="00514343" w:rsidP="00D8513D">
            <w:pPr>
              <w:pStyle w:val="Standard"/>
              <w:widowControl w:val="0"/>
              <w:kinsoku w:val="0"/>
              <w:topLinePunct/>
              <w:autoSpaceDN/>
              <w:spacing w:line="300" w:lineRule="exact"/>
              <w:ind w:leftChars="11" w:left="506" w:hangingChars="200" w:hanging="480"/>
              <w:jc w:val="both"/>
              <w:rPr>
                <w:rFonts w:ascii="標楷體" w:eastAsia="標楷體" w:hAnsi="標楷體" w:cs="標楷體"/>
              </w:rPr>
            </w:pPr>
            <w:r w:rsidRPr="00B228A5">
              <w:rPr>
                <w:rFonts w:ascii="標楷體" w:eastAsia="標楷體" w:hAnsi="標楷體" w:cs="標楷體" w:hint="eastAsia"/>
              </w:rPr>
              <w:t>五、辦理地方政府性別平等業務輔導獎勵。</w:t>
            </w:r>
          </w:p>
        </w:tc>
        <w:tc>
          <w:tcPr>
            <w:tcW w:w="5500" w:type="dxa"/>
            <w:shd w:val="clear" w:color="auto" w:fill="auto"/>
          </w:tcPr>
          <w:p w14:paraId="5A13643A" w14:textId="58F28B79" w:rsidR="00514343" w:rsidRPr="00B228A5" w:rsidRDefault="00403850" w:rsidP="00A0793D">
            <w:pPr>
              <w:pStyle w:val="Textbody"/>
              <w:widowControl w:val="0"/>
              <w:numPr>
                <w:ilvl w:val="0"/>
                <w:numId w:val="18"/>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辦理</w:t>
            </w:r>
            <w:r w:rsidR="00514343" w:rsidRPr="00B228A5">
              <w:rPr>
                <w:rFonts w:ascii="標楷體" w:eastAsia="標楷體" w:hAnsi="標楷體" w:cs="標楷體" w:hint="eastAsia"/>
              </w:rPr>
              <w:t>本院性別平等會</w:t>
            </w:r>
            <w:r w:rsidR="00991AEB" w:rsidRPr="00B228A5">
              <w:rPr>
                <w:rFonts w:ascii="標楷體" w:eastAsia="標楷體" w:hAnsi="標楷體" w:cs="標楷體"/>
              </w:rPr>
              <w:t>（</w:t>
            </w:r>
            <w:r w:rsidR="00514343" w:rsidRPr="00B228A5">
              <w:rPr>
                <w:rFonts w:ascii="標楷體" w:eastAsia="標楷體" w:hAnsi="標楷體" w:cs="標楷體" w:hint="eastAsia"/>
              </w:rPr>
              <w:t>以下簡稱性平會</w:t>
            </w:r>
            <w:r w:rsidR="00991AEB" w:rsidRPr="00B228A5">
              <w:rPr>
                <w:rFonts w:ascii="標楷體" w:eastAsia="標楷體" w:hAnsi="標楷體" w:cs="標楷體"/>
              </w:rPr>
              <w:t>）</w:t>
            </w:r>
            <w:r w:rsidR="00514343" w:rsidRPr="00B228A5">
              <w:rPr>
                <w:rFonts w:ascii="標楷體" w:eastAsia="標楷體" w:hAnsi="標楷體" w:cs="標楷體" w:hint="eastAsia"/>
              </w:rPr>
              <w:t>業務運作</w:t>
            </w:r>
          </w:p>
          <w:p w14:paraId="34F8E2F5" w14:textId="19C3719C" w:rsidR="00514343" w:rsidRPr="00B228A5" w:rsidRDefault="00514343" w:rsidP="00C14356">
            <w:pPr>
              <w:pStyle w:val="Textbody"/>
              <w:widowControl w:val="0"/>
              <w:numPr>
                <w:ilvl w:val="0"/>
                <w:numId w:val="62"/>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性平會於</w:t>
            </w:r>
            <w:r w:rsidR="00403850" w:rsidRPr="00B228A5">
              <w:rPr>
                <w:rFonts w:ascii="標楷體" w:eastAsia="標楷體" w:hAnsi="標楷體" w:cs="標楷體" w:hint="eastAsia"/>
              </w:rPr>
              <w:t>114年</w:t>
            </w:r>
            <w:r w:rsidR="00B17B68" w:rsidRPr="00B228A5">
              <w:rPr>
                <w:rFonts w:ascii="標楷體" w:eastAsia="標楷體" w:hAnsi="標楷體" w:cs="Times New Roman"/>
              </w:rPr>
              <w:t>3月及4月分別召開第32次會前協商會議及委員會議，追蹤前次會議決議事項及性別平等業務辦理情形</w:t>
            </w:r>
            <w:r w:rsidRPr="00B228A5">
              <w:rPr>
                <w:rFonts w:ascii="標楷體" w:eastAsia="標楷體" w:hAnsi="標楷體" w:cs="標楷體" w:hint="eastAsia"/>
              </w:rPr>
              <w:t>。</w:t>
            </w:r>
          </w:p>
          <w:p w14:paraId="4B279B55" w14:textId="5F183ADC" w:rsidR="00514343" w:rsidRPr="00B228A5" w:rsidRDefault="00B17B68" w:rsidP="00C14356">
            <w:pPr>
              <w:pStyle w:val="Textbody"/>
              <w:widowControl w:val="0"/>
              <w:numPr>
                <w:ilvl w:val="0"/>
                <w:numId w:val="62"/>
              </w:numPr>
              <w:kinsoku w:val="0"/>
              <w:topLinePunct/>
              <w:autoSpaceDN/>
              <w:spacing w:after="0" w:line="300" w:lineRule="exact"/>
              <w:jc w:val="both"/>
              <w:rPr>
                <w:rFonts w:ascii="標楷體" w:eastAsia="標楷體" w:hAnsi="標楷體"/>
              </w:rPr>
            </w:pPr>
            <w:r w:rsidRPr="00B228A5">
              <w:rPr>
                <w:rFonts w:ascii="標楷體" w:eastAsia="標楷體" w:hAnsi="標楷體" w:cs="Times New Roman"/>
              </w:rPr>
              <w:t>依據「行政院所屬各部會性別平等推動計畫</w:t>
            </w:r>
            <w:r w:rsidR="00991AEB" w:rsidRPr="00B228A5">
              <w:rPr>
                <w:rFonts w:ascii="標楷體" w:eastAsia="標楷體" w:hAnsi="標楷體" w:cs="Times New Roman"/>
              </w:rPr>
              <w:t>（</w:t>
            </w:r>
            <w:r w:rsidRPr="00B228A5">
              <w:rPr>
                <w:rFonts w:ascii="標楷體" w:eastAsia="標楷體" w:hAnsi="標楷體" w:cs="Times New Roman"/>
              </w:rPr>
              <w:t>111至114年</w:t>
            </w:r>
            <w:r w:rsidR="00991AEB" w:rsidRPr="00B228A5">
              <w:rPr>
                <w:rFonts w:ascii="標楷體" w:eastAsia="標楷體" w:hAnsi="標楷體" w:cs="Times New Roman"/>
              </w:rPr>
              <w:t>）</w:t>
            </w:r>
            <w:r w:rsidRPr="00B228A5">
              <w:rPr>
                <w:rFonts w:ascii="標楷體" w:eastAsia="標楷體" w:hAnsi="標楷體" w:cs="Times New Roman"/>
              </w:rPr>
              <w:t>編審及推動作業注意事項」，督導各部會執行各該性別平等推動計畫</w:t>
            </w:r>
            <w:r w:rsidR="00514343" w:rsidRPr="00B228A5">
              <w:rPr>
                <w:rFonts w:ascii="標楷體" w:eastAsia="標楷體" w:hAnsi="標楷體" w:hint="eastAsia"/>
              </w:rPr>
              <w:t>。</w:t>
            </w:r>
          </w:p>
          <w:p w14:paraId="497EECE9" w14:textId="479535CD" w:rsidR="00514343" w:rsidRPr="00B228A5" w:rsidRDefault="00B17B68" w:rsidP="00C14356">
            <w:pPr>
              <w:pStyle w:val="Textbody"/>
              <w:widowControl w:val="0"/>
              <w:numPr>
                <w:ilvl w:val="0"/>
                <w:numId w:val="62"/>
              </w:numPr>
              <w:kinsoku w:val="0"/>
              <w:topLinePunct/>
              <w:autoSpaceDN/>
              <w:spacing w:after="0" w:line="300" w:lineRule="exact"/>
              <w:jc w:val="both"/>
              <w:rPr>
                <w:rFonts w:ascii="標楷體" w:eastAsia="標楷體" w:hAnsi="標楷體"/>
              </w:rPr>
            </w:pPr>
            <w:r w:rsidRPr="00B228A5">
              <w:rPr>
                <w:rFonts w:ascii="標楷體" w:eastAsia="標楷體" w:hAnsi="標楷體" w:cs="Times New Roman"/>
              </w:rPr>
              <w:t>研擬本院「性別平等重要議題</w:t>
            </w:r>
            <w:r w:rsidR="00991AEB" w:rsidRPr="00B228A5">
              <w:rPr>
                <w:rFonts w:ascii="標楷體" w:eastAsia="標楷體" w:hAnsi="標楷體" w:cs="Times New Roman"/>
              </w:rPr>
              <w:t>（</w:t>
            </w:r>
            <w:r w:rsidRPr="00B228A5">
              <w:rPr>
                <w:rFonts w:ascii="標楷體" w:eastAsia="標楷體" w:hAnsi="標楷體" w:cs="Times New Roman"/>
              </w:rPr>
              <w:t>院層級議題</w:t>
            </w:r>
            <w:r w:rsidR="00991AEB" w:rsidRPr="00B228A5">
              <w:rPr>
                <w:rFonts w:ascii="標楷體" w:eastAsia="標楷體" w:hAnsi="標楷體" w:cs="Times New Roman"/>
              </w:rPr>
              <w:t>）（</w:t>
            </w:r>
            <w:r w:rsidRPr="00B228A5">
              <w:rPr>
                <w:rFonts w:ascii="標楷體" w:eastAsia="標楷體" w:hAnsi="標楷體" w:cs="Times New Roman"/>
              </w:rPr>
              <w:t>115-118年</w:t>
            </w:r>
            <w:r w:rsidR="00991AEB" w:rsidRPr="00B228A5">
              <w:rPr>
                <w:rFonts w:ascii="標楷體" w:eastAsia="標楷體" w:hAnsi="標楷體" w:cs="Times New Roman"/>
              </w:rPr>
              <w:t>）</w:t>
            </w:r>
            <w:r w:rsidRPr="00B228A5">
              <w:rPr>
                <w:rFonts w:ascii="標楷體" w:eastAsia="標楷體" w:hAnsi="標楷體" w:cs="Times New Roman"/>
              </w:rPr>
              <w:t>」，邀請本院性平會委員召開2場次研商會議，共同研訂性別平等重要議題</w:t>
            </w:r>
            <w:r w:rsidR="00991AEB" w:rsidRPr="00B228A5">
              <w:rPr>
                <w:rFonts w:ascii="標楷體" w:eastAsia="標楷體" w:hAnsi="標楷體" w:cs="Times New Roman"/>
              </w:rPr>
              <w:t>（</w:t>
            </w:r>
            <w:r w:rsidRPr="00B228A5">
              <w:rPr>
                <w:rFonts w:ascii="標楷體" w:eastAsia="標楷體" w:hAnsi="標楷體" w:cs="Times New Roman"/>
              </w:rPr>
              <w:t>院層級議題</w:t>
            </w:r>
            <w:r w:rsidR="00991AEB" w:rsidRPr="00B228A5">
              <w:rPr>
                <w:rFonts w:ascii="標楷體" w:eastAsia="標楷體" w:hAnsi="標楷體" w:cs="Times New Roman"/>
              </w:rPr>
              <w:t>）</w:t>
            </w:r>
            <w:r w:rsidRPr="00B228A5">
              <w:rPr>
                <w:rFonts w:ascii="標楷體" w:eastAsia="標楷體" w:hAnsi="標楷體" w:cs="Times New Roman"/>
              </w:rPr>
              <w:t>架構</w:t>
            </w:r>
            <w:r w:rsidR="00514343" w:rsidRPr="00B228A5">
              <w:rPr>
                <w:rFonts w:ascii="標楷體" w:eastAsia="標楷體" w:hAnsi="標楷體" w:hint="eastAsia"/>
              </w:rPr>
              <w:t>。</w:t>
            </w:r>
          </w:p>
          <w:p w14:paraId="2553891A" w14:textId="77777777" w:rsidR="00514343" w:rsidRPr="00B228A5" w:rsidRDefault="00514343" w:rsidP="00A0793D">
            <w:pPr>
              <w:pStyle w:val="Textbody"/>
              <w:widowControl w:val="0"/>
              <w:numPr>
                <w:ilvl w:val="0"/>
                <w:numId w:val="18"/>
              </w:numPr>
              <w:kinsoku w:val="0"/>
              <w:topLinePunct/>
              <w:autoSpaceDN/>
              <w:spacing w:after="0" w:line="300" w:lineRule="exact"/>
              <w:jc w:val="both"/>
              <w:rPr>
                <w:rFonts w:ascii="標楷體" w:eastAsia="標楷體" w:hAnsi="標楷體"/>
              </w:rPr>
            </w:pPr>
            <w:r w:rsidRPr="00B228A5">
              <w:rPr>
                <w:rFonts w:ascii="標楷體" w:eastAsia="標楷體" w:hAnsi="標楷體"/>
              </w:rPr>
              <w:t>持續推展性別主流化工作</w:t>
            </w:r>
          </w:p>
          <w:p w14:paraId="10BF77D9" w14:textId="13F0EE43" w:rsidR="00514343" w:rsidRPr="00B228A5" w:rsidRDefault="00514343" w:rsidP="00A0793D">
            <w:pPr>
              <w:pStyle w:val="Textbody"/>
              <w:widowControl w:val="0"/>
              <w:numPr>
                <w:ilvl w:val="0"/>
                <w:numId w:val="20"/>
              </w:numPr>
              <w:kinsoku w:val="0"/>
              <w:topLinePunct/>
              <w:autoSpaceDN/>
              <w:spacing w:after="0" w:line="300" w:lineRule="exact"/>
              <w:jc w:val="both"/>
              <w:rPr>
                <w:rFonts w:ascii="標楷體" w:eastAsia="標楷體" w:hAnsi="標楷體"/>
              </w:rPr>
            </w:pPr>
            <w:r w:rsidRPr="00B228A5">
              <w:rPr>
                <w:rFonts w:ascii="標楷體" w:eastAsia="標楷體" w:hAnsi="標楷體"/>
              </w:rPr>
              <w:t>性別影響評估</w:t>
            </w:r>
            <w:r w:rsidRPr="00B228A5">
              <w:rPr>
                <w:rFonts w:ascii="標楷體" w:eastAsia="標楷體" w:hAnsi="標楷體" w:hint="eastAsia"/>
              </w:rPr>
              <w:t>：辦理中長程個案計畫及法律案之性別影響評估審議作業，</w:t>
            </w:r>
            <w:r w:rsidR="006C3E3D" w:rsidRPr="00B228A5">
              <w:rPr>
                <w:rFonts w:ascii="標楷體" w:eastAsia="標楷體" w:hAnsi="標楷體" w:hint="eastAsia"/>
              </w:rPr>
              <w:t>114年</w:t>
            </w:r>
            <w:r w:rsidR="00B17B68" w:rsidRPr="00B228A5">
              <w:rPr>
                <w:rFonts w:ascii="標楷體" w:eastAsia="標楷體" w:hAnsi="標楷體" w:cs="Times New Roman"/>
              </w:rPr>
              <w:t>截至</w:t>
            </w:r>
            <w:r w:rsidR="00E12D9A">
              <w:rPr>
                <w:rFonts w:ascii="標楷體" w:eastAsia="標楷體" w:hAnsi="標楷體" w:cs="Times New Roman" w:hint="eastAsia"/>
              </w:rPr>
              <w:t>6</w:t>
            </w:r>
            <w:r w:rsidR="00B17B68" w:rsidRPr="00B228A5">
              <w:rPr>
                <w:rFonts w:ascii="標楷體" w:eastAsia="標楷體" w:hAnsi="標楷體" w:cs="Times New Roman"/>
              </w:rPr>
              <w:t>月止審議中長程個案計畫</w:t>
            </w:r>
            <w:r w:rsidR="00E12D9A">
              <w:rPr>
                <w:rFonts w:ascii="標楷體" w:eastAsia="標楷體" w:hAnsi="標楷體" w:cs="Times New Roman" w:hint="eastAsia"/>
              </w:rPr>
              <w:t>114</w:t>
            </w:r>
            <w:r w:rsidR="00B17B68" w:rsidRPr="00B228A5">
              <w:rPr>
                <w:rFonts w:ascii="標楷體" w:eastAsia="標楷體" w:hAnsi="標楷體" w:cs="Times New Roman"/>
              </w:rPr>
              <w:t>案及法律案1</w:t>
            </w:r>
            <w:r w:rsidR="00E12D9A">
              <w:rPr>
                <w:rFonts w:ascii="標楷體" w:eastAsia="標楷體" w:hAnsi="標楷體" w:cs="Times New Roman" w:hint="eastAsia"/>
              </w:rPr>
              <w:t>5</w:t>
            </w:r>
            <w:r w:rsidR="00B17B68" w:rsidRPr="00B228A5">
              <w:rPr>
                <w:rFonts w:ascii="標楷體" w:eastAsia="標楷體" w:hAnsi="標楷體" w:cs="Times New Roman"/>
              </w:rPr>
              <w:t>案</w:t>
            </w:r>
            <w:r w:rsidRPr="00B228A5">
              <w:rPr>
                <w:rFonts w:ascii="標楷體" w:eastAsia="標楷體" w:hAnsi="標楷體" w:hint="eastAsia"/>
              </w:rPr>
              <w:t>。</w:t>
            </w:r>
          </w:p>
          <w:p w14:paraId="1C658BA9" w14:textId="4B49395D" w:rsidR="00514343" w:rsidRPr="00B228A5" w:rsidRDefault="00514343" w:rsidP="00A0793D">
            <w:pPr>
              <w:pStyle w:val="Textbody"/>
              <w:widowControl w:val="0"/>
              <w:numPr>
                <w:ilvl w:val="0"/>
                <w:numId w:val="20"/>
              </w:numPr>
              <w:kinsoku w:val="0"/>
              <w:topLinePunct/>
              <w:autoSpaceDN/>
              <w:spacing w:after="0" w:line="300" w:lineRule="exact"/>
              <w:jc w:val="both"/>
              <w:rPr>
                <w:rFonts w:ascii="標楷體" w:eastAsia="標楷體" w:hAnsi="標楷體"/>
              </w:rPr>
            </w:pPr>
            <w:r w:rsidRPr="00B228A5">
              <w:rPr>
                <w:rFonts w:ascii="標楷體" w:eastAsia="標楷體" w:hAnsi="標楷體"/>
              </w:rPr>
              <w:t>性別預算：</w:t>
            </w:r>
            <w:r w:rsidR="00B17B68" w:rsidRPr="00B228A5">
              <w:rPr>
                <w:rFonts w:ascii="標楷體" w:eastAsia="標楷體" w:hAnsi="標楷體" w:cs="Times New Roman"/>
              </w:rPr>
              <w:t>撰擬本院及各部會113年性別預算執行情形整體說明，並公開於性平會網站</w:t>
            </w:r>
            <w:r w:rsidRPr="00B228A5">
              <w:rPr>
                <w:rFonts w:ascii="標楷體" w:eastAsia="標楷體" w:hAnsi="標楷體"/>
              </w:rPr>
              <w:t>。</w:t>
            </w:r>
          </w:p>
          <w:p w14:paraId="7EABA556" w14:textId="2FF47202" w:rsidR="00514343" w:rsidRPr="00B228A5" w:rsidRDefault="00597A8E" w:rsidP="00A0793D">
            <w:pPr>
              <w:pStyle w:val="Textbody"/>
              <w:widowControl w:val="0"/>
              <w:numPr>
                <w:ilvl w:val="0"/>
                <w:numId w:val="20"/>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性別統計：</w:t>
            </w:r>
            <w:r w:rsidR="00B17B68" w:rsidRPr="00B228A5">
              <w:rPr>
                <w:rFonts w:ascii="標楷體" w:eastAsia="標楷體" w:hAnsi="標楷體" w:cs="Times New Roman"/>
              </w:rPr>
              <w:t>出版「2025年性別圖像」中英文版，納入2023年經濟合作暨發展組織</w:t>
            </w:r>
            <w:r w:rsidR="00991AEB" w:rsidRPr="00B228A5">
              <w:rPr>
                <w:rFonts w:ascii="標楷體" w:eastAsia="標楷體" w:hAnsi="標楷體" w:cs="Times New Roman"/>
              </w:rPr>
              <w:t>（</w:t>
            </w:r>
            <w:r w:rsidR="00B17B68" w:rsidRPr="00B228A5">
              <w:rPr>
                <w:rFonts w:ascii="標楷體" w:eastAsia="標楷體" w:hAnsi="標楷體" w:cs="Times New Roman"/>
              </w:rPr>
              <w:t>OECD</w:t>
            </w:r>
            <w:r w:rsidR="00991AEB" w:rsidRPr="00B228A5">
              <w:rPr>
                <w:rFonts w:ascii="標楷體" w:eastAsia="標楷體" w:hAnsi="標楷體" w:cs="Times New Roman"/>
              </w:rPr>
              <w:t>）</w:t>
            </w:r>
            <w:r w:rsidR="00B17B68" w:rsidRPr="00B228A5">
              <w:rPr>
                <w:rFonts w:ascii="標楷體" w:eastAsia="標楷體" w:hAnsi="標楷體" w:cs="Times New Roman"/>
              </w:rPr>
              <w:t>社會習俗性別指數</w:t>
            </w:r>
            <w:r w:rsidR="00991AEB" w:rsidRPr="00B228A5">
              <w:rPr>
                <w:rFonts w:ascii="標楷體" w:eastAsia="標楷體" w:hAnsi="標楷體" w:cs="Times New Roman"/>
              </w:rPr>
              <w:t>（</w:t>
            </w:r>
            <w:r w:rsidR="00B17B68" w:rsidRPr="00B228A5">
              <w:rPr>
                <w:rFonts w:ascii="標楷體" w:eastAsia="標楷體" w:hAnsi="標楷體" w:cs="Times New Roman"/>
              </w:rPr>
              <w:t>SIGI</w:t>
            </w:r>
            <w:r w:rsidR="00991AEB" w:rsidRPr="00B228A5">
              <w:rPr>
                <w:rFonts w:ascii="標楷體" w:eastAsia="標楷體" w:hAnsi="標楷體" w:cs="Times New Roman"/>
              </w:rPr>
              <w:t>）</w:t>
            </w:r>
            <w:r w:rsidR="00B17B68" w:rsidRPr="00B228A5">
              <w:rPr>
                <w:rFonts w:ascii="標楷體" w:eastAsia="標楷體" w:hAnsi="標楷體" w:cs="Times New Roman"/>
              </w:rPr>
              <w:t>等國際性別平等綜合指數評比及46項重要性別統計指標，並公開於性平會網站</w:t>
            </w:r>
            <w:r w:rsidRPr="00B228A5">
              <w:rPr>
                <w:rFonts w:ascii="標楷體" w:eastAsia="標楷體" w:hAnsi="標楷體" w:hint="eastAsia"/>
              </w:rPr>
              <w:t>。</w:t>
            </w:r>
          </w:p>
          <w:p w14:paraId="19F2D75F" w14:textId="250C0397" w:rsidR="00514343" w:rsidRPr="00B228A5" w:rsidRDefault="00514343" w:rsidP="00A0793D">
            <w:pPr>
              <w:pStyle w:val="Textbody"/>
              <w:widowControl w:val="0"/>
              <w:numPr>
                <w:ilvl w:val="0"/>
                <w:numId w:val="18"/>
              </w:numPr>
              <w:kinsoku w:val="0"/>
              <w:topLinePunct/>
              <w:autoSpaceDN/>
              <w:spacing w:after="0" w:line="300" w:lineRule="exact"/>
              <w:jc w:val="both"/>
              <w:rPr>
                <w:rFonts w:ascii="標楷體" w:eastAsia="標楷體" w:hAnsi="標楷體"/>
              </w:rPr>
            </w:pPr>
            <w:r w:rsidRPr="00B228A5">
              <w:rPr>
                <w:rFonts w:ascii="標楷體" w:eastAsia="標楷體" w:hAnsi="標楷體"/>
              </w:rPr>
              <w:t>落實CEDAW及其施行法</w:t>
            </w:r>
          </w:p>
          <w:p w14:paraId="143D0632" w14:textId="7CA91454" w:rsidR="00514343" w:rsidRPr="00B228A5" w:rsidRDefault="00B17B68" w:rsidP="00A0793D">
            <w:pPr>
              <w:pStyle w:val="Textbody"/>
              <w:numPr>
                <w:ilvl w:val="0"/>
                <w:numId w:val="21"/>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撰寫消除對婦女一切形式歧視公約（CEDAW）第5次國家報告：本院於114年3月12日及3月20日分別函頒「CEDAW第5次國家報告作業計畫」及「CEDAW第5次國家報告撰寫重點」，引導各權責機關撰寫國家報告初稿，預計於7月召開4場次民間意見交流座談會</w:t>
            </w:r>
            <w:r w:rsidR="00597A8E" w:rsidRPr="00B228A5">
              <w:rPr>
                <w:rFonts w:ascii="標楷體" w:eastAsia="標楷體" w:hAnsi="標楷體" w:hint="eastAsia"/>
              </w:rPr>
              <w:t>。</w:t>
            </w:r>
          </w:p>
          <w:p w14:paraId="042365DD" w14:textId="4180A9CB" w:rsidR="00514343" w:rsidRPr="00B228A5" w:rsidRDefault="00B17B68" w:rsidP="00A0793D">
            <w:pPr>
              <w:pStyle w:val="Textbody"/>
              <w:widowControl w:val="0"/>
              <w:numPr>
                <w:ilvl w:val="0"/>
                <w:numId w:val="21"/>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lastRenderedPageBreak/>
              <w:t>籌辦CEDAW第5次國家報告國際審查會議：於114年2月19日召開「CEDAW第5次國家報告國際審查指導小組第1次會議」，並依會議決議洽邀國際審查委員</w:t>
            </w:r>
            <w:r w:rsidR="00514343" w:rsidRPr="00B228A5">
              <w:rPr>
                <w:rFonts w:ascii="標楷體" w:eastAsia="標楷體" w:hAnsi="標楷體" w:cs="標楷體"/>
              </w:rPr>
              <w:t>。</w:t>
            </w:r>
          </w:p>
          <w:p w14:paraId="7FFE9F6B" w14:textId="3CC64B6A" w:rsidR="00B17B68" w:rsidRPr="00B228A5" w:rsidRDefault="00E67E8D" w:rsidP="00A0793D">
            <w:pPr>
              <w:pStyle w:val="ac"/>
              <w:widowControl w:val="0"/>
              <w:numPr>
                <w:ilvl w:val="0"/>
                <w:numId w:val="18"/>
              </w:numPr>
              <w:kinsoku w:val="0"/>
              <w:topLinePunct/>
              <w:spacing w:line="300" w:lineRule="exact"/>
              <w:ind w:leftChars="0"/>
              <w:jc w:val="both"/>
              <w:rPr>
                <w:rFonts w:ascii="標楷體" w:eastAsia="標楷體" w:hAnsi="標楷體"/>
              </w:rPr>
            </w:pPr>
            <w:r w:rsidRPr="00B228A5">
              <w:rPr>
                <w:rFonts w:ascii="標楷體" w:eastAsia="標楷體" w:hAnsi="標楷體" w:hint="eastAsia"/>
                <w:kern w:val="3"/>
              </w:rPr>
              <w:t>持續追蹤列管不符合CEDAW規定之法規及行政措施，未修正案計有10件，行政機關刻正研議修正中。</w:t>
            </w:r>
          </w:p>
          <w:p w14:paraId="5D077D84" w14:textId="6C493C09" w:rsidR="00514343" w:rsidRPr="00B228A5" w:rsidRDefault="00514343" w:rsidP="00A0793D">
            <w:pPr>
              <w:pStyle w:val="Textbody"/>
              <w:widowControl w:val="0"/>
              <w:numPr>
                <w:ilvl w:val="0"/>
                <w:numId w:val="18"/>
              </w:numPr>
              <w:kinsoku w:val="0"/>
              <w:topLinePunct/>
              <w:autoSpaceDN/>
              <w:spacing w:after="0" w:line="300" w:lineRule="exact"/>
              <w:jc w:val="both"/>
              <w:rPr>
                <w:rFonts w:ascii="標楷體" w:eastAsia="標楷體" w:hAnsi="標楷體"/>
              </w:rPr>
            </w:pPr>
            <w:r w:rsidRPr="00B228A5">
              <w:rPr>
                <w:rFonts w:ascii="標楷體" w:eastAsia="標楷體" w:hAnsi="標楷體" w:cs="微軟正黑體"/>
                <w:kern w:val="0"/>
              </w:rPr>
              <w:t>辦理委託研究及</w:t>
            </w:r>
            <w:r w:rsidRPr="00B228A5">
              <w:rPr>
                <w:rFonts w:ascii="標楷體" w:eastAsia="標楷體" w:hAnsi="標楷體"/>
              </w:rPr>
              <w:t>民意調查</w:t>
            </w:r>
          </w:p>
          <w:p w14:paraId="03670D92" w14:textId="37D6776D" w:rsidR="00514343" w:rsidRPr="00B228A5" w:rsidRDefault="00E67E8D" w:rsidP="00A0793D">
            <w:pPr>
              <w:pStyle w:val="Textbody"/>
              <w:widowControl w:val="0"/>
              <w:numPr>
                <w:ilvl w:val="0"/>
                <w:numId w:val="22"/>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113年委託研究「促進民間推動性別平等策略」，透過文獻蒐集分析，並針對民間企業辦理5場焦點座談、訪談及問卷調查，蒐集私部門推動困境、需求、觀點及國內、外優良案例等，發展引導或激勵民間推動性別平等之中、長期策略，作為施政規劃參考，研究報告於114年2月完成並上載於本院性平會網站</w:t>
            </w:r>
            <w:r w:rsidR="00514343" w:rsidRPr="00B228A5">
              <w:rPr>
                <w:rFonts w:ascii="標楷體" w:eastAsia="標楷體" w:hAnsi="標楷體" w:hint="eastAsia"/>
              </w:rPr>
              <w:t>。</w:t>
            </w:r>
          </w:p>
          <w:p w14:paraId="23803AA3" w14:textId="37C8BDE3" w:rsidR="00514343" w:rsidRPr="00B228A5" w:rsidRDefault="00E67E8D" w:rsidP="00A0793D">
            <w:pPr>
              <w:pStyle w:val="Textbody"/>
              <w:widowControl w:val="0"/>
              <w:numPr>
                <w:ilvl w:val="0"/>
                <w:numId w:val="22"/>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委託辦理「114年性別平等觀念電話民意調查」，瞭解民眾對於性別平等觀念等相關議題的態度與變化，作為相關政策規劃之參考依據，調查報告於6月完成並上載於本院性平會網站</w:t>
            </w:r>
            <w:r w:rsidR="00514343" w:rsidRPr="00B228A5">
              <w:rPr>
                <w:rFonts w:ascii="標楷體" w:eastAsia="標楷體" w:hAnsi="標楷體" w:hint="eastAsia"/>
              </w:rPr>
              <w:t>。</w:t>
            </w:r>
          </w:p>
          <w:p w14:paraId="09563338" w14:textId="77777777" w:rsidR="00514343" w:rsidRPr="00B228A5" w:rsidRDefault="00514343" w:rsidP="00A0793D">
            <w:pPr>
              <w:pStyle w:val="Textbody"/>
              <w:widowControl w:val="0"/>
              <w:numPr>
                <w:ilvl w:val="0"/>
                <w:numId w:val="18"/>
              </w:numPr>
              <w:kinsoku w:val="0"/>
              <w:topLinePunct/>
              <w:autoSpaceDN/>
              <w:spacing w:after="0" w:line="300" w:lineRule="exact"/>
              <w:jc w:val="both"/>
              <w:rPr>
                <w:rFonts w:ascii="標楷體" w:eastAsia="標楷體" w:hAnsi="標楷體"/>
              </w:rPr>
            </w:pPr>
            <w:r w:rsidRPr="00B228A5">
              <w:rPr>
                <w:rFonts w:ascii="標楷體" w:eastAsia="標楷體" w:hAnsi="標楷體" w:cs="標楷體" w:hint="eastAsia"/>
              </w:rPr>
              <w:t>強化女性經濟國際合作</w:t>
            </w:r>
          </w:p>
          <w:p w14:paraId="18EAEC15" w14:textId="0C9F9F24" w:rsidR="00514343" w:rsidRPr="00B228A5" w:rsidRDefault="00E67E8D" w:rsidP="00A0793D">
            <w:pPr>
              <w:pStyle w:val="Textbody"/>
              <w:widowControl w:val="0"/>
              <w:numPr>
                <w:ilvl w:val="0"/>
                <w:numId w:val="33"/>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114年5月3日至5日出席APEC婦女與經濟政策夥伴工作小組第1次工作會議</w:t>
            </w:r>
            <w:r w:rsidR="00991AEB" w:rsidRPr="00B228A5">
              <w:rPr>
                <w:rFonts w:ascii="標楷體" w:eastAsia="標楷體" w:hAnsi="標楷體" w:hint="eastAsia"/>
              </w:rPr>
              <w:t>（</w:t>
            </w:r>
            <w:r w:rsidRPr="00B228A5">
              <w:rPr>
                <w:rFonts w:ascii="標楷體" w:eastAsia="標楷體" w:hAnsi="標楷體" w:hint="eastAsia"/>
              </w:rPr>
              <w:t>PPWE1</w:t>
            </w:r>
            <w:r w:rsidR="00991AEB" w:rsidRPr="00B228A5">
              <w:rPr>
                <w:rFonts w:ascii="標楷體" w:eastAsia="標楷體" w:hAnsi="標楷體" w:hint="eastAsia"/>
              </w:rPr>
              <w:t>）</w:t>
            </w:r>
            <w:r w:rsidRPr="00B228A5">
              <w:rPr>
                <w:rFonts w:ascii="標楷體" w:eastAsia="標楷體" w:hAnsi="標楷體" w:hint="eastAsia"/>
              </w:rPr>
              <w:t>，分享我國訂頒性別平等政策綱領，運用性別主流化策略促進各項施政性別觀點之做法及優良案例</w:t>
            </w:r>
            <w:r w:rsidR="00514343" w:rsidRPr="00B228A5">
              <w:rPr>
                <w:rFonts w:ascii="標楷體" w:eastAsia="標楷體" w:hAnsi="標楷體" w:hint="eastAsia"/>
              </w:rPr>
              <w:t>。</w:t>
            </w:r>
          </w:p>
          <w:p w14:paraId="076FB27B" w14:textId="1597FB0C" w:rsidR="00514343" w:rsidRPr="00B228A5" w:rsidRDefault="00E67E8D" w:rsidP="00A0793D">
            <w:pPr>
              <w:pStyle w:val="Textbody"/>
              <w:widowControl w:val="0"/>
              <w:numPr>
                <w:ilvl w:val="0"/>
                <w:numId w:val="33"/>
              </w:numPr>
              <w:kinsoku w:val="0"/>
              <w:topLinePunct/>
              <w:autoSpaceDN/>
              <w:spacing w:after="0" w:line="300" w:lineRule="exact"/>
              <w:jc w:val="both"/>
              <w:rPr>
                <w:rFonts w:ascii="標楷體" w:eastAsia="標楷體" w:hAnsi="標楷體"/>
              </w:rPr>
            </w:pPr>
            <w:r w:rsidRPr="00B228A5">
              <w:rPr>
                <w:rFonts w:ascii="標楷體" w:eastAsia="標楷體" w:hAnsi="標楷體" w:hint="eastAsia"/>
              </w:rPr>
              <w:t>提案APEC「形塑包容性成長的數位健康產業」計畫，獲7個經濟體共同支持</w:t>
            </w:r>
            <w:r w:rsidR="00514343" w:rsidRPr="00B228A5">
              <w:rPr>
                <w:rFonts w:ascii="標楷體" w:eastAsia="標楷體" w:hAnsi="標楷體" w:hint="eastAsia"/>
              </w:rPr>
              <w:t>。</w:t>
            </w:r>
          </w:p>
          <w:p w14:paraId="5DF40C9C" w14:textId="17613423" w:rsidR="00514343" w:rsidRPr="00B228A5" w:rsidRDefault="00E67E8D" w:rsidP="00A0793D">
            <w:pPr>
              <w:pStyle w:val="Textbody"/>
              <w:widowControl w:val="0"/>
              <w:numPr>
                <w:ilvl w:val="0"/>
                <w:numId w:val="33"/>
              </w:numPr>
              <w:kinsoku w:val="0"/>
              <w:topLinePunct/>
              <w:autoSpaceDN/>
              <w:spacing w:after="0" w:line="300" w:lineRule="exact"/>
              <w:jc w:val="both"/>
              <w:rPr>
                <w:rFonts w:ascii="標楷體" w:eastAsia="標楷體" w:hAnsi="標楷體"/>
              </w:rPr>
            </w:pPr>
            <w:r w:rsidRPr="00B228A5">
              <w:rPr>
                <w:rFonts w:ascii="標楷體" w:eastAsia="標楷體" w:hAnsi="標楷體" w:cs="Times New Roman"/>
              </w:rPr>
              <w:t xml:space="preserve">APEC婦女與經濟衡量指標（APEC Women and the </w:t>
            </w:r>
            <w:r w:rsidRPr="00B228A5">
              <w:rPr>
                <w:rFonts w:ascii="標楷體" w:eastAsia="標楷體" w:hAnsi="標楷體"/>
              </w:rPr>
              <w:t>Economy</w:t>
            </w:r>
            <w:r w:rsidRPr="00B228A5">
              <w:rPr>
                <w:rFonts w:ascii="標楷體" w:eastAsia="標楷體" w:hAnsi="標楷體" w:cs="Times New Roman"/>
              </w:rPr>
              <w:t xml:space="preserve"> Dashboard）更新與研析作業，共計更新我國37項指標數據</w:t>
            </w:r>
            <w:r w:rsidR="00514343" w:rsidRPr="00B228A5">
              <w:rPr>
                <w:rFonts w:ascii="標楷體" w:eastAsia="標楷體" w:hAnsi="標楷體" w:hint="eastAsia"/>
              </w:rPr>
              <w:t>。</w:t>
            </w:r>
          </w:p>
          <w:p w14:paraId="04EF6437" w14:textId="77777777" w:rsidR="006C3E3D" w:rsidRPr="00B228A5" w:rsidRDefault="00514343" w:rsidP="00A0793D">
            <w:pPr>
              <w:pStyle w:val="Textbody"/>
              <w:widowControl w:val="0"/>
              <w:numPr>
                <w:ilvl w:val="0"/>
                <w:numId w:val="18"/>
              </w:numPr>
              <w:kinsoku w:val="0"/>
              <w:topLinePunct/>
              <w:autoSpaceDN/>
              <w:spacing w:after="0" w:line="300" w:lineRule="exact"/>
              <w:ind w:left="480" w:hangingChars="200"/>
              <w:jc w:val="both"/>
              <w:rPr>
                <w:rFonts w:ascii="標楷體" w:eastAsia="標楷體" w:hAnsi="標楷體"/>
              </w:rPr>
            </w:pPr>
            <w:r w:rsidRPr="00B228A5">
              <w:rPr>
                <w:rFonts w:ascii="標楷體" w:eastAsia="標楷體" w:hAnsi="標楷體" w:cs="標楷體" w:hint="eastAsia"/>
              </w:rPr>
              <w:t>辦理性別平等</w:t>
            </w:r>
            <w:r w:rsidR="006C3E3D" w:rsidRPr="00B228A5">
              <w:rPr>
                <w:rFonts w:ascii="標楷體" w:eastAsia="標楷體" w:hAnsi="標楷體" w:cs="標楷體" w:hint="eastAsia"/>
              </w:rPr>
              <w:t>推廣</w:t>
            </w:r>
            <w:r w:rsidRPr="00B228A5">
              <w:rPr>
                <w:rFonts w:ascii="標楷體" w:eastAsia="標楷體" w:hAnsi="標楷體" w:cs="標楷體" w:hint="eastAsia"/>
              </w:rPr>
              <w:t>活動</w:t>
            </w:r>
          </w:p>
          <w:p w14:paraId="01ABC495" w14:textId="6F395143" w:rsidR="00514343" w:rsidRPr="00B228A5" w:rsidRDefault="00E67E8D" w:rsidP="00A0793D">
            <w:pPr>
              <w:pStyle w:val="Textbody"/>
              <w:widowControl w:val="0"/>
              <w:kinsoku w:val="0"/>
              <w:topLinePunct/>
              <w:autoSpaceDN/>
              <w:spacing w:after="0" w:line="300" w:lineRule="exact"/>
              <w:ind w:left="431" w:firstLineChars="200" w:firstLine="480"/>
              <w:jc w:val="both"/>
              <w:rPr>
                <w:rFonts w:ascii="標楷體" w:eastAsia="標楷體" w:hAnsi="標楷體"/>
              </w:rPr>
            </w:pPr>
            <w:r w:rsidRPr="00B228A5">
              <w:rPr>
                <w:rFonts w:ascii="標楷體" w:eastAsia="標楷體" w:hAnsi="標楷體" w:cs="Times New Roman"/>
                <w:kern w:val="0"/>
              </w:rPr>
              <w:t>為推廣及深入向企業推動性別友善職場概念及議題，本院於113年12月至114年1月於北、中、南辦理5場性別友善職場推廣活動，針對企業及民間團體辦理實體座談會，放映本院製作性別友善職場宣導系列影片，並邀請性別平等專家學者解析性別平等內涵、相關法規及案例做法，與企業交流及汲取建議，促進公私部門協力推動性別友善職場。113年於屏東辦理1場次，計133人參與（含實體參與88人、線上參與45人），114年分別於臺中、新竹</w:t>
            </w:r>
            <w:r w:rsidRPr="00B228A5">
              <w:rPr>
                <w:rFonts w:ascii="標楷體" w:eastAsia="標楷體" w:hAnsi="標楷體" w:cs="Times New Roman"/>
                <w:kern w:val="0"/>
              </w:rPr>
              <w:lastRenderedPageBreak/>
              <w:t>、高雄及臺南辦理4場次，計438人參與（含實體參與259人、線上參與179人）。</w:t>
            </w:r>
          </w:p>
          <w:p w14:paraId="35A14738" w14:textId="5928DAD7" w:rsidR="00514343" w:rsidRPr="00B228A5" w:rsidRDefault="006C3E3D" w:rsidP="00A0793D">
            <w:pPr>
              <w:pStyle w:val="Textbody"/>
              <w:widowControl w:val="0"/>
              <w:numPr>
                <w:ilvl w:val="0"/>
                <w:numId w:val="18"/>
              </w:numP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推動</w:t>
            </w:r>
            <w:r w:rsidR="00514343" w:rsidRPr="00B228A5">
              <w:rPr>
                <w:rFonts w:ascii="標楷體" w:eastAsia="標楷體" w:hAnsi="標楷體" w:cs="標楷體" w:hint="eastAsia"/>
              </w:rPr>
              <w:t>部會及地方政府性別平等業務</w:t>
            </w:r>
          </w:p>
          <w:p w14:paraId="073606F1" w14:textId="393FB5FA" w:rsidR="00514343" w:rsidRPr="00B228A5" w:rsidRDefault="00E67E8D" w:rsidP="00A0793D">
            <w:pPr>
              <w:pStyle w:val="Textbody"/>
              <w:widowControl w:val="0"/>
              <w:numPr>
                <w:ilvl w:val="0"/>
                <w:numId w:val="23"/>
              </w:numPr>
              <w:kinsoku w:val="0"/>
              <w:topLinePunct/>
              <w:autoSpaceDN/>
              <w:spacing w:after="0" w:line="300" w:lineRule="exact"/>
              <w:jc w:val="both"/>
              <w:rPr>
                <w:rFonts w:ascii="標楷體" w:eastAsia="標楷體" w:hAnsi="標楷體"/>
              </w:rPr>
            </w:pPr>
            <w:r w:rsidRPr="00B228A5">
              <w:rPr>
                <w:rFonts w:ascii="標楷體" w:eastAsia="標楷體" w:hAnsi="標楷體" w:cs="標楷體" w:hint="eastAsia"/>
              </w:rPr>
              <w:t>依「114年行政院所屬機關推動性別平等業務輔導考核及獎勵計畫」，於114年4月29日辦理系統填報作業教育訓練，輔導本院所屬各部會進行年度輔導考核資料填報</w:t>
            </w:r>
            <w:r w:rsidR="00514343" w:rsidRPr="00B228A5">
              <w:rPr>
                <w:rFonts w:ascii="標楷體" w:eastAsia="標楷體" w:hAnsi="標楷體" w:cs="標楷體" w:hint="eastAsia"/>
              </w:rPr>
              <w:t>。</w:t>
            </w:r>
          </w:p>
          <w:p w14:paraId="404C855B" w14:textId="6D2DB56A" w:rsidR="00514343" w:rsidRPr="00B228A5" w:rsidRDefault="00E67E8D" w:rsidP="00A0793D">
            <w:pPr>
              <w:pStyle w:val="Textbody"/>
              <w:widowControl w:val="0"/>
              <w:numPr>
                <w:ilvl w:val="0"/>
                <w:numId w:val="23"/>
              </w:numPr>
              <w:kinsoku w:val="0"/>
              <w:autoSpaceDN/>
              <w:spacing w:after="0" w:line="300" w:lineRule="exact"/>
              <w:ind w:left="437" w:hanging="482"/>
              <w:jc w:val="both"/>
              <w:rPr>
                <w:rFonts w:ascii="標楷體" w:eastAsia="標楷體" w:hAnsi="標楷體"/>
              </w:rPr>
            </w:pPr>
            <w:r w:rsidRPr="00B228A5">
              <w:rPr>
                <w:rFonts w:ascii="標楷體" w:eastAsia="標楷體" w:hAnsi="標楷體" w:cs="Times New Roman"/>
              </w:rPr>
              <w:t>依「113年行政院辦理直轄市與縣（市）政府推動性別平等業務輔導獎勵計畫」，</w:t>
            </w:r>
            <w:r w:rsidRPr="00B228A5">
              <w:rPr>
                <w:rFonts w:ascii="標楷體" w:eastAsia="標楷體" w:hAnsi="標楷體" w:cs="Times New Roman" w:hint="eastAsia"/>
              </w:rPr>
              <w:t>於</w:t>
            </w:r>
            <w:r w:rsidRPr="00B228A5">
              <w:rPr>
                <w:rFonts w:ascii="標楷體" w:eastAsia="標楷體" w:hAnsi="標楷體" w:cs="Times New Roman"/>
                <w:kern w:val="0"/>
                <w:shd w:val="clear" w:color="auto" w:fill="FFFFFF"/>
              </w:rPr>
              <w:t>114年5月28日辦理「第23屆金馨獎頒獎典禮暨交流觀摩會」，共</w:t>
            </w:r>
            <w:r w:rsidRPr="00B228A5">
              <w:rPr>
                <w:rFonts w:ascii="標楷體" w:eastAsia="標楷體" w:hAnsi="標楷體" w:cs="Times New Roman" w:hint="eastAsia"/>
                <w:kern w:val="0"/>
                <w:shd w:val="clear" w:color="auto" w:fill="FFFFFF"/>
              </w:rPr>
              <w:t>頒發6個</w:t>
            </w:r>
            <w:r w:rsidRPr="00B228A5">
              <w:rPr>
                <w:rFonts w:ascii="標楷體" w:eastAsia="標楷體" w:hAnsi="標楷體" w:cs="Times New Roman"/>
                <w:kern w:val="0"/>
                <w:shd w:val="clear" w:color="auto" w:fill="FFFFFF"/>
              </w:rPr>
              <w:t>「優等獎」、</w:t>
            </w:r>
            <w:r w:rsidRPr="00B228A5">
              <w:rPr>
                <w:rFonts w:ascii="標楷體" w:eastAsia="標楷體" w:hAnsi="標楷體" w:cs="Times New Roman" w:hint="eastAsia"/>
                <w:kern w:val="0"/>
                <w:shd w:val="clear" w:color="auto" w:fill="FFFFFF"/>
              </w:rPr>
              <w:t>10個</w:t>
            </w:r>
            <w:r w:rsidRPr="00B228A5">
              <w:rPr>
                <w:rFonts w:ascii="標楷體" w:eastAsia="標楷體" w:hAnsi="標楷體" w:cs="Times New Roman"/>
                <w:kern w:val="0"/>
                <w:shd w:val="clear" w:color="auto" w:fill="FFFFFF"/>
              </w:rPr>
              <w:t>「甲等獎」，</w:t>
            </w:r>
            <w:r w:rsidRPr="00B228A5">
              <w:rPr>
                <w:rFonts w:ascii="標楷體" w:eastAsia="標楷體" w:hAnsi="標楷體" w:cs="Times New Roman" w:hint="eastAsia"/>
                <w:kern w:val="0"/>
                <w:shd w:val="clear" w:color="auto" w:fill="FFFFFF"/>
              </w:rPr>
              <w:t>2個</w:t>
            </w:r>
            <w:r w:rsidRPr="00B228A5">
              <w:rPr>
                <w:rFonts w:ascii="標楷體" w:eastAsia="標楷體" w:hAnsi="標楷體" w:cs="Times New Roman"/>
                <w:kern w:val="0"/>
                <w:shd w:val="clear" w:color="auto" w:fill="FFFFFF"/>
              </w:rPr>
              <w:t>「性別平等進步獎」、</w:t>
            </w:r>
            <w:r w:rsidRPr="00B228A5">
              <w:rPr>
                <w:rFonts w:ascii="標楷體" w:eastAsia="標楷體" w:hAnsi="標楷體" w:cs="Times New Roman" w:hint="eastAsia"/>
                <w:kern w:val="0"/>
                <w:shd w:val="clear" w:color="auto" w:fill="FFFFFF"/>
              </w:rPr>
              <w:t>8個</w:t>
            </w:r>
            <w:r w:rsidRPr="00B228A5">
              <w:rPr>
                <w:rFonts w:ascii="標楷體" w:eastAsia="標楷體" w:hAnsi="標楷體" w:cs="Times New Roman"/>
                <w:kern w:val="0"/>
                <w:shd w:val="clear" w:color="auto" w:fill="FFFFFF"/>
              </w:rPr>
              <w:t>「性別平等創新獎」及</w:t>
            </w:r>
            <w:r w:rsidRPr="00B228A5">
              <w:rPr>
                <w:rFonts w:ascii="標楷體" w:eastAsia="標楷體" w:hAnsi="標楷體" w:cs="Times New Roman" w:hint="eastAsia"/>
                <w:kern w:val="0"/>
                <w:shd w:val="clear" w:color="auto" w:fill="FFFFFF"/>
              </w:rPr>
              <w:t>10個</w:t>
            </w:r>
            <w:r w:rsidRPr="00B228A5">
              <w:rPr>
                <w:rFonts w:ascii="標楷體" w:eastAsia="標楷體" w:hAnsi="標楷體" w:cs="Times New Roman"/>
                <w:kern w:val="0"/>
                <w:shd w:val="clear" w:color="auto" w:fill="FFFFFF"/>
              </w:rPr>
              <w:t>「性別平等故事獎」</w:t>
            </w:r>
            <w:r w:rsidRPr="00B228A5">
              <w:rPr>
                <w:rFonts w:ascii="標楷體" w:eastAsia="標楷體" w:hAnsi="標楷體" w:cs="Times New Roman" w:hint="eastAsia"/>
                <w:kern w:val="0"/>
                <w:shd w:val="clear" w:color="auto" w:fill="FFFFFF"/>
              </w:rPr>
              <w:t>，</w:t>
            </w:r>
            <w:r w:rsidRPr="00B228A5">
              <w:rPr>
                <w:rFonts w:ascii="標楷體" w:eastAsia="標楷體" w:hAnsi="標楷體" w:cs="Times New Roman"/>
                <w:kern w:val="0"/>
                <w:shd w:val="clear" w:color="auto" w:fill="FFFFFF"/>
              </w:rPr>
              <w:t>並於頒獎典禮後辦理交流觀摩會，透過機關間經驗分享及標竿學習，促使各地方政府積極推動及落實性別平等政策</w:t>
            </w:r>
            <w:r w:rsidRPr="00B228A5">
              <w:rPr>
                <w:rFonts w:ascii="標楷體" w:eastAsia="標楷體" w:hAnsi="標楷體" w:cs="Times New Roman" w:hint="eastAsia"/>
                <w:kern w:val="0"/>
                <w:shd w:val="clear" w:color="auto" w:fill="FFFFFF"/>
              </w:rPr>
              <w:t>，活動參與人數達120人</w:t>
            </w:r>
            <w:r w:rsidRPr="00B228A5">
              <w:rPr>
                <w:rFonts w:ascii="標楷體" w:eastAsia="標楷體" w:hAnsi="標楷體" w:cs="Times New Roman"/>
                <w:kern w:val="0"/>
                <w:shd w:val="clear" w:color="auto" w:fill="FFFFFF"/>
              </w:rPr>
              <w:t>。</w:t>
            </w:r>
          </w:p>
        </w:tc>
      </w:tr>
      <w:tr w:rsidR="005846EF" w:rsidRPr="00B228A5" w14:paraId="0AC09AFD" w14:textId="77777777" w:rsidTr="00C14356">
        <w:trPr>
          <w:trHeight w:val="450"/>
        </w:trPr>
        <w:tc>
          <w:tcPr>
            <w:tcW w:w="1951" w:type="dxa"/>
            <w:vMerge w:val="restart"/>
            <w:shd w:val="clear" w:color="auto" w:fill="auto"/>
          </w:tcPr>
          <w:p w14:paraId="142EA840" w14:textId="77777777" w:rsidR="00514343" w:rsidRPr="00B228A5" w:rsidRDefault="00514343" w:rsidP="00D8513D">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rPr>
            </w:pPr>
            <w:r w:rsidRPr="00B228A5">
              <w:rPr>
                <w:rFonts w:ascii="標楷體" w:eastAsia="標楷體" w:hAnsi="標楷體" w:cs="標楷體"/>
              </w:rPr>
              <w:lastRenderedPageBreak/>
              <w:t>消保及食安業務</w:t>
            </w:r>
            <w:r w:rsidR="00E72A50" w:rsidRPr="00B228A5">
              <w:rPr>
                <w:rFonts w:ascii="標楷體" w:eastAsia="標楷體" w:hAnsi="標楷體" w:cs="標楷體" w:hint="eastAsia"/>
                <w:w w:val="80"/>
              </w:rPr>
              <w:t>–</w:t>
            </w:r>
            <w:r w:rsidRPr="00B228A5">
              <w:rPr>
                <w:rFonts w:ascii="標楷體" w:eastAsia="標楷體" w:hAnsi="標楷體" w:cs="標楷體"/>
              </w:rPr>
              <w:t>消費者保護業務</w:t>
            </w:r>
          </w:p>
        </w:tc>
        <w:tc>
          <w:tcPr>
            <w:tcW w:w="2857" w:type="dxa"/>
            <w:shd w:val="clear" w:color="auto" w:fill="auto"/>
          </w:tcPr>
          <w:p w14:paraId="5CF9689A" w14:textId="77777777" w:rsidR="00514343" w:rsidRPr="00B228A5" w:rsidRDefault="00514343"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rPr>
              <w:t>消費者保護政策、綱領之研擬及修訂。</w:t>
            </w:r>
          </w:p>
        </w:tc>
        <w:tc>
          <w:tcPr>
            <w:tcW w:w="5500" w:type="dxa"/>
            <w:shd w:val="clear" w:color="auto" w:fill="auto"/>
          </w:tcPr>
          <w:p w14:paraId="672ED57A" w14:textId="02520FE4" w:rsidR="00514343" w:rsidRPr="00B228A5" w:rsidRDefault="001628DC" w:rsidP="00A0793D">
            <w:pPr>
              <w:widowControl w:val="0"/>
              <w:pBdr>
                <w:top w:val="none" w:sz="0" w:space="0" w:color="000000"/>
                <w:left w:val="none" w:sz="0" w:space="0" w:color="000000"/>
                <w:bottom w:val="none" w:sz="0" w:space="0" w:color="000000"/>
                <w:right w:val="none" w:sz="0" w:space="0" w:color="000000"/>
              </w:pBdr>
              <w:kinsoku w:val="0"/>
              <w:topLinePunct/>
              <w:spacing w:line="300" w:lineRule="exact"/>
              <w:ind w:left="-31" w:hanging="17"/>
              <w:jc w:val="both"/>
              <w:rPr>
                <w:rFonts w:ascii="標楷體" w:eastAsia="標楷體" w:hAnsi="標楷體" w:cs="標楷體"/>
                <w:shd w:val="clear" w:color="auto" w:fill="FFFF00"/>
              </w:rPr>
            </w:pPr>
            <w:r w:rsidRPr="00B228A5">
              <w:rPr>
                <w:rFonts w:ascii="標楷體" w:eastAsia="標楷體" w:hAnsi="標楷體" w:cs="標楷體" w:hint="eastAsia"/>
              </w:rPr>
              <w:t>修正「消費者保護基本政策」；完成「消費者保護研究」第29輯之出版及寄送作業；轉載重要消費資</w:t>
            </w:r>
            <w:r w:rsidR="00991AEB" w:rsidRPr="00B228A5">
              <w:rPr>
                <w:rFonts w:ascii="標楷體" w:eastAsia="標楷體" w:hAnsi="標楷體" w:cs="標楷體" w:hint="eastAsia"/>
              </w:rPr>
              <w:t>（</w:t>
            </w:r>
            <w:r w:rsidRPr="00B228A5">
              <w:rPr>
                <w:rFonts w:ascii="標楷體" w:eastAsia="標楷體" w:hAnsi="標楷體" w:cs="標楷體" w:hint="eastAsia"/>
              </w:rPr>
              <w:t>警</w:t>
            </w:r>
            <w:r w:rsidR="00991AEB" w:rsidRPr="00B228A5">
              <w:rPr>
                <w:rFonts w:ascii="標楷體" w:eastAsia="標楷體" w:hAnsi="標楷體" w:cs="標楷體" w:hint="eastAsia"/>
              </w:rPr>
              <w:t>）</w:t>
            </w:r>
            <w:r w:rsidRPr="00B228A5">
              <w:rPr>
                <w:rFonts w:ascii="標楷體" w:eastAsia="標楷體" w:hAnsi="標楷體" w:cs="標楷體" w:hint="eastAsia"/>
              </w:rPr>
              <w:t>訊至本院消費者保護會網站計522則，並發布新聞稿12則。</w:t>
            </w:r>
          </w:p>
        </w:tc>
      </w:tr>
      <w:tr w:rsidR="005846EF" w:rsidRPr="00B228A5" w14:paraId="5744D85E" w14:textId="77777777" w:rsidTr="00C14356">
        <w:trPr>
          <w:trHeight w:val="66"/>
        </w:trPr>
        <w:tc>
          <w:tcPr>
            <w:tcW w:w="1951" w:type="dxa"/>
            <w:vMerge/>
            <w:shd w:val="clear" w:color="auto" w:fill="auto"/>
          </w:tcPr>
          <w:p w14:paraId="1A06A472"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BDF564D" w14:textId="77777777" w:rsidR="00514343" w:rsidRPr="00B228A5" w:rsidRDefault="00514343"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rPr>
              <w:t>消費者保護教育之推廣及人員培訓。</w:t>
            </w:r>
          </w:p>
        </w:tc>
        <w:tc>
          <w:tcPr>
            <w:tcW w:w="5500" w:type="dxa"/>
            <w:shd w:val="clear" w:color="auto" w:fill="auto"/>
          </w:tcPr>
          <w:p w14:paraId="11FE73E2" w14:textId="0659B265" w:rsidR="00514343" w:rsidRPr="00B228A5" w:rsidRDefault="001628DC" w:rsidP="00A0793D">
            <w:pPr>
              <w:pStyle w:val="Textbody"/>
              <w:widowControl w:val="0"/>
              <w:numPr>
                <w:ilvl w:val="0"/>
                <w:numId w:val="28"/>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cs="標楷體"/>
              </w:rPr>
            </w:pPr>
            <w:r w:rsidRPr="00B228A5">
              <w:rPr>
                <w:rFonts w:ascii="標楷體" w:eastAsia="標楷體" w:hAnsi="標楷體" w:cs="標楷體" w:hint="eastAsia"/>
              </w:rPr>
              <w:t>完成114年消費者保護教育系列活動案之規劃、招標採購，活動包括國中小學生消費教育推廣活動、全民消費教育網路有獎徵答活動、製作消費教育影片及消費者權益報導獎等</w:t>
            </w:r>
            <w:r w:rsidR="00514343" w:rsidRPr="00B228A5">
              <w:rPr>
                <w:rFonts w:ascii="標楷體" w:eastAsia="標楷體" w:hAnsi="標楷體" w:cs="標楷體" w:hint="eastAsia"/>
              </w:rPr>
              <w:t>。</w:t>
            </w:r>
          </w:p>
          <w:p w14:paraId="2FCC9A36" w14:textId="043BCC66" w:rsidR="00514343" w:rsidRPr="00B228A5" w:rsidRDefault="001628DC" w:rsidP="00A0793D">
            <w:pPr>
              <w:pStyle w:val="Textbody"/>
              <w:widowControl w:val="0"/>
              <w:numPr>
                <w:ilvl w:val="0"/>
                <w:numId w:val="28"/>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rPr>
            </w:pPr>
            <w:r w:rsidRPr="00B228A5">
              <w:rPr>
                <w:rFonts w:ascii="標楷體" w:eastAsia="標楷體" w:hAnsi="標楷體" w:cs="標楷體" w:hint="eastAsia"/>
              </w:rPr>
              <w:t>辦理2場消保志工訓練座談會；本院消費者中心受理民眾電話諮詢、現場申訴及諮詢案件計5,397件</w:t>
            </w:r>
            <w:r w:rsidR="00514343" w:rsidRPr="00B228A5">
              <w:rPr>
                <w:rFonts w:ascii="標楷體" w:eastAsia="標楷體" w:hAnsi="標楷體" w:cs="標楷體"/>
              </w:rPr>
              <w:t>。</w:t>
            </w:r>
          </w:p>
        </w:tc>
      </w:tr>
      <w:tr w:rsidR="005846EF" w:rsidRPr="00B228A5" w14:paraId="6339919B" w14:textId="77777777" w:rsidTr="00C14356">
        <w:trPr>
          <w:trHeight w:val="64"/>
        </w:trPr>
        <w:tc>
          <w:tcPr>
            <w:tcW w:w="1951" w:type="dxa"/>
            <w:vMerge/>
            <w:shd w:val="clear" w:color="auto" w:fill="auto"/>
          </w:tcPr>
          <w:p w14:paraId="072D6452"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736E4CEB" w14:textId="77777777" w:rsidR="00514343" w:rsidRPr="00B228A5" w:rsidRDefault="00514343"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rPr>
              <w:t>國際消費者事務合作及交流之推動等。</w:t>
            </w:r>
          </w:p>
        </w:tc>
        <w:tc>
          <w:tcPr>
            <w:tcW w:w="5500" w:type="dxa"/>
            <w:shd w:val="clear" w:color="auto" w:fill="auto"/>
          </w:tcPr>
          <w:p w14:paraId="6989B6E0" w14:textId="0A73F96B"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cs="標楷體" w:hint="eastAsia"/>
              </w:rPr>
              <w:t>以視訊出席「國際消費者保護執行網絡」春季大會</w:t>
            </w:r>
            <w:r w:rsidR="00991AEB" w:rsidRPr="00B228A5">
              <w:rPr>
                <w:rFonts w:ascii="標楷體" w:eastAsia="標楷體" w:hAnsi="標楷體" w:cs="標楷體" w:hint="eastAsia"/>
              </w:rPr>
              <w:t>（</w:t>
            </w:r>
            <w:r w:rsidRPr="00B228A5">
              <w:rPr>
                <w:rFonts w:ascii="標楷體" w:eastAsia="標楷體" w:hAnsi="標楷體" w:cs="標楷體" w:hint="eastAsia"/>
              </w:rPr>
              <w:t>美國</w:t>
            </w:r>
            <w:r w:rsidR="00991AEB" w:rsidRPr="00B228A5">
              <w:rPr>
                <w:rFonts w:ascii="標楷體" w:eastAsia="標楷體" w:hAnsi="標楷體" w:cs="標楷體" w:hint="eastAsia"/>
              </w:rPr>
              <w:t>）</w:t>
            </w:r>
            <w:r w:rsidRPr="00B228A5">
              <w:rPr>
                <w:rFonts w:ascii="標楷體" w:eastAsia="標楷體" w:hAnsi="標楷體" w:cs="標楷體" w:hint="eastAsia"/>
              </w:rPr>
              <w:t>，並持續協助處理臺韓跨境消費爭議15件；蒐集國際消保資訊 36則</w:t>
            </w:r>
            <w:r w:rsidR="00514343" w:rsidRPr="00B228A5">
              <w:rPr>
                <w:rFonts w:ascii="標楷體" w:eastAsia="標楷體" w:hAnsi="標楷體" w:cs="標楷體" w:hint="eastAsia"/>
              </w:rPr>
              <w:t>。</w:t>
            </w:r>
          </w:p>
        </w:tc>
      </w:tr>
      <w:tr w:rsidR="005846EF" w:rsidRPr="00B228A5" w14:paraId="1940AEEE" w14:textId="77777777" w:rsidTr="00C14356">
        <w:trPr>
          <w:trHeight w:val="64"/>
        </w:trPr>
        <w:tc>
          <w:tcPr>
            <w:tcW w:w="1951" w:type="dxa"/>
            <w:vMerge/>
            <w:shd w:val="clear" w:color="auto" w:fill="auto"/>
          </w:tcPr>
          <w:p w14:paraId="3293C62B"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6A2637CF" w14:textId="16D242E0" w:rsidR="00514343" w:rsidRPr="00B228A5" w:rsidRDefault="001628DC"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hint="eastAsia"/>
              </w:rPr>
              <w:t>消費者保護政策、計畫執行之督導及協調等</w:t>
            </w:r>
            <w:r w:rsidR="00514343" w:rsidRPr="00B228A5">
              <w:rPr>
                <w:rFonts w:ascii="標楷體" w:eastAsia="標楷體" w:hAnsi="標楷體"/>
              </w:rPr>
              <w:t>。</w:t>
            </w:r>
          </w:p>
        </w:tc>
        <w:tc>
          <w:tcPr>
            <w:tcW w:w="5500" w:type="dxa"/>
            <w:shd w:val="clear" w:color="auto" w:fill="auto"/>
          </w:tcPr>
          <w:p w14:paraId="5737F862" w14:textId="6A05C3D3"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hint="eastAsia"/>
              </w:rPr>
              <w:t>指定內政部為「養生村」及「網路交友媒合服務」之主管機關；指定交通部為「外送平臺治理」之主管機關。另協調相關主管機關建立消保機制，包括：請內政部就室內、戶外與公共場域之電動車充換電站研議完整有效之消防安全配套作法；請農業部研訂寵物生命紀念服務定型化契約範本；請經濟部及金管會強化餐券履約保證機制之查核功能等</w:t>
            </w:r>
            <w:r w:rsidR="00514343" w:rsidRPr="00B228A5">
              <w:rPr>
                <w:rFonts w:ascii="標楷體" w:eastAsia="標楷體" w:hAnsi="標楷體" w:cs="標楷體"/>
              </w:rPr>
              <w:t>。</w:t>
            </w:r>
          </w:p>
        </w:tc>
      </w:tr>
      <w:tr w:rsidR="005846EF" w:rsidRPr="00B228A5" w14:paraId="66C4015E" w14:textId="77777777" w:rsidTr="00C14356">
        <w:trPr>
          <w:trHeight w:val="64"/>
        </w:trPr>
        <w:tc>
          <w:tcPr>
            <w:tcW w:w="1951" w:type="dxa"/>
            <w:vMerge/>
            <w:shd w:val="clear" w:color="auto" w:fill="auto"/>
          </w:tcPr>
          <w:p w14:paraId="6183A671"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12952FEB" w14:textId="77777777" w:rsidR="00514343" w:rsidRPr="00B228A5" w:rsidRDefault="00514343"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rPr>
              <w:t>消費者保護團體之扶植及公告。</w:t>
            </w:r>
          </w:p>
        </w:tc>
        <w:tc>
          <w:tcPr>
            <w:tcW w:w="5500" w:type="dxa"/>
            <w:shd w:val="clear" w:color="auto" w:fill="auto"/>
          </w:tcPr>
          <w:p w14:paraId="005C0F4F" w14:textId="0C0B5A0E"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hint="eastAsia"/>
              </w:rPr>
              <w:t>核發獎勵財團法人中華民國消費者文教基金會等2個團體6件申請案；補助社團法人台灣消費者保護</w:t>
            </w:r>
            <w:r w:rsidRPr="00B228A5">
              <w:rPr>
                <w:rFonts w:ascii="標楷體" w:eastAsia="標楷體" w:hAnsi="標楷體" w:hint="eastAsia"/>
              </w:rPr>
              <w:lastRenderedPageBreak/>
              <w:t>協會等2個團體9件申請案</w:t>
            </w:r>
            <w:r w:rsidR="00514343" w:rsidRPr="00B228A5">
              <w:rPr>
                <w:rFonts w:ascii="標楷體" w:eastAsia="標楷體" w:hAnsi="標楷體" w:cs="標楷體"/>
              </w:rPr>
              <w:t>。</w:t>
            </w:r>
          </w:p>
        </w:tc>
      </w:tr>
      <w:tr w:rsidR="005846EF" w:rsidRPr="00B228A5" w14:paraId="7D51A31B" w14:textId="77777777" w:rsidTr="00C14356">
        <w:trPr>
          <w:trHeight w:val="64"/>
        </w:trPr>
        <w:tc>
          <w:tcPr>
            <w:tcW w:w="1951" w:type="dxa"/>
            <w:vMerge/>
            <w:shd w:val="clear" w:color="auto" w:fill="auto"/>
          </w:tcPr>
          <w:p w14:paraId="087571C8"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1C9AC679" w14:textId="254D15DC" w:rsidR="00514343" w:rsidRPr="00B228A5" w:rsidRDefault="001628DC"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hint="eastAsia"/>
                <w:shd w:val="clear" w:color="auto" w:fill="FFFFFF"/>
              </w:rPr>
              <w:t>消費者保護法相關法規之研修、釋疑，消保法規及判</w:t>
            </w:r>
            <w:r w:rsidR="00EB2BB9" w:rsidRPr="00B228A5">
              <w:rPr>
                <w:rFonts w:ascii="標楷體" w:eastAsia="標楷體" w:hAnsi="標楷體" w:hint="eastAsia"/>
                <w:shd w:val="clear" w:color="auto" w:fill="FFFFFF"/>
              </w:rPr>
              <w:t>決</w:t>
            </w:r>
            <w:r w:rsidRPr="00B228A5">
              <w:rPr>
                <w:rFonts w:ascii="標楷體" w:eastAsia="標楷體" w:hAnsi="標楷體" w:hint="eastAsia"/>
                <w:shd w:val="clear" w:color="auto" w:fill="FFFFFF"/>
              </w:rPr>
              <w:t>等資料之蒐集與出版</w:t>
            </w:r>
            <w:r w:rsidR="00514343" w:rsidRPr="00B228A5">
              <w:rPr>
                <w:rFonts w:ascii="標楷體" w:eastAsia="標楷體" w:hAnsi="標楷體" w:hint="eastAsia"/>
                <w:shd w:val="clear" w:color="auto" w:fill="FFFFFF"/>
              </w:rPr>
              <w:t>。</w:t>
            </w:r>
          </w:p>
        </w:tc>
        <w:tc>
          <w:tcPr>
            <w:tcW w:w="5500" w:type="dxa"/>
            <w:shd w:val="clear" w:color="auto" w:fill="auto"/>
          </w:tcPr>
          <w:p w14:paraId="78BCC800" w14:textId="15ED1A8D"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cs="標楷體" w:hint="eastAsia"/>
              </w:rPr>
              <w:t>核定「住宅租賃定型化契約應記載及不得記載事項</w:t>
            </w:r>
            <w:r w:rsidR="00991AEB" w:rsidRPr="00B228A5">
              <w:rPr>
                <w:rFonts w:ascii="標楷體" w:eastAsia="標楷體" w:hAnsi="標楷體" w:cs="標楷體" w:hint="eastAsia"/>
              </w:rPr>
              <w:t>（</w:t>
            </w:r>
            <w:r w:rsidRPr="00B228A5">
              <w:rPr>
                <w:rFonts w:ascii="標楷體" w:eastAsia="標楷體" w:hAnsi="標楷體" w:cs="標楷體" w:hint="eastAsia"/>
              </w:rPr>
              <w:t>修正草案</w:t>
            </w:r>
            <w:r w:rsidR="00991AEB" w:rsidRPr="00B228A5">
              <w:rPr>
                <w:rFonts w:ascii="標楷體" w:eastAsia="標楷體" w:hAnsi="標楷體" w:cs="標楷體" w:hint="eastAsia"/>
              </w:rPr>
              <w:t>）</w:t>
            </w:r>
            <w:r w:rsidRPr="00B228A5">
              <w:rPr>
                <w:rFonts w:ascii="標楷體" w:eastAsia="標楷體" w:hAnsi="標楷體" w:cs="標楷體" w:hint="eastAsia"/>
              </w:rPr>
              <w:t>」、「骨灰</w:t>
            </w:r>
            <w:r w:rsidR="00991AEB" w:rsidRPr="00B228A5">
              <w:rPr>
                <w:rFonts w:ascii="標楷體" w:eastAsia="標楷體" w:hAnsi="標楷體" w:cs="標楷體" w:hint="eastAsia"/>
              </w:rPr>
              <w:t>（</w:t>
            </w:r>
            <w:r w:rsidRPr="00B228A5">
              <w:rPr>
                <w:rFonts w:ascii="標楷體" w:eastAsia="標楷體" w:hAnsi="標楷體" w:cs="標楷體" w:hint="eastAsia"/>
              </w:rPr>
              <w:t>骸</w:t>
            </w:r>
            <w:r w:rsidR="00991AEB" w:rsidRPr="00B228A5">
              <w:rPr>
                <w:rFonts w:ascii="標楷體" w:eastAsia="標楷體" w:hAnsi="標楷體" w:cs="標楷體" w:hint="eastAsia"/>
              </w:rPr>
              <w:t>）</w:t>
            </w:r>
            <w:r w:rsidRPr="00B228A5">
              <w:rPr>
                <w:rFonts w:ascii="標楷體" w:eastAsia="標楷體" w:hAnsi="標楷體" w:cs="標楷體" w:hint="eastAsia"/>
              </w:rPr>
              <w:t>存放單位使用權買賣定型化契約應記載及不得記載事項</w:t>
            </w:r>
            <w:r w:rsidR="00991AEB" w:rsidRPr="00B228A5">
              <w:rPr>
                <w:rFonts w:ascii="標楷體" w:eastAsia="標楷體" w:hAnsi="標楷體" w:cs="標楷體" w:hint="eastAsia"/>
              </w:rPr>
              <w:t>（</w:t>
            </w:r>
            <w:r w:rsidRPr="00B228A5">
              <w:rPr>
                <w:rFonts w:ascii="標楷體" w:eastAsia="標楷體" w:hAnsi="標楷體" w:cs="標楷體" w:hint="eastAsia"/>
              </w:rPr>
              <w:t>修正草案</w:t>
            </w:r>
            <w:r w:rsidR="00991AEB" w:rsidRPr="00B228A5">
              <w:rPr>
                <w:rFonts w:ascii="標楷體" w:eastAsia="標楷體" w:hAnsi="標楷體" w:cs="標楷體" w:hint="eastAsia"/>
              </w:rPr>
              <w:t>）</w:t>
            </w:r>
            <w:r w:rsidRPr="00B228A5">
              <w:rPr>
                <w:rFonts w:ascii="標楷體" w:eastAsia="標楷體" w:hAnsi="標楷體" w:cs="標楷體" w:hint="eastAsia"/>
              </w:rPr>
              <w:t>」、「犬、貓美容服務定型化契約應記載及不得記載事項</w:t>
            </w:r>
            <w:r w:rsidR="00991AEB" w:rsidRPr="00B228A5">
              <w:rPr>
                <w:rFonts w:ascii="標楷體" w:eastAsia="標楷體" w:hAnsi="標楷體" w:cs="標楷體" w:hint="eastAsia"/>
              </w:rPr>
              <w:t>（</w:t>
            </w:r>
            <w:r w:rsidRPr="00B228A5">
              <w:rPr>
                <w:rFonts w:ascii="標楷體" w:eastAsia="標楷體" w:hAnsi="標楷體" w:cs="標楷體" w:hint="eastAsia"/>
              </w:rPr>
              <w:t>草案</w:t>
            </w:r>
            <w:r w:rsidR="00991AEB" w:rsidRPr="00B228A5">
              <w:rPr>
                <w:rFonts w:ascii="標楷體" w:eastAsia="標楷體" w:hAnsi="標楷體" w:cs="標楷體" w:hint="eastAsia"/>
              </w:rPr>
              <w:t>）</w:t>
            </w:r>
            <w:r w:rsidRPr="00B228A5">
              <w:rPr>
                <w:rFonts w:ascii="標楷體" w:eastAsia="標楷體" w:hAnsi="標楷體" w:cs="標楷體" w:hint="eastAsia"/>
              </w:rPr>
              <w:t>」；另辦理消費者保護法規疑義釋答；辦理英國「數位市場、競爭與消費者法」PART 4之第2章「訂閱合約」、歐盟「缺陷產品責任指令」、歐盟「有關保護消費者團體利益之代表訴訟指令」、美國「定期訂閱及其他負選擇行銷規則」之委外翻譯採購程序</w:t>
            </w:r>
            <w:r w:rsidR="00514343" w:rsidRPr="00B228A5">
              <w:rPr>
                <w:rFonts w:ascii="標楷體" w:eastAsia="標楷體" w:hAnsi="標楷體" w:cs="標楷體" w:hint="eastAsia"/>
              </w:rPr>
              <w:t>。</w:t>
            </w:r>
          </w:p>
        </w:tc>
      </w:tr>
      <w:tr w:rsidR="005846EF" w:rsidRPr="00B228A5" w14:paraId="37DCCFF4" w14:textId="77777777" w:rsidTr="00C14356">
        <w:trPr>
          <w:trHeight w:val="150"/>
        </w:trPr>
        <w:tc>
          <w:tcPr>
            <w:tcW w:w="1951" w:type="dxa"/>
            <w:vMerge/>
            <w:shd w:val="clear" w:color="auto" w:fill="auto"/>
          </w:tcPr>
          <w:p w14:paraId="2F963F15"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31FEC519" w14:textId="77777777" w:rsidR="00514343" w:rsidRPr="00B228A5" w:rsidRDefault="00514343" w:rsidP="00D8513D">
            <w:pPr>
              <w:widowControl w:val="0"/>
              <w:numPr>
                <w:ilvl w:val="0"/>
                <w:numId w:val="27"/>
              </w:numPr>
              <w:tabs>
                <w:tab w:val="left" w:pos="604"/>
              </w:tabs>
              <w:suppressAutoHyphens/>
              <w:kinsoku w:val="0"/>
              <w:topLinePunct/>
              <w:ind w:left="480" w:hangingChars="200" w:hanging="480"/>
              <w:jc w:val="both"/>
              <w:textAlignment w:val="baseline"/>
              <w:rPr>
                <w:rFonts w:ascii="標楷體" w:eastAsia="標楷體" w:hAnsi="標楷體"/>
              </w:rPr>
            </w:pPr>
            <w:r w:rsidRPr="00B228A5">
              <w:rPr>
                <w:rFonts w:ascii="標楷體" w:eastAsia="標楷體" w:hAnsi="標楷體"/>
              </w:rPr>
              <w:t>協調處理重大消費事件。</w:t>
            </w:r>
          </w:p>
        </w:tc>
        <w:tc>
          <w:tcPr>
            <w:tcW w:w="5500" w:type="dxa"/>
            <w:shd w:val="clear" w:color="auto" w:fill="auto"/>
          </w:tcPr>
          <w:p w14:paraId="15DC19F7" w14:textId="0A95619E"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hint="eastAsia"/>
              </w:rPr>
              <w:t>督促及協調處理「全聯實業股份有限公司因電動牙刷檔期活動衍生消費爭議事件」及「歌詩達郵輪莎倫娜號案」等2件重大消費事件</w:t>
            </w:r>
            <w:r w:rsidR="00514343" w:rsidRPr="00B228A5">
              <w:rPr>
                <w:rFonts w:ascii="標楷體" w:eastAsia="標楷體" w:hAnsi="標楷體" w:cs="標楷體"/>
              </w:rPr>
              <w:t>。</w:t>
            </w:r>
          </w:p>
        </w:tc>
      </w:tr>
      <w:tr w:rsidR="005846EF" w:rsidRPr="00B228A5" w14:paraId="764A696A" w14:textId="77777777" w:rsidTr="00C14356">
        <w:trPr>
          <w:trHeight w:val="150"/>
        </w:trPr>
        <w:tc>
          <w:tcPr>
            <w:tcW w:w="1951" w:type="dxa"/>
            <w:vMerge/>
            <w:shd w:val="clear" w:color="auto" w:fill="auto"/>
          </w:tcPr>
          <w:p w14:paraId="2D229876" w14:textId="77777777" w:rsidR="00514343" w:rsidRPr="00B228A5" w:rsidRDefault="00514343"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233FB206" w14:textId="77777777" w:rsidR="00514343" w:rsidRPr="00B228A5" w:rsidRDefault="00514343" w:rsidP="00D8513D">
            <w:pPr>
              <w:pStyle w:val="ac"/>
              <w:numPr>
                <w:ilvl w:val="0"/>
                <w:numId w:val="27"/>
              </w:numPr>
              <w:kinsoku w:val="0"/>
              <w:topLinePunct/>
              <w:spacing w:before="100" w:beforeAutospacing="1" w:after="100" w:afterAutospacing="1" w:line="301" w:lineRule="atLeast"/>
              <w:ind w:leftChars="0"/>
              <w:jc w:val="both"/>
              <w:rPr>
                <w:rFonts w:ascii="標楷體" w:eastAsia="標楷體" w:hAnsi="標楷體"/>
              </w:rPr>
            </w:pPr>
            <w:r w:rsidRPr="00B228A5">
              <w:rPr>
                <w:rFonts w:ascii="標楷體" w:eastAsia="標楷體" w:hAnsi="標楷體" w:hint="eastAsia"/>
              </w:rPr>
              <w:t>強化商品及食品安全之查核檢驗。</w:t>
            </w:r>
          </w:p>
        </w:tc>
        <w:tc>
          <w:tcPr>
            <w:tcW w:w="5500" w:type="dxa"/>
            <w:shd w:val="clear" w:color="auto" w:fill="auto"/>
          </w:tcPr>
          <w:p w14:paraId="5D9D4AC6" w14:textId="2CC6102B" w:rsidR="00514343" w:rsidRPr="00B228A5" w:rsidRDefault="001628DC" w:rsidP="00A0793D">
            <w:pPr>
              <w:widowControl w:val="0"/>
              <w:kinsoku w:val="0"/>
              <w:topLinePunct/>
              <w:spacing w:line="300" w:lineRule="exact"/>
              <w:ind w:left="-31" w:hanging="17"/>
              <w:jc w:val="both"/>
              <w:rPr>
                <w:rFonts w:ascii="標楷體" w:eastAsia="標楷體" w:hAnsi="標楷體" w:cs="標楷體"/>
              </w:rPr>
            </w:pPr>
            <w:r w:rsidRPr="00B228A5">
              <w:rPr>
                <w:rFonts w:ascii="標楷體" w:eastAsia="標楷體" w:hAnsi="標楷體" w:hint="eastAsia"/>
              </w:rPr>
              <w:t>會同中央及地方主管機關辦理「114年度預售屋買賣定型化契約查核」、「114年年貨大街專案查核」、「市售香品之品質檢測及標示查核」、「事務文具用品桌墊及切割墊品質檢驗及商品標示查核」、「文化創意產業園區等消費場所聯合查核」、「114年旅宿業聯合查核」及「賣場超市販賣業等消費場所之標價與售價一致性查核」等7案，藉由稽查發掘問題，督促主管機關強化消費者保護措施，以維護交易秩序並保障消費者權益</w:t>
            </w:r>
            <w:r w:rsidR="00514343" w:rsidRPr="00B228A5">
              <w:rPr>
                <w:rFonts w:ascii="標楷體" w:eastAsia="標楷體" w:hAnsi="標楷體" w:cs="標楷體"/>
              </w:rPr>
              <w:t>。</w:t>
            </w:r>
          </w:p>
        </w:tc>
      </w:tr>
      <w:tr w:rsidR="00E742E1" w:rsidRPr="00B228A5" w14:paraId="63141070" w14:textId="77777777" w:rsidTr="00C14356">
        <w:tc>
          <w:tcPr>
            <w:tcW w:w="1951" w:type="dxa"/>
            <w:vMerge w:val="restart"/>
            <w:shd w:val="clear" w:color="auto" w:fill="auto"/>
          </w:tcPr>
          <w:p w14:paraId="1FBAFF65" w14:textId="77777777" w:rsidR="00E742E1" w:rsidRPr="00B228A5" w:rsidRDefault="00E742E1" w:rsidP="00D8513D">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rPr>
            </w:pPr>
            <w:r w:rsidRPr="00B228A5">
              <w:rPr>
                <w:rFonts w:ascii="標楷體" w:eastAsia="標楷體" w:hAnsi="標楷體" w:cs="標楷體"/>
              </w:rPr>
              <w:t>消保及食安業務</w:t>
            </w:r>
            <w:r w:rsidRPr="00B228A5">
              <w:rPr>
                <w:rFonts w:ascii="標楷體" w:eastAsia="標楷體" w:hAnsi="標楷體" w:cs="標楷體" w:hint="eastAsia"/>
                <w:w w:val="80"/>
              </w:rPr>
              <w:t>–</w:t>
            </w:r>
          </w:p>
          <w:p w14:paraId="63E49124" w14:textId="77777777" w:rsidR="00E742E1" w:rsidRPr="00B228A5" w:rsidRDefault="00E742E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食品安全業務</w:t>
            </w:r>
          </w:p>
        </w:tc>
        <w:tc>
          <w:tcPr>
            <w:tcW w:w="2857" w:type="dxa"/>
            <w:shd w:val="clear" w:color="auto" w:fill="auto"/>
          </w:tcPr>
          <w:p w14:paraId="52A10EE8" w14:textId="3BD809A3" w:rsidR="00E742E1" w:rsidRPr="00B228A5" w:rsidRDefault="00E742E1" w:rsidP="00D8513D">
            <w:pPr>
              <w:widowControl w:val="0"/>
              <w:numPr>
                <w:ilvl w:val="0"/>
                <w:numId w:val="11"/>
              </w:numPr>
              <w:kinsoku w:val="0"/>
              <w:overflowPunct w:val="0"/>
              <w:topLinePunct/>
              <w:spacing w:after="48" w:line="300" w:lineRule="exact"/>
              <w:jc w:val="both"/>
              <w:rPr>
                <w:rFonts w:ascii="標楷體" w:eastAsia="標楷體" w:hAnsi="標楷體" w:cs="Times New Roman"/>
              </w:rPr>
            </w:pPr>
            <w:r w:rsidRPr="00B228A5">
              <w:rPr>
                <w:rFonts w:ascii="標楷體" w:eastAsia="標楷體" w:hAnsi="標楷體" w:cs="標楷體"/>
              </w:rPr>
              <w:t>督導協調權責機關持續落實五環2.0食安政策及多元管道溝通行銷，並精進食安風險管控、聯合稽查、食品雲資訊串聯勾稽預警、學校午餐選用可溯源在地食材及強化食品安全風險溝通與教育等各項政策</w:t>
            </w:r>
            <w:r w:rsidRPr="00B228A5">
              <w:rPr>
                <w:rFonts w:ascii="標楷體" w:eastAsia="標楷體" w:hAnsi="標楷體" w:cs="Times New Roman"/>
              </w:rPr>
              <w:t>。</w:t>
            </w:r>
          </w:p>
          <w:p w14:paraId="4A227253" w14:textId="4DFF86B8" w:rsidR="00E742E1" w:rsidRPr="00B228A5" w:rsidRDefault="00E742E1" w:rsidP="00D8513D">
            <w:pPr>
              <w:widowControl w:val="0"/>
              <w:kinsoku w:val="0"/>
              <w:overflowPunct w:val="0"/>
              <w:topLinePunct/>
              <w:spacing w:after="48" w:line="300" w:lineRule="exact"/>
              <w:ind w:left="480"/>
              <w:jc w:val="both"/>
              <w:rPr>
                <w:rFonts w:ascii="標楷體" w:eastAsia="標楷體" w:hAnsi="標楷體" w:cs="標楷體"/>
              </w:rPr>
            </w:pPr>
          </w:p>
        </w:tc>
        <w:tc>
          <w:tcPr>
            <w:tcW w:w="5500" w:type="dxa"/>
            <w:shd w:val="clear" w:color="auto" w:fill="auto"/>
          </w:tcPr>
          <w:p w14:paraId="2688BDE2" w14:textId="171711D7" w:rsidR="00E742E1" w:rsidRPr="00B228A5" w:rsidRDefault="00E742E1" w:rsidP="00A0793D">
            <w:pPr>
              <w:pStyle w:val="Standard"/>
              <w:widowControl w:val="0"/>
              <w:numPr>
                <w:ilvl w:val="0"/>
                <w:numId w:val="34"/>
              </w:numPr>
              <w:kinsoku w:val="0"/>
              <w:topLinePunct/>
              <w:autoSpaceDN/>
              <w:snapToGrid w:val="0"/>
              <w:spacing w:line="310" w:lineRule="exact"/>
              <w:jc w:val="both"/>
              <w:rPr>
                <w:rFonts w:ascii="標楷體" w:eastAsia="標楷體" w:hAnsi="標楷體" w:cs="Times New Roman"/>
              </w:rPr>
            </w:pPr>
            <w:r w:rsidRPr="00B228A5">
              <w:rPr>
                <w:rFonts w:ascii="標楷體" w:eastAsia="標楷體" w:hAnsi="標楷體" w:cs="標楷體"/>
              </w:rPr>
              <w:t>藉跨部會協調與合作，落實五環2.0食安各項推動政策，精進食安風險預警與聯合稽查制度、整合運用食品雲資訊、推動學校午餐選用可溯源在地食材及強化風險溝通與教育等食品安全核心目標</w:t>
            </w:r>
            <w:r w:rsidRPr="00B228A5">
              <w:rPr>
                <w:rFonts w:ascii="標楷體" w:eastAsia="標楷體" w:hAnsi="標楷體" w:cs="Times New Roman"/>
              </w:rPr>
              <w:t>。</w:t>
            </w:r>
          </w:p>
          <w:p w14:paraId="66E957DF" w14:textId="7D4B3F1A" w:rsidR="00E742E1" w:rsidRPr="00B228A5" w:rsidRDefault="00E742E1" w:rsidP="00A0793D">
            <w:pPr>
              <w:widowControl w:val="0"/>
              <w:numPr>
                <w:ilvl w:val="0"/>
                <w:numId w:val="34"/>
              </w:numPr>
              <w:kinsoku w:val="0"/>
              <w:topLinePunct/>
              <w:spacing w:line="310" w:lineRule="exact"/>
              <w:jc w:val="both"/>
              <w:textAlignment w:val="baseline"/>
              <w:rPr>
                <w:rFonts w:ascii="標楷體" w:eastAsia="標楷體" w:hAnsi="標楷體" w:cs="Times New Roman"/>
              </w:rPr>
            </w:pPr>
            <w:r w:rsidRPr="00B228A5">
              <w:rPr>
                <w:rFonts w:ascii="標楷體" w:eastAsia="標楷體" w:hAnsi="標楷體" w:cs="標楷體"/>
              </w:rPr>
              <w:t>啟動第47次「食品安全聯合稽查專家小組」會議，決定114年度食品安全聯合稽查專案，續辦「市售牡蠣產地標示聯合稽查專案計畫」及新增「具著色用途之食安風險疑慮毒性化學物質運作業者」項目，並成立「跨部會食安犯罪聯繫平台」；後續亦分別召開會議研議「114年花生及其製品製造業聯合稽查專案計畫」、「114年具著色用途之食安風險疑慮毒性化學物質運作業者聯合稽查專案計畫」，及辦理連江縣牡蠣產業現地訪視，透過跨部會食品安全聯合稽查專案小組，協調農業部及衛生福利部，強化市售農產品產地鑑別、標示及農產</w:t>
            </w:r>
            <w:r w:rsidRPr="00B228A5">
              <w:rPr>
                <w:rFonts w:ascii="標楷體" w:eastAsia="標楷體" w:hAnsi="標楷體" w:cs="標楷體"/>
              </w:rPr>
              <w:lastRenderedPageBreak/>
              <w:t>品溯源追蹤等，以防堵不安全食品流入食品供應鏈或農產品混裝販售等食安問題</w:t>
            </w:r>
            <w:r w:rsidRPr="00B228A5">
              <w:rPr>
                <w:rFonts w:ascii="標楷體" w:eastAsia="標楷體" w:hAnsi="標楷體" w:cs="Times New Roman"/>
              </w:rPr>
              <w:t>。</w:t>
            </w:r>
          </w:p>
          <w:p w14:paraId="17779ECE" w14:textId="40182BDF" w:rsidR="00E742E1" w:rsidRPr="00B228A5" w:rsidRDefault="00E742E1" w:rsidP="00A0793D">
            <w:pPr>
              <w:widowControl w:val="0"/>
              <w:numPr>
                <w:ilvl w:val="0"/>
                <w:numId w:val="34"/>
              </w:numPr>
              <w:kinsoku w:val="0"/>
              <w:topLinePunct/>
              <w:spacing w:line="310" w:lineRule="exact"/>
              <w:jc w:val="both"/>
              <w:textAlignment w:val="baseline"/>
              <w:rPr>
                <w:rFonts w:ascii="標楷體" w:eastAsia="標楷體" w:hAnsi="標楷體" w:cs="標楷體"/>
              </w:rPr>
            </w:pPr>
            <w:r w:rsidRPr="00B228A5">
              <w:rPr>
                <w:rFonts w:ascii="標楷體" w:eastAsia="標楷體" w:hAnsi="標楷體" w:cs="標楷體"/>
              </w:rPr>
              <w:t>整合應用食品雲勾稽跨部會資料，推動農安、食安、環安資料庫整合與應用及跨部會學校午餐查詢專區，並辦理「食品雲強化蔬果農藥殘留管理研商會議」，研商如何就上市前蔬果農藥殘留資料，提升全國食安管理</w:t>
            </w:r>
            <w:r w:rsidRPr="00B228A5">
              <w:rPr>
                <w:rFonts w:ascii="標楷體" w:eastAsia="標楷體" w:hAnsi="標楷體" w:cs="Times New Roman"/>
              </w:rPr>
              <w:t>。</w:t>
            </w:r>
          </w:p>
        </w:tc>
      </w:tr>
      <w:tr w:rsidR="00E742E1" w:rsidRPr="00B228A5" w14:paraId="4A1626F2" w14:textId="77777777" w:rsidTr="00C14356">
        <w:trPr>
          <w:trHeight w:val="449"/>
        </w:trPr>
        <w:tc>
          <w:tcPr>
            <w:tcW w:w="1951" w:type="dxa"/>
            <w:vMerge/>
            <w:shd w:val="clear" w:color="auto" w:fill="auto"/>
          </w:tcPr>
          <w:p w14:paraId="23EA86C8" w14:textId="77777777" w:rsidR="00E742E1" w:rsidRPr="00B228A5" w:rsidRDefault="00E742E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68D8E2A1" w14:textId="0B55F826" w:rsidR="00E742E1" w:rsidRPr="00B228A5" w:rsidRDefault="00E742E1" w:rsidP="00D8513D">
            <w:pPr>
              <w:widowControl w:val="0"/>
              <w:numPr>
                <w:ilvl w:val="0"/>
                <w:numId w:val="11"/>
              </w:numPr>
              <w:kinsoku w:val="0"/>
              <w:overflowPunct w:val="0"/>
              <w:topLinePunct/>
              <w:spacing w:after="48" w:line="300" w:lineRule="exact"/>
              <w:jc w:val="both"/>
              <w:rPr>
                <w:rFonts w:ascii="標楷體" w:eastAsia="標楷體" w:hAnsi="標楷體" w:cs="標楷體"/>
              </w:rPr>
            </w:pPr>
            <w:r w:rsidRPr="00B228A5">
              <w:rPr>
                <w:rFonts w:ascii="標楷體" w:eastAsia="標楷體" w:hAnsi="標楷體" w:cs="Times New Roman"/>
              </w:rPr>
              <w:t>協調跨部會研議強化食品</w:t>
            </w:r>
            <w:r w:rsidRPr="00B228A5">
              <w:rPr>
                <w:rFonts w:ascii="標楷體" w:eastAsia="標楷體" w:hAnsi="標楷體" w:cs="標楷體"/>
              </w:rPr>
              <w:t>安全</w:t>
            </w:r>
            <w:r w:rsidRPr="00B228A5">
              <w:rPr>
                <w:rFonts w:ascii="標楷體" w:eastAsia="標楷體" w:hAnsi="標楷體" w:cs="Times New Roman"/>
              </w:rPr>
              <w:t>管理政策、審查法案、核議及管考重大食品管理計畫。</w:t>
            </w:r>
          </w:p>
          <w:p w14:paraId="774166F1" w14:textId="77777777" w:rsidR="00E742E1" w:rsidRPr="00B228A5" w:rsidRDefault="00E742E1" w:rsidP="00D8513D">
            <w:pPr>
              <w:widowControl w:val="0"/>
              <w:kinsoku w:val="0"/>
              <w:topLinePunct/>
              <w:spacing w:line="300" w:lineRule="exact"/>
              <w:jc w:val="both"/>
              <w:rPr>
                <w:rFonts w:ascii="標楷體" w:eastAsia="標楷體" w:hAnsi="標楷體" w:cs="標楷體"/>
              </w:rPr>
            </w:pPr>
          </w:p>
        </w:tc>
        <w:tc>
          <w:tcPr>
            <w:tcW w:w="5500" w:type="dxa"/>
            <w:shd w:val="clear" w:color="auto" w:fill="auto"/>
          </w:tcPr>
          <w:p w14:paraId="5447A227" w14:textId="77777777" w:rsidR="00E742E1" w:rsidRPr="00B228A5" w:rsidRDefault="00E742E1" w:rsidP="00A0793D">
            <w:pPr>
              <w:pStyle w:val="Standard"/>
              <w:numPr>
                <w:ilvl w:val="0"/>
                <w:numId w:val="36"/>
              </w:numPr>
              <w:autoSpaceDN/>
              <w:snapToGrid w:val="0"/>
              <w:spacing w:line="300" w:lineRule="exact"/>
              <w:jc w:val="both"/>
              <w:rPr>
                <w:rFonts w:ascii="標楷體" w:eastAsia="標楷體" w:hAnsi="標楷體" w:cs="標楷體"/>
              </w:rPr>
            </w:pPr>
            <w:r w:rsidRPr="00B228A5">
              <w:rPr>
                <w:rFonts w:ascii="標楷體" w:eastAsia="標楷體" w:hAnsi="標楷體" w:cs="標楷體"/>
              </w:rPr>
              <w:t>為完善問題產品之下架回收機制，督導衛生福利部建立「精進食品業者處理問題產品之機制與建立資訊平臺」，包含資訊系統建置、人員訓練及法規增修正，並辦理過往食品事件演練，以達成迅速回收問題產品之目標，彌平民眾消費疑慮。</w:t>
            </w:r>
          </w:p>
          <w:p w14:paraId="5B248D81" w14:textId="77777777" w:rsidR="00E742E1" w:rsidRPr="00B228A5" w:rsidRDefault="00E742E1" w:rsidP="00A0793D">
            <w:pPr>
              <w:pStyle w:val="Standard"/>
              <w:numPr>
                <w:ilvl w:val="0"/>
                <w:numId w:val="36"/>
              </w:numPr>
              <w:autoSpaceDN/>
              <w:snapToGrid w:val="0"/>
              <w:spacing w:line="300" w:lineRule="exact"/>
              <w:jc w:val="both"/>
              <w:rPr>
                <w:rFonts w:ascii="標楷體" w:eastAsia="標楷體" w:hAnsi="標楷體" w:cs="標楷體"/>
              </w:rPr>
            </w:pPr>
            <w:r w:rsidRPr="00B228A5">
              <w:rPr>
                <w:rFonts w:ascii="標楷體" w:eastAsia="標楷體" w:hAnsi="標楷體" w:cs="標楷體"/>
              </w:rPr>
              <w:t>為使消費者可藉由標示更加瞭解乳品資訊，避免混淆，辦理「研商低溫長效乳品標示問題會議」，邀集衛生福利部、農業部、經濟部及財政部，共同研商鮮乳等乳品之用詞調整，並督促前揭部會辦理相關規定之修正。</w:t>
            </w:r>
          </w:p>
          <w:p w14:paraId="231725E9" w14:textId="26EE7F90" w:rsidR="00E742E1" w:rsidRPr="00B228A5" w:rsidRDefault="00E742E1" w:rsidP="00A0793D">
            <w:pPr>
              <w:pStyle w:val="Standard"/>
              <w:numPr>
                <w:ilvl w:val="0"/>
                <w:numId w:val="36"/>
              </w:numPr>
              <w:pBdr>
                <w:top w:val="nil"/>
                <w:left w:val="nil"/>
                <w:bottom w:val="nil"/>
                <w:right w:val="nil"/>
                <w:between w:val="nil"/>
              </w:pBdr>
              <w:autoSpaceDN/>
              <w:snapToGrid w:val="0"/>
              <w:spacing w:line="300" w:lineRule="exact"/>
              <w:jc w:val="both"/>
              <w:rPr>
                <w:rFonts w:ascii="標楷體" w:eastAsia="標楷體" w:hAnsi="標楷體" w:cs="標楷體"/>
              </w:rPr>
            </w:pPr>
            <w:r w:rsidRPr="00B228A5">
              <w:rPr>
                <w:rFonts w:ascii="標楷體" w:eastAsia="標楷體" w:hAnsi="標楷體" w:cs="標楷體"/>
              </w:rPr>
              <w:t>就衛生福利部所提115年度「食安心-卓越深耕管理計畫」、地方政府依「113年精進地方政府關鍵食安管理計畫」提報「精進補強方案計畫書」及「檢驗強化方案-擴大抽驗稽查量能計畫書」，農業部所提「建置植物診療師培育管理及強化植物保護體系計畫（115年-118年）」，環境部所提「建構國家安全化學與韌性永續計畫」提供審議意見。</w:t>
            </w:r>
          </w:p>
        </w:tc>
      </w:tr>
      <w:tr w:rsidR="00E742E1" w:rsidRPr="00B228A5" w14:paraId="566F5E48" w14:textId="77777777" w:rsidTr="00C14356">
        <w:trPr>
          <w:trHeight w:val="449"/>
        </w:trPr>
        <w:tc>
          <w:tcPr>
            <w:tcW w:w="1951" w:type="dxa"/>
            <w:vMerge/>
            <w:shd w:val="clear" w:color="auto" w:fill="auto"/>
          </w:tcPr>
          <w:p w14:paraId="3FA9C30A" w14:textId="77777777" w:rsidR="00E742E1" w:rsidRPr="00B228A5" w:rsidRDefault="00E742E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6EAC2A07" w14:textId="5FBCB7AE" w:rsidR="00E742E1" w:rsidRPr="00B228A5" w:rsidRDefault="00E742E1" w:rsidP="00D8513D">
            <w:pPr>
              <w:widowControl w:val="0"/>
              <w:numPr>
                <w:ilvl w:val="0"/>
                <w:numId w:val="11"/>
              </w:numPr>
              <w:kinsoku w:val="0"/>
              <w:overflowPunct w:val="0"/>
              <w:topLinePunct/>
              <w:spacing w:after="48" w:line="300" w:lineRule="exact"/>
              <w:jc w:val="both"/>
              <w:rPr>
                <w:rFonts w:ascii="標楷體" w:eastAsia="標楷體" w:hAnsi="標楷體" w:cs="標楷體"/>
              </w:rPr>
            </w:pPr>
            <w:r w:rsidRPr="00B228A5">
              <w:rPr>
                <w:rFonts w:ascii="標楷體" w:eastAsia="標楷體" w:hAnsi="標楷體" w:cs="Times New Roman"/>
              </w:rPr>
              <w:t>籌辦重大食品安全管理會議，追蹤管考部會辦理會議決議事項。</w:t>
            </w:r>
          </w:p>
        </w:tc>
        <w:tc>
          <w:tcPr>
            <w:tcW w:w="5500" w:type="dxa"/>
            <w:shd w:val="clear" w:color="auto" w:fill="auto"/>
          </w:tcPr>
          <w:p w14:paraId="17E988B4" w14:textId="77777777" w:rsidR="00E742E1" w:rsidRPr="00B228A5" w:rsidRDefault="00E742E1" w:rsidP="00A0793D">
            <w:pPr>
              <w:pStyle w:val="Standard"/>
              <w:numPr>
                <w:ilvl w:val="0"/>
                <w:numId w:val="37"/>
              </w:numPr>
              <w:autoSpaceDN/>
              <w:snapToGrid w:val="0"/>
              <w:spacing w:line="300" w:lineRule="exact"/>
              <w:jc w:val="both"/>
              <w:rPr>
                <w:rFonts w:ascii="標楷體" w:eastAsia="標楷體" w:hAnsi="標楷體" w:cs="標楷體"/>
              </w:rPr>
            </w:pPr>
            <w:r w:rsidRPr="00B228A5">
              <w:rPr>
                <w:rFonts w:ascii="標楷體" w:eastAsia="標楷體" w:hAnsi="標楷體" w:cs="標楷體"/>
              </w:rPr>
              <w:t>為確保國人飲食安全、推動食品安全政策，解決突發重大食品安全事件，辦理「行政院食品安全會報」114年第1次及第2次會議，就食品特定工廠輔導成果案例、工廠污染源監測情形、乳品標示規定及相關配套措施，及飼料用奶粉之管理與精進作為等議題進行報告及討論。</w:t>
            </w:r>
          </w:p>
          <w:p w14:paraId="5DD52EC0" w14:textId="752E28A5" w:rsidR="00E742E1" w:rsidRPr="00B228A5" w:rsidRDefault="00E742E1" w:rsidP="00A0793D">
            <w:pPr>
              <w:pStyle w:val="Standard"/>
              <w:numPr>
                <w:ilvl w:val="0"/>
                <w:numId w:val="37"/>
              </w:numPr>
              <w:pBdr>
                <w:top w:val="nil"/>
                <w:left w:val="nil"/>
                <w:bottom w:val="nil"/>
                <w:right w:val="nil"/>
                <w:between w:val="nil"/>
              </w:pBdr>
              <w:autoSpaceDN/>
              <w:snapToGrid w:val="0"/>
              <w:spacing w:line="300" w:lineRule="exact"/>
              <w:jc w:val="both"/>
              <w:rPr>
                <w:rFonts w:ascii="標楷體" w:eastAsia="標楷體" w:hAnsi="標楷體" w:cs="標楷體"/>
              </w:rPr>
            </w:pPr>
            <w:r w:rsidRPr="00B228A5">
              <w:rPr>
                <w:rFonts w:ascii="標楷體" w:eastAsia="標楷體" w:hAnsi="標楷體" w:cs="標楷體"/>
              </w:rPr>
              <w:t>賡續協調、整合並辦理「進口農產品農藥殘留容許量標準訂定機制之協調會議」、「雞蛋洗選管理研商第五次會議」、「雞蛋洗選管理研商第六次會議」等，以督導跨部會持續精進食安管理。</w:t>
            </w:r>
          </w:p>
        </w:tc>
      </w:tr>
      <w:tr w:rsidR="005846EF" w:rsidRPr="00B228A5" w14:paraId="3B390303" w14:textId="77777777" w:rsidTr="00C14356">
        <w:trPr>
          <w:trHeight w:val="449"/>
        </w:trPr>
        <w:tc>
          <w:tcPr>
            <w:tcW w:w="1951" w:type="dxa"/>
            <w:shd w:val="clear" w:color="auto" w:fill="auto"/>
          </w:tcPr>
          <w:p w14:paraId="13C77D18"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資訊管理</w:t>
            </w:r>
          </w:p>
        </w:tc>
        <w:tc>
          <w:tcPr>
            <w:tcW w:w="2857" w:type="dxa"/>
            <w:shd w:val="clear" w:color="auto" w:fill="auto"/>
          </w:tcPr>
          <w:p w14:paraId="6716C47A" w14:textId="77777777" w:rsidR="00C026BB" w:rsidRPr="00B228A5" w:rsidRDefault="00C026BB" w:rsidP="00D8513D">
            <w:pPr>
              <w:pStyle w:val="ac"/>
              <w:widowControl w:val="0"/>
              <w:numPr>
                <w:ilvl w:val="0"/>
                <w:numId w:val="3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辦理資訊設備及應用資訊系統維護。</w:t>
            </w:r>
          </w:p>
          <w:p w14:paraId="6F7C7673" w14:textId="77777777" w:rsidR="00C026BB" w:rsidRPr="00B228A5" w:rsidRDefault="00C026BB" w:rsidP="00D8513D">
            <w:pPr>
              <w:pStyle w:val="ac"/>
              <w:widowControl w:val="0"/>
              <w:numPr>
                <w:ilvl w:val="0"/>
                <w:numId w:val="3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lastRenderedPageBreak/>
              <w:t>辦理資訊設備及應用資訊系統更新。</w:t>
            </w:r>
          </w:p>
          <w:p w14:paraId="14D91CD4" w14:textId="77777777" w:rsidR="00C026BB" w:rsidRPr="00B228A5" w:rsidRDefault="00C026BB" w:rsidP="00D8513D">
            <w:pPr>
              <w:pStyle w:val="ac"/>
              <w:widowControl w:val="0"/>
              <w:numPr>
                <w:ilvl w:val="0"/>
                <w:numId w:val="35"/>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辦理資訊安全防護作業。</w:t>
            </w:r>
          </w:p>
        </w:tc>
        <w:tc>
          <w:tcPr>
            <w:tcW w:w="5500" w:type="dxa"/>
            <w:shd w:val="clear" w:color="auto" w:fill="auto"/>
          </w:tcPr>
          <w:p w14:paraId="6833BF04" w14:textId="77777777" w:rsidR="00C026BB" w:rsidRPr="00B228A5" w:rsidRDefault="00C026BB" w:rsidP="00A0793D">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rPr>
            </w:pPr>
            <w:r w:rsidRPr="00B228A5">
              <w:rPr>
                <w:rFonts w:ascii="標楷體" w:eastAsia="標楷體" w:hAnsi="標楷體" w:cs="標楷體" w:hint="eastAsia"/>
              </w:rPr>
              <w:lastRenderedPageBreak/>
              <w:t>已賡續辦理院區與院外單位網際網路線路租用及維護，完備連網作業所需作業環境。</w:t>
            </w:r>
          </w:p>
          <w:p w14:paraId="2433D9AA" w14:textId="17A85FB7" w:rsidR="00C026BB" w:rsidRPr="00B228A5" w:rsidRDefault="007B6602" w:rsidP="00A0793D">
            <w:pPr>
              <w:widowControl w:val="0"/>
              <w:numPr>
                <w:ilvl w:val="0"/>
                <w:numId w:val="3"/>
              </w:numPr>
              <w:pBdr>
                <w:top w:val="nil"/>
                <w:left w:val="nil"/>
                <w:bottom w:val="nil"/>
                <w:right w:val="nil"/>
                <w:between w:val="nil"/>
              </w:pBdr>
              <w:suppressAutoHyphens/>
              <w:kinsoku w:val="0"/>
              <w:topLinePunct/>
              <w:spacing w:line="300" w:lineRule="exact"/>
              <w:jc w:val="both"/>
              <w:rPr>
                <w:rFonts w:ascii="標楷體" w:eastAsia="標楷體" w:hAnsi="標楷體" w:cs="標楷體"/>
              </w:rPr>
            </w:pPr>
            <w:r w:rsidRPr="00B228A5">
              <w:rPr>
                <w:rFonts w:ascii="標楷體" w:eastAsia="標楷體" w:hAnsi="標楷體" w:cs="Times New Roman" w:hint="eastAsia"/>
                <w:szCs w:val="20"/>
              </w:rPr>
              <w:lastRenderedPageBreak/>
              <w:t>已辦理</w:t>
            </w:r>
            <w:r w:rsidRPr="00B228A5">
              <w:rPr>
                <w:rFonts w:ascii="標楷體" w:eastAsia="標楷體" w:hAnsi="標楷體" w:hint="eastAsia"/>
              </w:rPr>
              <w:t>電腦機房設備、網路設備、伺服器主機、個人電腦設備、實體隔離設備、行動裝置設備、電腦與網路設備資安監控、資安設備、資訊安全管理系統等相關設備維護</w:t>
            </w:r>
            <w:r w:rsidRPr="00B228A5">
              <w:rPr>
                <w:rFonts w:ascii="標楷體" w:eastAsia="標楷體" w:hAnsi="標楷體" w:cs="Times New Roman" w:hint="eastAsia"/>
                <w:szCs w:val="20"/>
              </w:rPr>
              <w:t>，以及</w:t>
            </w:r>
            <w:r w:rsidRPr="00B228A5">
              <w:rPr>
                <w:rFonts w:ascii="標楷體" w:eastAsia="標楷體" w:hAnsi="標楷體" w:hint="eastAsia"/>
              </w:rPr>
              <w:t>全球資訊網、任務編組網站、院長電子信箱、珍貴史料網站、多媒體導覽、員工入口網、電子公文檔案管理、電子識別證、電子會議、行政事務、國有公用財產管理、預算管理、質詢案件管理、消費申訴及調解案件管理、災害防救緊急簡訊發送管理、性別平等資料庫、性別平等資料庫知識檢索整合平台、任一性別比例三分之一業務填報、訴願案件管理、業務主題網站等相關系統維護，</w:t>
            </w:r>
            <w:r w:rsidRPr="00B228A5">
              <w:rPr>
                <w:rFonts w:ascii="標楷體" w:eastAsia="標楷體" w:hAnsi="標楷體" w:cs="Times New Roman" w:hint="eastAsia"/>
                <w:szCs w:val="20"/>
              </w:rPr>
              <w:t>確保系統正常運作及服務效能</w:t>
            </w:r>
            <w:r w:rsidRPr="00B228A5">
              <w:rPr>
                <w:rFonts w:ascii="標楷體" w:eastAsia="標楷體" w:hAnsi="標楷體" w:hint="eastAsia"/>
              </w:rPr>
              <w:t>。</w:t>
            </w:r>
          </w:p>
          <w:p w14:paraId="74322718" w14:textId="73B1D31A" w:rsidR="00C026BB" w:rsidRPr="00B228A5" w:rsidRDefault="007B6602" w:rsidP="00A0793D">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rPr>
            </w:pPr>
            <w:r w:rsidRPr="00B228A5">
              <w:rPr>
                <w:rFonts w:ascii="標楷體" w:eastAsia="標楷體" w:hAnsi="標楷體" w:cs="Times New Roman" w:hint="eastAsia"/>
                <w:szCs w:val="20"/>
              </w:rPr>
              <w:t>已辦理</w:t>
            </w:r>
            <w:r w:rsidRPr="00B228A5">
              <w:rPr>
                <w:rFonts w:ascii="標楷體" w:eastAsia="標楷體" w:hAnsi="標楷體" w:hint="eastAsia"/>
              </w:rPr>
              <w:t>114年度資訊安全管理制度</w:t>
            </w:r>
            <w:r w:rsidR="00991AEB" w:rsidRPr="00B228A5">
              <w:rPr>
                <w:rFonts w:ascii="標楷體" w:eastAsia="標楷體" w:hAnsi="標楷體" w:hint="eastAsia"/>
              </w:rPr>
              <w:t>（</w:t>
            </w:r>
            <w:r w:rsidRPr="00B228A5">
              <w:rPr>
                <w:rFonts w:ascii="標楷體" w:eastAsia="標楷體" w:hAnsi="標楷體" w:hint="eastAsia"/>
              </w:rPr>
              <w:t>ISMS</w:t>
            </w:r>
            <w:r w:rsidR="00991AEB" w:rsidRPr="00B228A5">
              <w:rPr>
                <w:rFonts w:ascii="標楷體" w:eastAsia="標楷體" w:hAnsi="標楷體" w:hint="eastAsia"/>
              </w:rPr>
              <w:t>）</w:t>
            </w:r>
            <w:r w:rsidRPr="00B228A5">
              <w:rPr>
                <w:rFonts w:ascii="標楷體" w:eastAsia="標楷體" w:hAnsi="標楷體" w:hint="eastAsia"/>
              </w:rPr>
              <w:t>營運及認證維護作業，</w:t>
            </w:r>
            <w:r w:rsidRPr="00B228A5">
              <w:rPr>
                <w:rFonts w:ascii="標楷體" w:eastAsia="標楷體" w:hAnsi="標楷體" w:cs="Times New Roman" w:hint="eastAsia"/>
                <w:szCs w:val="20"/>
              </w:rPr>
              <w:t>目標為</w:t>
            </w:r>
            <w:r w:rsidRPr="00B228A5">
              <w:rPr>
                <w:rFonts w:ascii="標楷體" w:eastAsia="標楷體" w:hAnsi="標楷體" w:hint="eastAsia"/>
              </w:rPr>
              <w:t>通過ISO-27001：2022標準驗證外部稽核年度查核，</w:t>
            </w:r>
            <w:r w:rsidRPr="00B228A5">
              <w:rPr>
                <w:rFonts w:ascii="標楷體" w:eastAsia="標楷體" w:hAnsi="標楷體" w:cs="Times New Roman" w:hint="eastAsia"/>
                <w:szCs w:val="20"/>
              </w:rPr>
              <w:t>維持證書有效性</w:t>
            </w:r>
            <w:r w:rsidR="00C026BB" w:rsidRPr="00B228A5">
              <w:rPr>
                <w:rFonts w:ascii="標楷體" w:eastAsia="標楷體" w:hAnsi="標楷體" w:cs="標楷體" w:hint="eastAsia"/>
              </w:rPr>
              <w:t>。</w:t>
            </w:r>
          </w:p>
          <w:p w14:paraId="4312C9D7" w14:textId="32B33014" w:rsidR="00C026BB" w:rsidRPr="00B228A5" w:rsidRDefault="007B6602" w:rsidP="00A0793D">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rPr>
            </w:pPr>
            <w:r w:rsidRPr="00B228A5">
              <w:rPr>
                <w:rFonts w:ascii="標楷體" w:eastAsia="標楷體" w:hAnsi="標楷體" w:cs="Times New Roman" w:hint="eastAsia"/>
                <w:szCs w:val="20"/>
              </w:rPr>
              <w:t>已辦理應用系統伺服器設備、儲存設備、資安監控設備、</w:t>
            </w:r>
            <w:r w:rsidRPr="00B228A5">
              <w:rPr>
                <w:rFonts w:ascii="標楷體" w:eastAsia="標楷體" w:hAnsi="標楷體" w:hint="eastAsia"/>
              </w:rPr>
              <w:t>個人電腦、印表機、筆記型電腦等老舊設備更新，以及伺服器軟體、資料庫軟體、防毒軟體及辦公室應用軟體等相關軟體更新</w:t>
            </w:r>
            <w:r w:rsidRPr="00B228A5">
              <w:rPr>
                <w:rFonts w:ascii="標楷體" w:eastAsia="標楷體" w:hAnsi="標楷體" w:cs="Times New Roman" w:hint="eastAsia"/>
                <w:szCs w:val="20"/>
              </w:rPr>
              <w:t>，以提升資訊應用作業效能及資安防護</w:t>
            </w:r>
            <w:r w:rsidR="00C026BB" w:rsidRPr="00B228A5">
              <w:rPr>
                <w:rFonts w:ascii="標楷體" w:eastAsia="標楷體" w:hAnsi="標楷體" w:cs="標楷體" w:hint="eastAsia"/>
              </w:rPr>
              <w:t>。</w:t>
            </w:r>
          </w:p>
          <w:p w14:paraId="42D61C57" w14:textId="76CA53D6" w:rsidR="00C026BB" w:rsidRPr="00B228A5" w:rsidRDefault="007B6602" w:rsidP="00A0793D">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rPr>
            </w:pPr>
            <w:r w:rsidRPr="00B228A5">
              <w:rPr>
                <w:rFonts w:ascii="標楷體" w:eastAsia="標楷體" w:hAnsi="標楷體" w:cs="Times New Roman" w:hint="eastAsia"/>
                <w:szCs w:val="20"/>
              </w:rPr>
              <w:t>已辦理</w:t>
            </w:r>
            <w:r w:rsidRPr="00B228A5">
              <w:rPr>
                <w:rFonts w:ascii="標楷體" w:eastAsia="標楷體" w:hAnsi="標楷體" w:hint="eastAsia"/>
              </w:rPr>
              <w:t>全球資訊網、員工入口網、電子公文檔案管理、電子會議、行政事務、預算管理、院長電子信箱、質詢案件管理、消費申訴及調解案件管理、性別平等資料庫、訴願案件管理、業務主題網站等相關系統功能增修</w:t>
            </w:r>
            <w:r w:rsidR="00C026BB" w:rsidRPr="00B228A5">
              <w:rPr>
                <w:rFonts w:ascii="標楷體" w:eastAsia="標楷體" w:hAnsi="標楷體" w:cs="標楷體" w:hint="eastAsia"/>
              </w:rPr>
              <w:t>。</w:t>
            </w:r>
          </w:p>
          <w:p w14:paraId="2B0A0A47" w14:textId="0341717C" w:rsidR="00C026BB" w:rsidRPr="00B228A5" w:rsidRDefault="007B6602" w:rsidP="00A0793D">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rPr>
            </w:pPr>
            <w:r w:rsidRPr="00B228A5">
              <w:rPr>
                <w:rFonts w:ascii="標楷體" w:eastAsia="標楷體" w:hAnsi="標楷體" w:cs="Times New Roman" w:hint="eastAsia"/>
                <w:szCs w:val="20"/>
              </w:rPr>
              <w:t>已辦理網路暨資安防護服務案，以利於及時偵測、監控及排除資安異常事件及危害行為</w:t>
            </w:r>
            <w:r w:rsidR="00C026BB" w:rsidRPr="00B228A5">
              <w:rPr>
                <w:rFonts w:ascii="標楷體" w:eastAsia="標楷體" w:hAnsi="標楷體" w:cs="標楷體" w:hint="eastAsia"/>
              </w:rPr>
              <w:t>。</w:t>
            </w:r>
          </w:p>
        </w:tc>
      </w:tr>
      <w:tr w:rsidR="005846EF" w:rsidRPr="00B228A5" w14:paraId="225B728A" w14:textId="77777777" w:rsidTr="00C14356">
        <w:trPr>
          <w:trHeight w:val="52"/>
        </w:trPr>
        <w:tc>
          <w:tcPr>
            <w:tcW w:w="1951" w:type="dxa"/>
            <w:vMerge w:val="restart"/>
            <w:shd w:val="clear" w:color="auto" w:fill="auto"/>
          </w:tcPr>
          <w:p w14:paraId="15354CEE"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lastRenderedPageBreak/>
              <w:t>新聞傳播業務</w:t>
            </w:r>
          </w:p>
        </w:tc>
        <w:tc>
          <w:tcPr>
            <w:tcW w:w="2857" w:type="dxa"/>
            <w:shd w:val="clear" w:color="auto" w:fill="auto"/>
          </w:tcPr>
          <w:p w14:paraId="38D4FAD6" w14:textId="77777777" w:rsidR="00C026BB" w:rsidRPr="00B228A5" w:rsidRDefault="00C026BB"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rPr>
              <w:t>本院政策記者會及行政院首長視察重大國家建設新聞發布與聯繫工作</w:t>
            </w:r>
            <w:r w:rsidRPr="00B228A5">
              <w:rPr>
                <w:rFonts w:ascii="標楷體" w:eastAsia="標楷體" w:hAnsi="標楷體" w:cs="標楷體" w:hint="eastAsia"/>
              </w:rPr>
              <w:t>。</w:t>
            </w:r>
          </w:p>
        </w:tc>
        <w:tc>
          <w:tcPr>
            <w:tcW w:w="5500" w:type="dxa"/>
            <w:shd w:val="clear" w:color="auto" w:fill="auto"/>
          </w:tcPr>
          <w:p w14:paraId="77932656" w14:textId="77777777" w:rsidR="00064C31" w:rsidRPr="00B228A5" w:rsidRDefault="00064C31" w:rsidP="00A0793D">
            <w:pPr>
              <w:widowControl w:val="0"/>
              <w:numPr>
                <w:ilvl w:val="0"/>
                <w:numId w:val="39"/>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配合院長行程及本院政策撰發新聞稿，114年1月至6月共發布261則。</w:t>
            </w:r>
          </w:p>
          <w:p w14:paraId="6332AE12" w14:textId="77777777" w:rsidR="00064C31" w:rsidRPr="00B228A5" w:rsidRDefault="00064C31" w:rsidP="00A0793D">
            <w:pPr>
              <w:widowControl w:val="0"/>
              <w:numPr>
                <w:ilvl w:val="0"/>
                <w:numId w:val="39"/>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每週四辦理本院院會後記者會，說明本院重要施政，114年1月至6月共辦理24場。</w:t>
            </w:r>
          </w:p>
          <w:p w14:paraId="2A4CDA0F" w14:textId="77777777" w:rsidR="00064C31" w:rsidRPr="00B228A5" w:rsidRDefault="00064C31" w:rsidP="00A0793D">
            <w:pPr>
              <w:widowControl w:val="0"/>
              <w:numPr>
                <w:ilvl w:val="0"/>
                <w:numId w:val="39"/>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針對本院重大政策或民眾關切之重大事件及輿情，即時召開記者會或辦理媒體政策說明會，114年1月至6月共辦理15場。</w:t>
            </w:r>
          </w:p>
          <w:p w14:paraId="17FEBB12" w14:textId="61562C0B" w:rsidR="00C026BB" w:rsidRPr="00B228A5" w:rsidRDefault="00064C31" w:rsidP="00A0793D">
            <w:pPr>
              <w:pStyle w:val="ac"/>
              <w:widowControl w:val="0"/>
              <w:numPr>
                <w:ilvl w:val="0"/>
                <w:numId w:val="39"/>
              </w:numPr>
              <w:suppressAutoHyphens/>
              <w:kinsoku w:val="0"/>
              <w:topLinePunct/>
              <w:snapToGrid w:val="0"/>
              <w:spacing w:line="300" w:lineRule="exact"/>
              <w:ind w:leftChars="0"/>
              <w:jc w:val="both"/>
              <w:rPr>
                <w:rFonts w:ascii="標楷體" w:eastAsia="標楷體" w:hAnsi="標楷體" w:cs="標楷體"/>
              </w:rPr>
            </w:pPr>
            <w:r w:rsidRPr="00B228A5">
              <w:rPr>
                <w:rFonts w:ascii="標楷體" w:eastAsia="標楷體" w:hAnsi="標楷體" w:cs="Gungsuh"/>
              </w:rPr>
              <w:t>為加強與媒體聯繫互動及交流，提升政策溝通效益，辦理三長或發言人接受電視、廣播及平面媒體專訪，114年1月至6月共</w:t>
            </w:r>
            <w:r w:rsidRPr="00B228A5">
              <w:rPr>
                <w:rFonts w:ascii="標楷體" w:eastAsia="標楷體" w:hAnsi="標楷體" w:cs="Times New Roman"/>
              </w:rPr>
              <w:t>5</w:t>
            </w:r>
            <w:r w:rsidRPr="00B228A5">
              <w:rPr>
                <w:rFonts w:ascii="標楷體" w:eastAsia="標楷體" w:hAnsi="標楷體" w:cs="Gungsuh"/>
              </w:rPr>
              <w:t>場次。另於5月16日舉辦「行動創新執政一週年茶敘</w:t>
            </w:r>
            <w:r w:rsidRPr="00B228A5">
              <w:rPr>
                <w:rFonts w:ascii="標楷體" w:eastAsia="標楷體" w:hAnsi="標楷體" w:cs="Gungsuh"/>
              </w:rPr>
              <w:lastRenderedPageBreak/>
              <w:t>活動」，本國媒體及外國駐臺媒體共計有82家126人參與，透過媒體報導與傳播，使社會大眾瞭解政府各項政務推動進展成果。</w:t>
            </w:r>
          </w:p>
        </w:tc>
      </w:tr>
      <w:tr w:rsidR="005846EF" w:rsidRPr="00B228A5" w14:paraId="78795295" w14:textId="77777777" w:rsidTr="00C14356">
        <w:trPr>
          <w:trHeight w:val="46"/>
        </w:trPr>
        <w:tc>
          <w:tcPr>
            <w:tcW w:w="1951" w:type="dxa"/>
            <w:vMerge/>
            <w:shd w:val="clear" w:color="auto" w:fill="auto"/>
          </w:tcPr>
          <w:p w14:paraId="2945D92C"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77A939EF" w14:textId="7502F749" w:rsidR="00C026BB"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配合中央流行疫情指揮中心及中央災害應變中心運作，處理新聞發布與聯繫等相關事宜</w:t>
            </w:r>
            <w:r w:rsidR="00C026BB" w:rsidRPr="00B228A5">
              <w:rPr>
                <w:rFonts w:ascii="標楷體" w:eastAsia="標楷體" w:hAnsi="標楷體" w:cs="標楷體" w:hint="eastAsia"/>
              </w:rPr>
              <w:t>。</w:t>
            </w:r>
          </w:p>
        </w:tc>
        <w:tc>
          <w:tcPr>
            <w:tcW w:w="5500" w:type="dxa"/>
            <w:shd w:val="clear" w:color="auto" w:fill="auto"/>
          </w:tcPr>
          <w:p w14:paraId="0A44BD49" w14:textId="77777777" w:rsidR="00064C31" w:rsidRPr="00B228A5" w:rsidRDefault="00064C31" w:rsidP="00A0793D">
            <w:pPr>
              <w:numPr>
                <w:ilvl w:val="0"/>
                <w:numId w:val="40"/>
              </w:numPr>
              <w:pBdr>
                <w:top w:val="nil"/>
                <w:left w:val="nil"/>
                <w:bottom w:val="nil"/>
                <w:right w:val="nil"/>
                <w:between w:val="nil"/>
              </w:pBdr>
              <w:tabs>
                <w:tab w:val="left" w:pos="-1320"/>
              </w:tabs>
              <w:spacing w:line="300" w:lineRule="exact"/>
              <w:jc w:val="both"/>
              <w:rPr>
                <w:rFonts w:ascii="標楷體" w:eastAsia="標楷體" w:hAnsi="標楷體" w:cs="Times New Roman"/>
              </w:rPr>
            </w:pPr>
            <w:r w:rsidRPr="00B228A5">
              <w:rPr>
                <w:rFonts w:ascii="標楷體" w:eastAsia="標楷體" w:hAnsi="標楷體" w:cs="Gungsuh"/>
              </w:rPr>
              <w:t>因應5月中下旬新冠疫情升溫趨勢，配合發布院長聽取衛生福利部「新冠疫情現況及因應作為」報告之新聞稿1則，並安排衛福部於院會後記者會說明。</w:t>
            </w:r>
          </w:p>
          <w:p w14:paraId="2224CA80" w14:textId="0A1E5CBC" w:rsidR="00C026BB" w:rsidRPr="00B228A5" w:rsidRDefault="00064C31" w:rsidP="00A0793D">
            <w:pPr>
              <w:pStyle w:val="ad"/>
              <w:widowControl/>
              <w:numPr>
                <w:ilvl w:val="0"/>
                <w:numId w:val="40"/>
              </w:numPr>
              <w:pBdr>
                <w:top w:val="none" w:sz="0" w:space="0" w:color="auto"/>
                <w:left w:val="none" w:sz="0" w:space="0" w:color="auto"/>
                <w:bottom w:val="none" w:sz="0" w:space="0" w:color="auto"/>
                <w:right w:val="none" w:sz="0" w:space="0" w:color="auto"/>
              </w:pBdr>
              <w:tabs>
                <w:tab w:val="left" w:pos="-1320"/>
              </w:tabs>
              <w:kinsoku w:val="0"/>
              <w:topLinePunct/>
              <w:spacing w:line="300" w:lineRule="exact"/>
              <w:jc w:val="both"/>
              <w:rPr>
                <w:rFonts w:ascii="標楷體" w:eastAsia="標楷體" w:hAnsi="標楷體" w:cs="標楷體"/>
                <w:szCs w:val="24"/>
              </w:rPr>
            </w:pPr>
            <w:r w:rsidRPr="00B228A5">
              <w:rPr>
                <w:rFonts w:ascii="標楷體" w:eastAsia="標楷體" w:hAnsi="標楷體" w:cs="Gungsuh"/>
              </w:rPr>
              <w:t>因應汛期來臨，配合發布院長及政委主持相關會議暨視察汛期整備行程新聞稿計6則，並配合檢視輻射災害、震災（含土壤液化）及海難災害防救業務計畫修正。</w:t>
            </w:r>
          </w:p>
        </w:tc>
      </w:tr>
      <w:tr w:rsidR="005846EF" w:rsidRPr="00B228A5" w14:paraId="4AA8C269" w14:textId="77777777" w:rsidTr="00C14356">
        <w:trPr>
          <w:trHeight w:val="46"/>
        </w:trPr>
        <w:tc>
          <w:tcPr>
            <w:tcW w:w="1951" w:type="dxa"/>
            <w:vMerge/>
            <w:shd w:val="clear" w:color="auto" w:fill="auto"/>
          </w:tcPr>
          <w:p w14:paraId="61622646"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D6326EC" w14:textId="77777777" w:rsidR="00C026BB" w:rsidRPr="00B228A5" w:rsidRDefault="00C026BB"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本院官網設立「即時新聞澄清專區」，加強新聞澄清與說明。</w:t>
            </w:r>
          </w:p>
        </w:tc>
        <w:tc>
          <w:tcPr>
            <w:tcW w:w="5500" w:type="dxa"/>
            <w:shd w:val="clear" w:color="auto" w:fill="auto"/>
          </w:tcPr>
          <w:p w14:paraId="5077B0BD" w14:textId="33FF90F9" w:rsidR="00064C31" w:rsidRPr="00B228A5" w:rsidRDefault="00064C31" w:rsidP="00A0793D">
            <w:pPr>
              <w:widowControl w:val="0"/>
              <w:numPr>
                <w:ilvl w:val="0"/>
                <w:numId w:val="41"/>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為強化本院及所屬各機關落實新聞澄清作為，本院官網「即時新聞澄清專區-部會RSS介接服務」業已於107年5月31日上線運作，方便民眾透過單一窗口</w:t>
            </w:r>
            <w:r w:rsidR="00097A37">
              <w:rPr>
                <w:rFonts w:ascii="標楷體" w:eastAsia="標楷體" w:hAnsi="標楷體" w:cs="Gungsuh" w:hint="eastAsia"/>
              </w:rPr>
              <w:t>瞭</w:t>
            </w:r>
            <w:r w:rsidRPr="00B228A5">
              <w:rPr>
                <w:rFonts w:ascii="標楷體" w:eastAsia="標楷體" w:hAnsi="標楷體" w:cs="Gungsuh"/>
              </w:rPr>
              <w:t>解本院及各部會澄清訊息，以促進民眾對政府政策之認識及</w:t>
            </w:r>
            <w:r w:rsidR="00097A37">
              <w:rPr>
                <w:rFonts w:ascii="標楷體" w:eastAsia="標楷體" w:hAnsi="標楷體" w:cs="Gungsuh" w:hint="eastAsia"/>
              </w:rPr>
              <w:t>瞭</w:t>
            </w:r>
            <w:r w:rsidRPr="00B228A5">
              <w:rPr>
                <w:rFonts w:ascii="標楷體" w:eastAsia="標楷體" w:hAnsi="標楷體" w:cs="Gungsuh"/>
              </w:rPr>
              <w:t>解，114年1月至6月共刊登澄清新聞稿計196則。</w:t>
            </w:r>
          </w:p>
          <w:p w14:paraId="2CB8DAA5" w14:textId="60FAC76E" w:rsidR="00C026BB" w:rsidRPr="00B228A5" w:rsidRDefault="00064C31" w:rsidP="00A0793D">
            <w:pPr>
              <w:pStyle w:val="ac"/>
              <w:widowControl w:val="0"/>
              <w:numPr>
                <w:ilvl w:val="0"/>
                <w:numId w:val="41"/>
              </w:numPr>
              <w:suppressAutoHyphens/>
              <w:kinsoku w:val="0"/>
              <w:topLinePunct/>
              <w:spacing w:line="300" w:lineRule="exact"/>
              <w:ind w:leftChars="0"/>
              <w:jc w:val="both"/>
              <w:textAlignment w:val="baseline"/>
              <w:rPr>
                <w:rFonts w:ascii="標楷體" w:eastAsia="標楷體" w:hAnsi="標楷體" w:cs="標楷體"/>
              </w:rPr>
            </w:pPr>
            <w:r w:rsidRPr="00B228A5">
              <w:rPr>
                <w:rFonts w:ascii="標楷體" w:eastAsia="標楷體" w:hAnsi="標楷體" w:cs="Gungsuh"/>
              </w:rPr>
              <w:t>另為擴大宣導效益，本院將各部會澄清與說明相關新聞發布於「LINE訊息查證」平台，將政府相關部門第一時間澄清關於國安、民生、災防等重大訊息同步於</w:t>
            </w:r>
            <w:r w:rsidR="00EB2BB9" w:rsidRPr="00B228A5">
              <w:rPr>
                <w:rFonts w:ascii="標楷體" w:eastAsia="標楷體" w:hAnsi="標楷體" w:cs="Gungsuh"/>
              </w:rPr>
              <w:t>「</w:t>
            </w:r>
            <w:r w:rsidRPr="00B228A5">
              <w:rPr>
                <w:rFonts w:ascii="標楷體" w:eastAsia="標楷體" w:hAnsi="標楷體" w:cs="Gungsuh"/>
              </w:rPr>
              <w:t>LINE TODAY</w:t>
            </w:r>
            <w:r w:rsidR="00EB2BB9" w:rsidRPr="00B228A5">
              <w:rPr>
                <w:rFonts w:ascii="標楷體" w:eastAsia="標楷體" w:hAnsi="標楷體" w:cs="Gungsuh"/>
              </w:rPr>
              <w:t>」</w:t>
            </w:r>
            <w:r w:rsidRPr="00B228A5">
              <w:rPr>
                <w:rFonts w:ascii="標楷體" w:eastAsia="標楷體" w:hAnsi="標楷體" w:cs="Gungsuh"/>
              </w:rPr>
              <w:t>資訊平台露出。1月至6月刊登澄清新聞共計327則。</w:t>
            </w:r>
          </w:p>
        </w:tc>
      </w:tr>
      <w:tr w:rsidR="005846EF" w:rsidRPr="00B228A5" w14:paraId="1548D192" w14:textId="77777777" w:rsidTr="00C14356">
        <w:trPr>
          <w:trHeight w:val="46"/>
        </w:trPr>
        <w:tc>
          <w:tcPr>
            <w:tcW w:w="1951" w:type="dxa"/>
            <w:vMerge/>
            <w:shd w:val="clear" w:color="auto" w:fill="auto"/>
          </w:tcPr>
          <w:p w14:paraId="47370126"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2433E1D4" w14:textId="47FFCA5D" w:rsidR="00C026BB"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國家總體施政計畫及政策暨本院整體施政文宣溝通重大事件及災害防救等緊急事件之專案宣導</w:t>
            </w:r>
            <w:r w:rsidR="00C026BB" w:rsidRPr="00B228A5">
              <w:rPr>
                <w:rFonts w:ascii="標楷體" w:eastAsia="標楷體" w:hAnsi="標楷體" w:cs="標楷體" w:hint="eastAsia"/>
              </w:rPr>
              <w:t>。</w:t>
            </w:r>
          </w:p>
        </w:tc>
        <w:tc>
          <w:tcPr>
            <w:tcW w:w="5500" w:type="dxa"/>
            <w:shd w:val="clear" w:color="auto" w:fill="auto"/>
          </w:tcPr>
          <w:p w14:paraId="3891924B" w14:textId="77777777" w:rsidR="00064C31" w:rsidRPr="00B228A5" w:rsidRDefault="00064C31" w:rsidP="00A0793D">
            <w:pPr>
              <w:numPr>
                <w:ilvl w:val="0"/>
                <w:numId w:val="42"/>
              </w:numPr>
              <w:pBdr>
                <w:top w:val="nil"/>
                <w:left w:val="nil"/>
                <w:bottom w:val="nil"/>
                <w:right w:val="nil"/>
                <w:between w:val="nil"/>
              </w:pBdr>
              <w:spacing w:line="300" w:lineRule="exact"/>
              <w:jc w:val="both"/>
              <w:rPr>
                <w:rFonts w:ascii="標楷體" w:eastAsia="標楷體" w:hAnsi="標楷體"/>
              </w:rPr>
            </w:pPr>
            <w:r w:rsidRPr="00B228A5">
              <w:rPr>
                <w:rFonts w:ascii="標楷體" w:eastAsia="標楷體" w:hAnsi="標楷體"/>
              </w:rPr>
              <w:t>辦理「雙就業、雙照顧政策」宣導，運用113年策製政策影片「櫃台篇」及「補給站篇」</w:t>
            </w:r>
            <w:r w:rsidRPr="00B228A5">
              <w:rPr>
                <w:rFonts w:ascii="標楷體" w:eastAsia="標楷體" w:hAnsi="標楷體" w:cs="Gungsuh"/>
              </w:rPr>
              <w:t>，於無線電視台公益時段露出，並運用網路與社群媒體廣為宣傳。</w:t>
            </w:r>
          </w:p>
          <w:p w14:paraId="43A61506" w14:textId="77777777" w:rsidR="00064C31" w:rsidRPr="00B228A5" w:rsidRDefault="00064C31" w:rsidP="00A0793D">
            <w:pPr>
              <w:numPr>
                <w:ilvl w:val="0"/>
                <w:numId w:val="42"/>
              </w:numPr>
              <w:pBdr>
                <w:top w:val="nil"/>
                <w:left w:val="nil"/>
                <w:bottom w:val="nil"/>
                <w:right w:val="nil"/>
                <w:between w:val="nil"/>
              </w:pBdr>
              <w:spacing w:line="300" w:lineRule="exact"/>
              <w:jc w:val="both"/>
              <w:rPr>
                <w:rFonts w:ascii="標楷體" w:eastAsia="標楷體" w:hAnsi="標楷體"/>
              </w:rPr>
            </w:pPr>
            <w:r w:rsidRPr="00B228A5">
              <w:rPr>
                <w:rFonts w:ascii="標楷體" w:eastAsia="標楷體" w:hAnsi="標楷體" w:cs="Gungsuh"/>
              </w:rPr>
              <w:t>協助各部會及地方政府於4家無線電視台、原民台及客家台公益時段辦理重要政策短片託播，計164部次；協助相關部會於桃園國際機場及高雄國際航空站辦理公益廣告燈箱刊掛重要政策等40面燈片次，加強政府重大施政宣導。</w:t>
            </w:r>
          </w:p>
          <w:p w14:paraId="68D02C85" w14:textId="55814F7C" w:rsidR="00C026BB" w:rsidRPr="00B228A5" w:rsidRDefault="00064C31" w:rsidP="00A0793D">
            <w:pPr>
              <w:pStyle w:val="ad"/>
              <w:widowControl/>
              <w:numPr>
                <w:ilvl w:val="0"/>
                <w:numId w:val="42"/>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B228A5">
              <w:rPr>
                <w:rFonts w:ascii="標楷體" w:eastAsia="標楷體" w:hAnsi="標楷體" w:cs="Gungsuh"/>
              </w:rPr>
              <w:t>運用本院臉書粉絲頁，結合圖卡、影片等素材即時發文說明政府各項施政措施及民眾關心之議題，發布貼文362則，追蹤數已超過18萬2千多人。同時運用本院IG、Threads、YT等社群媒體，以軟性、活潑及親民的方式，加強政策溝通說明。</w:t>
            </w:r>
          </w:p>
        </w:tc>
      </w:tr>
      <w:tr w:rsidR="005846EF" w:rsidRPr="00B228A5" w14:paraId="321DEC3F" w14:textId="77777777" w:rsidTr="00C14356">
        <w:trPr>
          <w:trHeight w:val="46"/>
        </w:trPr>
        <w:tc>
          <w:tcPr>
            <w:tcW w:w="1951" w:type="dxa"/>
            <w:vMerge/>
            <w:shd w:val="clear" w:color="auto" w:fill="auto"/>
          </w:tcPr>
          <w:p w14:paraId="259C8D0E"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1DC22B7" w14:textId="3C8885FF" w:rsidR="00C026BB"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地方媒體新聞聯繫及</w:t>
            </w:r>
            <w:r w:rsidRPr="00B228A5">
              <w:rPr>
                <w:rFonts w:ascii="標楷體" w:eastAsia="標楷體" w:hAnsi="標楷體" w:cs="Gungsuh"/>
              </w:rPr>
              <w:lastRenderedPageBreak/>
              <w:t>廣播與戶外媒體通路重要民生議題、災害、防疫等緊急宣導</w:t>
            </w:r>
            <w:r w:rsidR="00C026BB" w:rsidRPr="00B228A5">
              <w:rPr>
                <w:rFonts w:ascii="標楷體" w:eastAsia="標楷體" w:hAnsi="標楷體" w:cs="標楷體" w:hint="eastAsia"/>
              </w:rPr>
              <w:t>。</w:t>
            </w:r>
          </w:p>
        </w:tc>
        <w:tc>
          <w:tcPr>
            <w:tcW w:w="5500" w:type="dxa"/>
            <w:shd w:val="clear" w:color="auto" w:fill="auto"/>
          </w:tcPr>
          <w:p w14:paraId="6946AA55" w14:textId="77777777" w:rsidR="00064C31" w:rsidRPr="00B228A5" w:rsidRDefault="00064C31" w:rsidP="00A0793D">
            <w:pPr>
              <w:widowControl w:val="0"/>
              <w:numPr>
                <w:ilvl w:val="0"/>
                <w:numId w:val="43"/>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lastRenderedPageBreak/>
              <w:t>函請185家廣播電臺運用公益時段排播各部會</w:t>
            </w:r>
            <w:r w:rsidRPr="00B228A5">
              <w:rPr>
                <w:rFonts w:ascii="標楷體" w:eastAsia="標楷體" w:hAnsi="標楷體" w:cs="Gungsuh"/>
              </w:rPr>
              <w:lastRenderedPageBreak/>
              <w:t>重要政策如「反詐騙提醒」等48個主題廣播廣告。全國各廣播電臺總計協助播出55萬3,852檔次。</w:t>
            </w:r>
          </w:p>
          <w:p w14:paraId="57015B31" w14:textId="77777777" w:rsidR="00064C31" w:rsidRPr="00B228A5" w:rsidRDefault="00064C31" w:rsidP="00A0793D">
            <w:pPr>
              <w:widowControl w:val="0"/>
              <w:numPr>
                <w:ilvl w:val="0"/>
                <w:numId w:val="43"/>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發函致謝參與「113年度協助辦理公益廣告託播」之廣播電臺。</w:t>
            </w:r>
          </w:p>
          <w:p w14:paraId="6A14383F" w14:textId="77777777" w:rsidR="00064C31" w:rsidRPr="00B228A5" w:rsidRDefault="00064C31" w:rsidP="00A0793D">
            <w:pPr>
              <w:widowControl w:val="0"/>
              <w:numPr>
                <w:ilvl w:val="0"/>
                <w:numId w:val="43"/>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運用全國73處LED排播衛福部等16部會有關取消停復保等訊息35則；運用27處LCD排播內政部等9部會防範一氧化碳中毒等訊息12則。</w:t>
            </w:r>
          </w:p>
          <w:p w14:paraId="3B0E63F8" w14:textId="24BEB3BD" w:rsidR="00C026BB" w:rsidRPr="00B228A5" w:rsidRDefault="00064C31" w:rsidP="00A0793D">
            <w:pPr>
              <w:pStyle w:val="ac"/>
              <w:widowControl w:val="0"/>
              <w:numPr>
                <w:ilvl w:val="0"/>
                <w:numId w:val="43"/>
              </w:numPr>
              <w:suppressAutoHyphens/>
              <w:kinsoku w:val="0"/>
              <w:topLinePunct/>
              <w:spacing w:line="300" w:lineRule="exact"/>
              <w:ind w:leftChars="0"/>
              <w:jc w:val="both"/>
              <w:textAlignment w:val="baseline"/>
              <w:rPr>
                <w:rFonts w:ascii="標楷體" w:eastAsia="標楷體" w:hAnsi="標楷體" w:cs="標楷體"/>
              </w:rPr>
            </w:pPr>
            <w:r w:rsidRPr="00B228A5">
              <w:rPr>
                <w:rFonts w:ascii="標楷體" w:eastAsia="標楷體" w:hAnsi="標楷體" w:cs="Gungsuh"/>
              </w:rPr>
              <w:t>配合院長、副院長訪視地方行程，發布新聞37則。</w:t>
            </w:r>
          </w:p>
        </w:tc>
      </w:tr>
      <w:tr w:rsidR="005846EF" w:rsidRPr="00B228A5" w14:paraId="45964C5C" w14:textId="77777777" w:rsidTr="00C14356">
        <w:trPr>
          <w:trHeight w:val="46"/>
        </w:trPr>
        <w:tc>
          <w:tcPr>
            <w:tcW w:w="1951" w:type="dxa"/>
            <w:vMerge/>
            <w:shd w:val="clear" w:color="auto" w:fill="auto"/>
          </w:tcPr>
          <w:p w14:paraId="40FD0DD8" w14:textId="77777777" w:rsidR="00C026BB" w:rsidRPr="00B228A5" w:rsidRDefault="00C026BB"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4708F2F5" w14:textId="77777777" w:rsidR="00C026BB" w:rsidRPr="00B228A5" w:rsidRDefault="00C026BB"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hint="eastAsia"/>
              </w:rPr>
              <w:t>蒐集媒體報導，掌握最新資訊，強化政府輿情危機管理暨建立重要輿情回應機制，強化政府輿情危機管理。</w:t>
            </w:r>
          </w:p>
        </w:tc>
        <w:tc>
          <w:tcPr>
            <w:tcW w:w="5500" w:type="dxa"/>
            <w:shd w:val="clear" w:color="auto" w:fill="auto"/>
          </w:tcPr>
          <w:p w14:paraId="19D5C98F" w14:textId="77777777" w:rsidR="00064C31" w:rsidRPr="00B228A5" w:rsidRDefault="00064C31" w:rsidP="00A0793D">
            <w:pPr>
              <w:widowControl w:val="0"/>
              <w:numPr>
                <w:ilvl w:val="0"/>
                <w:numId w:val="44"/>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針對每日重大議題，運用各大平面媒體每日出刊之早報及重要電子報、社群媒體等蒐彙相關輿情，並研提處理建議，共362 篇。</w:t>
            </w:r>
          </w:p>
          <w:p w14:paraId="39A222D4" w14:textId="77777777" w:rsidR="00064C31" w:rsidRPr="00B228A5" w:rsidRDefault="00064C31" w:rsidP="00A0793D">
            <w:pPr>
              <w:widowControl w:val="0"/>
              <w:numPr>
                <w:ilvl w:val="0"/>
                <w:numId w:val="44"/>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就平面媒體、電視新聞頻道、新媒體網路訊息等，透過新聞輿情監測系統，全天候自動爬取及彙整政府施政與政策、重要事件、重大災害等新聞，並即時發送本院及部會參考，計超過3萬5千餘則。</w:t>
            </w:r>
          </w:p>
          <w:p w14:paraId="7D551F14" w14:textId="1C1EFB7B" w:rsidR="00C026BB" w:rsidRPr="00B228A5" w:rsidRDefault="00064C31" w:rsidP="00A0793D">
            <w:pPr>
              <w:pStyle w:val="ac"/>
              <w:widowControl w:val="0"/>
              <w:numPr>
                <w:ilvl w:val="0"/>
                <w:numId w:val="44"/>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針對媒體關注、網路熱議或立委關切，敦促部會即時回應，計421篇次。</w:t>
            </w:r>
          </w:p>
        </w:tc>
      </w:tr>
      <w:tr w:rsidR="005846EF" w:rsidRPr="00B228A5" w14:paraId="7F34165E" w14:textId="77777777" w:rsidTr="00C14356">
        <w:trPr>
          <w:trHeight w:val="46"/>
        </w:trPr>
        <w:tc>
          <w:tcPr>
            <w:tcW w:w="1951" w:type="dxa"/>
            <w:vMerge/>
            <w:shd w:val="clear" w:color="auto" w:fill="auto"/>
          </w:tcPr>
          <w:p w14:paraId="31FC4D33" w14:textId="77777777" w:rsidR="00064C31" w:rsidRPr="00B228A5" w:rsidRDefault="00064C3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372A66F5" w14:textId="4F911F9F" w:rsidR="00064C31"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為傳遞本院施政成果，攝製本院首長影音資料及照片後發布，並編輯、建檔；透過網路直播院會後及重大政策記者會，即時提供民眾資訊。</w:t>
            </w:r>
          </w:p>
        </w:tc>
        <w:tc>
          <w:tcPr>
            <w:tcW w:w="5500" w:type="dxa"/>
            <w:shd w:val="clear" w:color="auto" w:fill="auto"/>
          </w:tcPr>
          <w:p w14:paraId="56A68D41" w14:textId="77777777" w:rsidR="00064C31" w:rsidRPr="00B228A5" w:rsidRDefault="00064C31" w:rsidP="00A0793D">
            <w:pPr>
              <w:widowControl w:val="0"/>
              <w:numPr>
                <w:ilvl w:val="0"/>
                <w:numId w:val="55"/>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攝錄本院院長施政暨公務行程影片計157場、拍攝照片計192場，並剪輯政策說明影片計42則。</w:t>
            </w:r>
          </w:p>
          <w:p w14:paraId="4E85D77F" w14:textId="77777777" w:rsidR="00064C31" w:rsidRPr="00B228A5" w:rsidRDefault="00064C31" w:rsidP="00A0793D">
            <w:pPr>
              <w:widowControl w:val="0"/>
              <w:numPr>
                <w:ilvl w:val="0"/>
                <w:numId w:val="55"/>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拍攝本院副院長、秘書長、發言人及政務委員等長官公務行程及政策說明影片計18場、拍攝照片計20場。</w:t>
            </w:r>
          </w:p>
          <w:p w14:paraId="0F74642F" w14:textId="7FA8F7A7" w:rsidR="00064C31" w:rsidRPr="00B228A5" w:rsidRDefault="00064C31" w:rsidP="00A0793D">
            <w:pPr>
              <w:widowControl w:val="0"/>
              <w:numPr>
                <w:ilvl w:val="0"/>
                <w:numId w:val="55"/>
              </w:numPr>
              <w:spacing w:line="300" w:lineRule="exact"/>
              <w:jc w:val="both"/>
              <w:rPr>
                <w:rFonts w:ascii="標楷體" w:eastAsia="標楷體" w:hAnsi="標楷體" w:cs="標楷體"/>
              </w:rPr>
            </w:pPr>
            <w:r w:rsidRPr="00B228A5">
              <w:rPr>
                <w:rFonts w:ascii="標楷體" w:eastAsia="標楷體" w:hAnsi="標楷體" w:cs="Gungsuh"/>
              </w:rPr>
              <w:t>網路直播並拍攝本院院會後記者會、重要政策活動說明記者會計27場，並提供手語翻譯服務計27場。</w:t>
            </w:r>
          </w:p>
        </w:tc>
      </w:tr>
      <w:tr w:rsidR="005846EF" w:rsidRPr="00B228A5" w14:paraId="16BBC12C" w14:textId="77777777" w:rsidTr="00C14356">
        <w:trPr>
          <w:trHeight w:val="46"/>
        </w:trPr>
        <w:tc>
          <w:tcPr>
            <w:tcW w:w="1951" w:type="dxa"/>
            <w:vMerge/>
            <w:shd w:val="clear" w:color="auto" w:fill="auto"/>
          </w:tcPr>
          <w:p w14:paraId="0C4B164D" w14:textId="77777777" w:rsidR="00064C31" w:rsidRPr="00B228A5" w:rsidRDefault="00064C3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37A34F15" w14:textId="1EE557B6" w:rsidR="00064C31"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配合政府重大施政議題，撰寫政策說帖及策製電子圖文說明資料；彙編中文國情簡介；本院英文網站資料英譯及內容更新維護。</w:t>
            </w:r>
          </w:p>
        </w:tc>
        <w:tc>
          <w:tcPr>
            <w:tcW w:w="5500" w:type="dxa"/>
            <w:shd w:val="clear" w:color="auto" w:fill="auto"/>
          </w:tcPr>
          <w:p w14:paraId="7AFE1B7D" w14:textId="77777777" w:rsidR="00064C31" w:rsidRPr="00B228A5" w:rsidRDefault="00064C31" w:rsidP="00A0793D">
            <w:pPr>
              <w:pStyle w:val="ac"/>
              <w:widowControl w:val="0"/>
              <w:numPr>
                <w:ilvl w:val="0"/>
                <w:numId w:val="38"/>
              </w:numPr>
              <w:spacing w:line="300" w:lineRule="exact"/>
              <w:ind w:leftChars="0"/>
              <w:jc w:val="both"/>
              <w:rPr>
                <w:rFonts w:ascii="標楷體" w:eastAsia="標楷體" w:hAnsi="標楷體"/>
              </w:rPr>
            </w:pPr>
            <w:r w:rsidRPr="00B228A5">
              <w:rPr>
                <w:rFonts w:ascii="標楷體" w:eastAsia="標楷體" w:hAnsi="標楷體"/>
              </w:rPr>
              <w:t>增進民眾對政府施政之掌握，</w:t>
            </w:r>
            <w:r w:rsidRPr="00B228A5">
              <w:rPr>
                <w:rFonts w:ascii="標楷體" w:eastAsia="標楷體" w:hAnsi="標楷體" w:hint="eastAsia"/>
                <w:lang w:eastAsia="zh-HK"/>
              </w:rPr>
              <w:t>共</w:t>
            </w:r>
            <w:r w:rsidRPr="00B228A5">
              <w:rPr>
                <w:rFonts w:ascii="標楷體" w:eastAsia="標楷體" w:hAnsi="標楷體"/>
              </w:rPr>
              <w:t>撰編</w:t>
            </w:r>
            <w:r w:rsidRPr="00B228A5">
              <w:rPr>
                <w:rFonts w:ascii="標楷體" w:eastAsia="標楷體" w:hAnsi="標楷體" w:hint="eastAsia"/>
                <w:lang w:eastAsia="zh-HK"/>
              </w:rPr>
              <w:t>重要政策說帖專文加配圖</w:t>
            </w:r>
            <w:r w:rsidRPr="00B228A5">
              <w:rPr>
                <w:rFonts w:ascii="標楷體" w:eastAsia="標楷體" w:hAnsi="標楷體"/>
              </w:rPr>
              <w:t>計</w:t>
            </w:r>
            <w:r w:rsidRPr="00B228A5">
              <w:rPr>
                <w:rFonts w:ascii="標楷體" w:eastAsia="標楷體" w:hAnsi="標楷體" w:hint="eastAsia"/>
              </w:rPr>
              <w:t>2</w:t>
            </w:r>
            <w:r w:rsidRPr="00B228A5">
              <w:rPr>
                <w:rFonts w:ascii="標楷體" w:eastAsia="標楷體" w:hAnsi="標楷體"/>
              </w:rPr>
              <w:t>1篇。</w:t>
            </w:r>
          </w:p>
          <w:p w14:paraId="0171824D" w14:textId="3E6094D1" w:rsidR="00064C31" w:rsidRPr="00B228A5" w:rsidRDefault="00064C31" w:rsidP="00A0793D">
            <w:pPr>
              <w:pStyle w:val="ac"/>
              <w:widowControl w:val="0"/>
              <w:numPr>
                <w:ilvl w:val="0"/>
                <w:numId w:val="38"/>
              </w:numPr>
              <w:spacing w:line="300" w:lineRule="exact"/>
              <w:ind w:leftChars="0"/>
              <w:jc w:val="both"/>
              <w:rPr>
                <w:rFonts w:ascii="標楷體" w:eastAsia="標楷體" w:hAnsi="標楷體"/>
              </w:rPr>
            </w:pPr>
            <w:r w:rsidRPr="00B228A5">
              <w:rPr>
                <w:rFonts w:ascii="標楷體" w:eastAsia="標楷體" w:hAnsi="標楷體" w:hint="eastAsia"/>
                <w:lang w:eastAsia="zh-HK"/>
              </w:rPr>
              <w:t>針對</w:t>
            </w:r>
            <w:r w:rsidRPr="00B228A5">
              <w:rPr>
                <w:rFonts w:ascii="標楷體" w:eastAsia="標楷體" w:hAnsi="標楷體"/>
              </w:rPr>
              <w:t>重要或民眾關切之</w:t>
            </w:r>
            <w:r w:rsidRPr="00B228A5">
              <w:rPr>
                <w:rFonts w:ascii="標楷體" w:eastAsia="標楷體" w:hAnsi="標楷體" w:hint="eastAsia"/>
                <w:lang w:eastAsia="zh-HK"/>
              </w:rPr>
              <w:t>政</w:t>
            </w:r>
            <w:r w:rsidRPr="00B228A5">
              <w:rPr>
                <w:rFonts w:ascii="標楷體" w:eastAsia="標楷體" w:hAnsi="標楷體"/>
              </w:rPr>
              <w:t>策</w:t>
            </w:r>
            <w:r w:rsidRPr="00B228A5">
              <w:rPr>
                <w:rFonts w:ascii="標楷體" w:eastAsia="標楷體" w:hAnsi="標楷體" w:hint="eastAsia"/>
                <w:lang w:eastAsia="zh-HK"/>
              </w:rPr>
              <w:t>議題，策</w:t>
            </w:r>
            <w:r w:rsidRPr="00B228A5">
              <w:rPr>
                <w:rFonts w:ascii="標楷體" w:eastAsia="標楷體" w:hAnsi="標楷體"/>
              </w:rPr>
              <w:t>製電子圖文說明資料</w:t>
            </w:r>
            <w:r w:rsidR="000A036E">
              <w:rPr>
                <w:rFonts w:ascii="標楷體" w:eastAsia="標楷體" w:hAnsi="標楷體" w:hint="eastAsia"/>
              </w:rPr>
              <w:t>，</w:t>
            </w:r>
            <w:r w:rsidRPr="00B228A5">
              <w:rPr>
                <w:rFonts w:ascii="標楷體" w:eastAsia="標楷體" w:hAnsi="標楷體"/>
              </w:rPr>
              <w:t>計完成</w:t>
            </w:r>
            <w:r w:rsidRPr="00B228A5">
              <w:rPr>
                <w:rFonts w:ascii="標楷體" w:eastAsia="標楷體" w:hAnsi="標楷體" w:hint="eastAsia"/>
              </w:rPr>
              <w:t>20</w:t>
            </w:r>
            <w:r w:rsidRPr="00B228A5">
              <w:rPr>
                <w:rFonts w:ascii="標楷體" w:eastAsia="標楷體" w:hAnsi="標楷體"/>
              </w:rPr>
              <w:t>則</w:t>
            </w:r>
            <w:r w:rsidRPr="00B228A5">
              <w:rPr>
                <w:rFonts w:ascii="標楷體" w:eastAsia="標楷體" w:hAnsi="標楷體" w:hint="eastAsia"/>
                <w:lang w:eastAsia="zh-HK"/>
              </w:rPr>
              <w:t>，</w:t>
            </w:r>
            <w:r w:rsidRPr="00B228A5">
              <w:rPr>
                <w:rFonts w:ascii="標楷體" w:eastAsia="標楷體" w:hAnsi="標楷體"/>
              </w:rPr>
              <w:t>並通函部會廣為</w:t>
            </w:r>
            <w:r w:rsidRPr="00B228A5">
              <w:rPr>
                <w:rFonts w:ascii="標楷體" w:eastAsia="標楷體" w:hAnsi="標楷體" w:hint="eastAsia"/>
                <w:lang w:eastAsia="zh-HK"/>
              </w:rPr>
              <w:t>宣導</w:t>
            </w:r>
            <w:r w:rsidRPr="00B228A5">
              <w:rPr>
                <w:rFonts w:ascii="標楷體" w:eastAsia="標楷體" w:hAnsi="標楷體"/>
              </w:rPr>
              <w:t>。</w:t>
            </w:r>
          </w:p>
          <w:p w14:paraId="7AA0690F" w14:textId="77777777" w:rsidR="00064C31" w:rsidRPr="00B228A5" w:rsidRDefault="00064C31" w:rsidP="00A0793D">
            <w:pPr>
              <w:pStyle w:val="ac"/>
              <w:widowControl w:val="0"/>
              <w:numPr>
                <w:ilvl w:val="0"/>
                <w:numId w:val="38"/>
              </w:numPr>
              <w:spacing w:line="300" w:lineRule="exact"/>
              <w:ind w:leftChars="0"/>
              <w:jc w:val="both"/>
              <w:rPr>
                <w:rFonts w:ascii="標楷體" w:eastAsia="標楷體" w:hAnsi="標楷體"/>
              </w:rPr>
            </w:pPr>
            <w:r w:rsidRPr="00B228A5">
              <w:rPr>
                <w:rFonts w:ascii="標楷體" w:eastAsia="標楷體" w:hAnsi="標楷體"/>
              </w:rPr>
              <w:t>更新</w:t>
            </w:r>
            <w:r w:rsidRPr="00B228A5">
              <w:rPr>
                <w:rFonts w:ascii="標楷體" w:eastAsia="標楷體" w:hAnsi="標楷體" w:hint="eastAsia"/>
                <w:lang w:eastAsia="zh-HK"/>
              </w:rPr>
              <w:t>本院中文網站</w:t>
            </w:r>
            <w:r w:rsidRPr="00B228A5">
              <w:rPr>
                <w:rFonts w:ascii="標楷體" w:eastAsia="標楷體" w:hAnsi="標楷體"/>
              </w:rPr>
              <w:t>「國情簡介」</w:t>
            </w:r>
            <w:r w:rsidRPr="00B228A5">
              <w:rPr>
                <w:rFonts w:ascii="標楷體" w:eastAsia="標楷體" w:hAnsi="標楷體" w:hint="eastAsia"/>
                <w:lang w:eastAsia="zh-HK"/>
              </w:rPr>
              <w:t>單元，</w:t>
            </w:r>
            <w:r w:rsidRPr="00B228A5">
              <w:rPr>
                <w:rFonts w:ascii="標楷體" w:eastAsia="標楷體" w:hAnsi="標楷體"/>
              </w:rPr>
              <w:t>共5大篇20個單元，約28餘萬字，並附統計圖表。</w:t>
            </w:r>
          </w:p>
          <w:p w14:paraId="76EB6147" w14:textId="77777777" w:rsidR="00064C31" w:rsidRPr="00B228A5" w:rsidRDefault="00064C31" w:rsidP="00A0793D">
            <w:pPr>
              <w:pStyle w:val="ad"/>
              <w:widowControl/>
              <w:numPr>
                <w:ilvl w:val="0"/>
                <w:numId w:val="38"/>
              </w:numPr>
              <w:pBdr>
                <w:top w:val="none" w:sz="0" w:space="0" w:color="auto"/>
                <w:left w:val="none" w:sz="0" w:space="0" w:color="auto"/>
                <w:bottom w:val="none" w:sz="0" w:space="0" w:color="auto"/>
                <w:right w:val="none" w:sz="0" w:space="0" w:color="auto"/>
              </w:pBdr>
              <w:suppressAutoHyphens w:val="0"/>
              <w:spacing w:line="300" w:lineRule="exact"/>
              <w:jc w:val="both"/>
              <w:textAlignment w:val="auto"/>
              <w:rPr>
                <w:rFonts w:ascii="標楷體" w:eastAsia="標楷體" w:hAnsi="標楷體"/>
              </w:rPr>
            </w:pPr>
            <w:r w:rsidRPr="00B228A5">
              <w:rPr>
                <w:rFonts w:ascii="標楷體" w:eastAsia="標楷體" w:hAnsi="標楷體" w:hint="eastAsia"/>
                <w:lang w:eastAsia="zh-HK"/>
              </w:rPr>
              <w:t>辦理本院</w:t>
            </w:r>
            <w:r w:rsidRPr="00B228A5">
              <w:rPr>
                <w:rFonts w:ascii="標楷體" w:eastAsia="標楷體" w:hAnsi="標楷體"/>
              </w:rPr>
              <w:t>英文網</w:t>
            </w:r>
            <w:r w:rsidRPr="00B228A5">
              <w:rPr>
                <w:rFonts w:ascii="標楷體" w:eastAsia="標楷體" w:hAnsi="標楷體" w:hint="eastAsia"/>
                <w:lang w:eastAsia="zh-HK"/>
              </w:rPr>
              <w:t>站各</w:t>
            </w:r>
            <w:r w:rsidRPr="00B228A5">
              <w:rPr>
                <w:rFonts w:ascii="標楷體" w:eastAsia="標楷體" w:hAnsi="標楷體"/>
              </w:rPr>
              <w:t>單元</w:t>
            </w:r>
            <w:r w:rsidRPr="00B228A5">
              <w:rPr>
                <w:rFonts w:ascii="標楷體" w:eastAsia="標楷體" w:hAnsi="標楷體" w:hint="eastAsia"/>
                <w:lang w:eastAsia="zh-HK"/>
              </w:rPr>
              <w:t>文稿英譯</w:t>
            </w:r>
            <w:r w:rsidRPr="00B228A5">
              <w:rPr>
                <w:rFonts w:ascii="標楷體" w:eastAsia="標楷體" w:hAnsi="標楷體"/>
              </w:rPr>
              <w:t>，計174篇。</w:t>
            </w:r>
          </w:p>
          <w:p w14:paraId="46D5E4EA" w14:textId="3EFFDDB3" w:rsidR="00064C31" w:rsidRPr="00B228A5" w:rsidRDefault="00064C31" w:rsidP="00A0793D">
            <w:pPr>
              <w:pStyle w:val="ad"/>
              <w:widowControl/>
              <w:numPr>
                <w:ilvl w:val="0"/>
                <w:numId w:val="38"/>
              </w:numPr>
              <w:pBdr>
                <w:top w:val="none" w:sz="0" w:space="0" w:color="auto"/>
                <w:left w:val="none" w:sz="0" w:space="0" w:color="auto"/>
                <w:bottom w:val="none" w:sz="0" w:space="0" w:color="auto"/>
                <w:right w:val="none" w:sz="0" w:space="0" w:color="auto"/>
              </w:pBdr>
              <w:suppressAutoHyphens w:val="0"/>
              <w:spacing w:line="300" w:lineRule="exact"/>
              <w:jc w:val="both"/>
              <w:textAlignment w:val="auto"/>
              <w:rPr>
                <w:rFonts w:ascii="標楷體" w:eastAsia="標楷體" w:hAnsi="標楷體" w:cs="標楷體"/>
              </w:rPr>
            </w:pPr>
            <w:r w:rsidRPr="00B228A5">
              <w:rPr>
                <w:rFonts w:ascii="標楷體" w:eastAsia="標楷體" w:hAnsi="標楷體"/>
              </w:rPr>
              <w:t>協助本院</w:t>
            </w:r>
            <w:r w:rsidRPr="00B228A5">
              <w:rPr>
                <w:rFonts w:ascii="標楷體" w:eastAsia="標楷體" w:hAnsi="標楷體" w:hint="eastAsia"/>
                <w:lang w:eastAsia="zh-HK"/>
              </w:rPr>
              <w:t>其他</w:t>
            </w:r>
            <w:r w:rsidRPr="00B228A5">
              <w:rPr>
                <w:rFonts w:ascii="標楷體" w:eastAsia="標楷體" w:hAnsi="標楷體"/>
              </w:rPr>
              <w:t>處室英</w:t>
            </w:r>
            <w:r w:rsidRPr="00B228A5">
              <w:rPr>
                <w:rFonts w:ascii="標楷體" w:eastAsia="標楷體" w:hAnsi="標楷體" w:hint="eastAsia"/>
                <w:lang w:eastAsia="zh-HK"/>
              </w:rPr>
              <w:t>文稿件英</w:t>
            </w:r>
            <w:r w:rsidRPr="00B228A5">
              <w:rPr>
                <w:rFonts w:ascii="標楷體" w:eastAsia="標楷體" w:hAnsi="標楷體"/>
              </w:rPr>
              <w:t>譯</w:t>
            </w:r>
            <w:r w:rsidRPr="00B228A5">
              <w:rPr>
                <w:rFonts w:ascii="標楷體" w:eastAsia="標楷體" w:hAnsi="標楷體" w:hint="eastAsia"/>
                <w:lang w:eastAsia="zh-HK"/>
              </w:rPr>
              <w:t>及</w:t>
            </w:r>
            <w:r w:rsidRPr="00B228A5">
              <w:rPr>
                <w:rFonts w:ascii="標楷體" w:eastAsia="標楷體" w:hAnsi="標楷體"/>
              </w:rPr>
              <w:t>審潤計2件。</w:t>
            </w:r>
          </w:p>
        </w:tc>
      </w:tr>
      <w:tr w:rsidR="005846EF" w:rsidRPr="00B228A5" w14:paraId="69794039" w14:textId="77777777" w:rsidTr="00C14356">
        <w:trPr>
          <w:trHeight w:val="46"/>
        </w:trPr>
        <w:tc>
          <w:tcPr>
            <w:tcW w:w="1951" w:type="dxa"/>
            <w:vMerge/>
            <w:shd w:val="clear" w:color="auto" w:fill="auto"/>
          </w:tcPr>
          <w:p w14:paraId="3BEE787F" w14:textId="77777777" w:rsidR="00064C31" w:rsidRPr="00B228A5" w:rsidRDefault="00064C31" w:rsidP="00D8513D">
            <w:pPr>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46916CDD" w14:textId="68802820" w:rsidR="00064C31" w:rsidRPr="00B228A5" w:rsidRDefault="00064C31" w:rsidP="00D8513D">
            <w:pPr>
              <w:pStyle w:val="ac"/>
              <w:widowControl w:val="0"/>
              <w:numPr>
                <w:ilvl w:val="0"/>
                <w:numId w:val="10"/>
              </w:numPr>
              <w:kinsoku w:val="0"/>
              <w:topLinePunct/>
              <w:spacing w:line="300" w:lineRule="exact"/>
              <w:ind w:leftChars="0"/>
              <w:jc w:val="both"/>
              <w:rPr>
                <w:rFonts w:ascii="標楷體" w:eastAsia="標楷體" w:hAnsi="標楷體" w:cs="標楷體"/>
              </w:rPr>
            </w:pPr>
            <w:r w:rsidRPr="00B228A5">
              <w:rPr>
                <w:rFonts w:ascii="標楷體" w:eastAsia="標楷體" w:hAnsi="標楷體" w:cs="Gungsuh"/>
              </w:rPr>
              <w:t>建立院層級之國際新聞聯繫及輿情回應規劃、協調、整合及作業平臺。</w:t>
            </w:r>
          </w:p>
        </w:tc>
        <w:tc>
          <w:tcPr>
            <w:tcW w:w="5500" w:type="dxa"/>
            <w:shd w:val="clear" w:color="auto" w:fill="auto"/>
          </w:tcPr>
          <w:p w14:paraId="69CEA396" w14:textId="77777777" w:rsidR="00064C31" w:rsidRPr="00B228A5" w:rsidRDefault="00064C31" w:rsidP="00A0793D">
            <w:pPr>
              <w:numPr>
                <w:ilvl w:val="0"/>
                <w:numId w:val="46"/>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每日國際輿情蒐報暨摘要：</w:t>
            </w:r>
            <w:r w:rsidRPr="00B228A5">
              <w:rPr>
                <w:rFonts w:ascii="標楷體" w:eastAsia="標楷體" w:hAnsi="標楷體" w:cs="Times New Roman"/>
              </w:rPr>
              <w:t>1</w:t>
            </w:r>
            <w:r w:rsidRPr="00B228A5">
              <w:rPr>
                <w:rFonts w:ascii="標楷體" w:eastAsia="標楷體" w:hAnsi="標楷體" w:cs="Gungsuh"/>
              </w:rPr>
              <w:t>至</w:t>
            </w:r>
            <w:r w:rsidRPr="00B228A5">
              <w:rPr>
                <w:rFonts w:ascii="標楷體" w:eastAsia="標楷體" w:hAnsi="標楷體" w:cs="Times New Roman"/>
              </w:rPr>
              <w:t>6</w:t>
            </w:r>
            <w:r w:rsidRPr="00B228A5">
              <w:rPr>
                <w:rFonts w:ascii="標楷體" w:eastAsia="標楷體" w:hAnsi="標楷體" w:cs="Gungsuh"/>
              </w:rPr>
              <w:t>月彙編國際輿情蒐報暨摘要表總計120篇次，內容運用外交部國際輿情資料庫資料共3,719則，主要以我國內外情勢與兩岸關係、中國內部情勢與對外關係、美國總統川普上任後國際情勢三大議題予以彙析。俾利政府即時掌握國際媒體關注議題、精準回應外媒提問。</w:t>
            </w:r>
          </w:p>
          <w:p w14:paraId="3766B059" w14:textId="77777777" w:rsidR="00064C31" w:rsidRPr="00B228A5" w:rsidRDefault="00064C31" w:rsidP="00A0793D">
            <w:pPr>
              <w:numPr>
                <w:ilvl w:val="0"/>
                <w:numId w:val="46"/>
              </w:numPr>
              <w:pBdr>
                <w:top w:val="nil"/>
                <w:left w:val="nil"/>
                <w:bottom w:val="nil"/>
                <w:right w:val="nil"/>
                <w:between w:val="nil"/>
              </w:pBdr>
              <w:spacing w:line="300" w:lineRule="exact"/>
              <w:jc w:val="both"/>
              <w:rPr>
                <w:rFonts w:ascii="標楷體" w:eastAsia="標楷體" w:hAnsi="標楷體" w:cs="Times New Roman"/>
              </w:rPr>
            </w:pPr>
            <w:r w:rsidRPr="00B228A5">
              <w:rPr>
                <w:rFonts w:ascii="標楷體" w:eastAsia="標楷體" w:hAnsi="標楷體" w:cs="Gungsuh"/>
              </w:rPr>
              <w:t>轉發本院及各部會重要施政作為中英新聞稿及統計數據資料約計3,655則供外媒記者參用，以提高渠等報導我國情題材之多樣性。</w:t>
            </w:r>
          </w:p>
          <w:p w14:paraId="5E3319FF" w14:textId="79880DA9" w:rsidR="00064C31" w:rsidRPr="00B228A5" w:rsidRDefault="00064C31" w:rsidP="00A0793D">
            <w:pPr>
              <w:numPr>
                <w:ilvl w:val="0"/>
                <w:numId w:val="46"/>
              </w:numPr>
              <w:spacing w:line="300" w:lineRule="exact"/>
              <w:jc w:val="both"/>
              <w:rPr>
                <w:rFonts w:ascii="標楷體" w:eastAsia="標楷體" w:hAnsi="標楷體" w:cs="標楷體"/>
              </w:rPr>
            </w:pPr>
            <w:r w:rsidRPr="00B228A5">
              <w:rPr>
                <w:rFonts w:ascii="標楷體" w:eastAsia="標楷體" w:hAnsi="標楷體" w:cs="Gungsuh"/>
              </w:rPr>
              <w:t>協助外媒記者新聞採訪服務：協助外媒參加卓院長記者會、茶敘，並因應外媒記者採訪報導需求，包括協助彭博新聞社專訪本院鄭副院長麗君、日本NHK採訪本院災防辦王主任怡文等，以及聯繫部會及提供相關新聞資料計41次。</w:t>
            </w:r>
          </w:p>
        </w:tc>
      </w:tr>
      <w:tr w:rsidR="005846EF" w:rsidRPr="00B228A5" w14:paraId="14E213C6" w14:textId="77777777" w:rsidTr="00C14356">
        <w:trPr>
          <w:trHeight w:val="52"/>
        </w:trPr>
        <w:tc>
          <w:tcPr>
            <w:tcW w:w="1951" w:type="dxa"/>
            <w:vMerge w:val="restart"/>
            <w:shd w:val="clear" w:color="auto" w:fill="auto"/>
          </w:tcPr>
          <w:p w14:paraId="6BA1BCD2" w14:textId="77777777" w:rsidR="00C026BB" w:rsidRPr="00B228A5" w:rsidRDefault="00C026BB"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人權及轉型正義</w:t>
            </w:r>
          </w:p>
        </w:tc>
        <w:tc>
          <w:tcPr>
            <w:tcW w:w="2857" w:type="dxa"/>
            <w:shd w:val="clear" w:color="auto" w:fill="auto"/>
          </w:tcPr>
          <w:p w14:paraId="36D5B6A1" w14:textId="77777777" w:rsidR="00C026BB" w:rsidRPr="00B228A5" w:rsidRDefault="00C026BB"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一、推動落實國家人權行動計畫</w:t>
            </w:r>
            <w:r w:rsidRPr="00B228A5">
              <w:rPr>
                <w:rFonts w:ascii="標楷體" w:eastAsia="標楷體" w:hAnsi="標楷體" w:hint="eastAsia"/>
              </w:rPr>
              <w:t>。</w:t>
            </w:r>
          </w:p>
        </w:tc>
        <w:tc>
          <w:tcPr>
            <w:tcW w:w="5500" w:type="dxa"/>
            <w:shd w:val="clear" w:color="auto" w:fill="auto"/>
          </w:tcPr>
          <w:p w14:paraId="4B0CC30C"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szCs w:val="22"/>
              </w:rPr>
              <w:t>一、完成首部「國家人權行動計畫（2022-2024）成果總結報告」，公開於本院人權資訊網。</w:t>
            </w:r>
          </w:p>
          <w:p w14:paraId="3FCC1F85" w14:textId="43A39181" w:rsidR="00C026BB" w:rsidRPr="00B228A5" w:rsidRDefault="00C2074E" w:rsidP="00A0793D">
            <w:pPr>
              <w:spacing w:line="300" w:lineRule="exact"/>
              <w:ind w:left="521" w:hanging="521"/>
              <w:jc w:val="both"/>
              <w:rPr>
                <w:rFonts w:ascii="標楷體" w:eastAsia="標楷體" w:hAnsi="標楷體"/>
              </w:rPr>
            </w:pPr>
            <w:r w:rsidRPr="00B228A5">
              <w:rPr>
                <w:rFonts w:ascii="標楷體" w:eastAsia="標楷體" w:hAnsi="標楷體" w:cs="Times New Roman"/>
                <w:szCs w:val="22"/>
              </w:rPr>
              <w:t>二、為研訂新版國家人權行動計畫，</w:t>
            </w:r>
            <w:r w:rsidRPr="00B228A5">
              <w:rPr>
                <w:rFonts w:ascii="標楷體" w:eastAsia="標楷體" w:hAnsi="標楷體" w:cs="Times New Roman" w:hint="eastAsia"/>
                <w:szCs w:val="22"/>
              </w:rPr>
              <w:t>已</w:t>
            </w:r>
            <w:r w:rsidRPr="00B228A5">
              <w:rPr>
                <w:rFonts w:ascii="標楷體" w:eastAsia="標楷體" w:hAnsi="標楷體" w:cs="Times New Roman"/>
                <w:szCs w:val="22"/>
              </w:rPr>
              <w:t>成立諮詢委員會並召開委員會議</w:t>
            </w:r>
            <w:r w:rsidRPr="00B228A5">
              <w:rPr>
                <w:rFonts w:ascii="標楷體" w:eastAsia="標楷體" w:hAnsi="標楷體" w:cs="Times New Roman" w:hint="eastAsia"/>
                <w:szCs w:val="22"/>
              </w:rPr>
              <w:t>1場次</w:t>
            </w:r>
            <w:r w:rsidRPr="00B228A5">
              <w:rPr>
                <w:rFonts w:ascii="標楷體" w:eastAsia="標楷體" w:hAnsi="標楷體" w:cs="Times New Roman"/>
                <w:szCs w:val="22"/>
              </w:rPr>
              <w:t>，</w:t>
            </w:r>
            <w:r w:rsidRPr="00B228A5">
              <w:rPr>
                <w:rFonts w:ascii="標楷體" w:eastAsia="標楷體" w:hAnsi="標楷體" w:cs="Times New Roman" w:hint="eastAsia"/>
                <w:szCs w:val="22"/>
              </w:rPr>
              <w:t>與意見徵集會議2場次</w:t>
            </w:r>
            <w:r w:rsidRPr="00B228A5">
              <w:rPr>
                <w:rFonts w:ascii="標楷體" w:eastAsia="標楷體" w:hAnsi="標楷體" w:cs="Times New Roman"/>
                <w:szCs w:val="22"/>
              </w:rPr>
              <w:t>。</w:t>
            </w:r>
          </w:p>
        </w:tc>
      </w:tr>
      <w:tr w:rsidR="005846EF" w:rsidRPr="00B228A5" w14:paraId="529D41CA" w14:textId="77777777" w:rsidTr="00C14356">
        <w:trPr>
          <w:trHeight w:val="46"/>
        </w:trPr>
        <w:tc>
          <w:tcPr>
            <w:tcW w:w="1951" w:type="dxa"/>
            <w:vMerge/>
            <w:shd w:val="clear" w:color="auto" w:fill="auto"/>
          </w:tcPr>
          <w:p w14:paraId="401D6055"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420568B5"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二、與國際機關、組織及專家學者就人權議題交流合作</w:t>
            </w:r>
            <w:r w:rsidRPr="00B228A5">
              <w:rPr>
                <w:rFonts w:ascii="標楷體" w:eastAsia="標楷體" w:hAnsi="標楷體" w:hint="eastAsia"/>
              </w:rPr>
              <w:t>。</w:t>
            </w:r>
          </w:p>
        </w:tc>
        <w:tc>
          <w:tcPr>
            <w:tcW w:w="5500" w:type="dxa"/>
            <w:shd w:val="clear" w:color="auto" w:fill="auto"/>
          </w:tcPr>
          <w:p w14:paraId="53CC9E12"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一、</w:t>
            </w:r>
            <w:r w:rsidRPr="00B228A5">
              <w:rPr>
                <w:rFonts w:ascii="標楷體" w:eastAsia="標楷體" w:hAnsi="標楷體" w:cs="Times New Roman"/>
                <w:szCs w:val="22"/>
              </w:rPr>
              <w:t>1月與捷克非政府組織「戰後」（Post Bellum）舉行交流會議。</w:t>
            </w:r>
          </w:p>
          <w:p w14:paraId="6BD8FF6A"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二、2月於「2025年第13屆全球數位人權大會（RightsCon）」期間，與相關機關合作辦理「臺灣第二部國家人權行動計畫數位人權議題國際諮詢座談會」並參加「臺灣企業與人權論壇」，借鏡國外個人資料保護專業人才培訓經驗與分享「臺灣企業與人權國家行動計畫」執行成果及未來工作重點。</w:t>
            </w:r>
          </w:p>
          <w:p w14:paraId="7ECB6E67"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三、3月辦理第7屆臺歐盟人權諮商會議，就人權議題與歐盟代表交換意見。</w:t>
            </w:r>
          </w:p>
          <w:p w14:paraId="5D577102"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四、6月</w:t>
            </w:r>
            <w:r w:rsidRPr="00B228A5">
              <w:rPr>
                <w:rFonts w:ascii="標楷體" w:eastAsia="標楷體" w:hAnsi="標楷體" w:cs="Times New Roman"/>
                <w:szCs w:val="22"/>
              </w:rPr>
              <w:t>派員赴英國利物浦大學參加「建立國家人權行動計畫網絡國際工作坊」，分享</w:t>
            </w:r>
            <w:r w:rsidRPr="00B228A5">
              <w:rPr>
                <w:rFonts w:ascii="標楷體" w:eastAsia="標楷體" w:hAnsi="標楷體" w:cs="Times New Roman" w:hint="eastAsia"/>
                <w:szCs w:val="22"/>
              </w:rPr>
              <w:t>我國</w:t>
            </w:r>
            <w:r w:rsidRPr="00B228A5">
              <w:rPr>
                <w:rFonts w:ascii="標楷體" w:eastAsia="標楷體" w:hAnsi="標楷體" w:cs="Times New Roman"/>
                <w:szCs w:val="22"/>
              </w:rPr>
              <w:t>國家人權行動計畫制定經驗</w:t>
            </w:r>
            <w:r w:rsidRPr="00B228A5">
              <w:rPr>
                <w:rFonts w:ascii="標楷體" w:eastAsia="標楷體" w:hAnsi="標楷體" w:cs="Times New Roman" w:hint="eastAsia"/>
                <w:szCs w:val="22"/>
              </w:rPr>
              <w:t>與</w:t>
            </w:r>
            <w:r w:rsidRPr="00B228A5">
              <w:rPr>
                <w:rFonts w:ascii="標楷體" w:eastAsia="標楷體" w:hAnsi="標楷體" w:cs="Times New Roman"/>
                <w:szCs w:val="22"/>
              </w:rPr>
              <w:t>建立合作網絡</w:t>
            </w:r>
            <w:r w:rsidRPr="00B228A5">
              <w:rPr>
                <w:rFonts w:ascii="標楷體" w:eastAsia="標楷體" w:hAnsi="標楷體" w:cs="Times New Roman" w:hint="eastAsia"/>
                <w:szCs w:val="22"/>
              </w:rPr>
              <w:t>；另以預錄影片形式出席由「歐洲記憶與團結網絡」（European Network Remembrance and Solidarity）主辦之「第13屆歐洲記憶研討會」Turbo Presentations 環節。</w:t>
            </w:r>
          </w:p>
          <w:p w14:paraId="648EBAB3" w14:textId="7E9742D9" w:rsidR="00C2074E" w:rsidRPr="00B228A5" w:rsidRDefault="00C2074E" w:rsidP="00A0793D">
            <w:pPr>
              <w:spacing w:line="300" w:lineRule="exact"/>
              <w:ind w:left="521" w:hanging="521"/>
              <w:jc w:val="both"/>
              <w:rPr>
                <w:rFonts w:ascii="標楷體" w:eastAsia="標楷體" w:hAnsi="標楷體"/>
              </w:rPr>
            </w:pPr>
            <w:r w:rsidRPr="00B228A5">
              <w:rPr>
                <w:rFonts w:ascii="標楷體" w:eastAsia="標楷體" w:hAnsi="標楷體" w:cs="Times New Roman" w:hint="eastAsia"/>
                <w:szCs w:val="22"/>
              </w:rPr>
              <w:t>五、</w:t>
            </w:r>
            <w:r w:rsidRPr="00B228A5">
              <w:rPr>
                <w:rFonts w:ascii="標楷體" w:eastAsia="標楷體" w:hAnsi="標楷體" w:cs="標楷體"/>
              </w:rPr>
              <w:t>就人權及轉型正義議題，拜會歐洲經貿辦事處，</w:t>
            </w:r>
            <w:r w:rsidRPr="00B228A5">
              <w:rPr>
                <w:rFonts w:ascii="標楷體" w:eastAsia="標楷體" w:hAnsi="標楷體" w:cs="標楷體" w:hint="eastAsia"/>
              </w:rPr>
              <w:t>及</w:t>
            </w:r>
            <w:r w:rsidRPr="00B228A5">
              <w:rPr>
                <w:rFonts w:ascii="標楷體" w:eastAsia="標楷體" w:hAnsi="標楷體" w:cs="標楷體"/>
              </w:rPr>
              <w:t>與該處經貿組</w:t>
            </w:r>
            <w:r w:rsidRPr="00B228A5">
              <w:rPr>
                <w:rFonts w:ascii="標楷體" w:eastAsia="標楷體" w:hAnsi="標楷體" w:cs="標楷體" w:hint="eastAsia"/>
              </w:rPr>
              <w:t>、Verite駐臺顧問、台</w:t>
            </w:r>
            <w:r w:rsidRPr="00B228A5">
              <w:rPr>
                <w:rFonts w:ascii="標楷體" w:eastAsia="標楷體" w:hAnsi="標楷體" w:cs="標楷體" w:hint="eastAsia"/>
              </w:rPr>
              <w:lastRenderedPageBreak/>
              <w:t>灣跨國企業監察（TTNC Watch）、</w:t>
            </w:r>
            <w:r w:rsidRPr="00B228A5">
              <w:rPr>
                <w:rFonts w:ascii="標楷體" w:eastAsia="標楷體" w:hAnsi="標楷體" w:cs="標楷體"/>
              </w:rPr>
              <w:t>國際特赦組織</w:t>
            </w:r>
            <w:r w:rsidRPr="00B228A5">
              <w:rPr>
                <w:rFonts w:ascii="標楷體" w:eastAsia="標楷體" w:hAnsi="標楷體" w:cs="標楷體" w:hint="eastAsia"/>
              </w:rPr>
              <w:t>台灣分會之資深顧問及科技團隊、</w:t>
            </w:r>
            <w:r w:rsidRPr="00B228A5">
              <w:rPr>
                <w:rFonts w:ascii="標楷體" w:eastAsia="標楷體" w:hAnsi="標楷體" w:cs="標楷體"/>
              </w:rPr>
              <w:t>RightsCoLAB</w:t>
            </w:r>
            <w:r w:rsidRPr="00B228A5">
              <w:rPr>
                <w:rFonts w:ascii="標楷體" w:eastAsia="標楷體" w:hAnsi="標楷體" w:cs="標楷體" w:hint="eastAsia"/>
              </w:rPr>
              <w:t>企業人權專家等</w:t>
            </w:r>
            <w:r w:rsidRPr="00B228A5">
              <w:rPr>
                <w:rFonts w:ascii="標楷體" w:eastAsia="標楷體" w:hAnsi="標楷體" w:cs="標楷體"/>
              </w:rPr>
              <w:t>進行座談與交流。</w:t>
            </w:r>
          </w:p>
        </w:tc>
      </w:tr>
      <w:tr w:rsidR="005846EF" w:rsidRPr="00B228A5" w14:paraId="1252B7B6" w14:textId="77777777" w:rsidTr="00C14356">
        <w:trPr>
          <w:trHeight w:val="46"/>
        </w:trPr>
        <w:tc>
          <w:tcPr>
            <w:tcW w:w="1951" w:type="dxa"/>
            <w:vMerge/>
            <w:shd w:val="clear" w:color="auto" w:fill="auto"/>
          </w:tcPr>
          <w:p w14:paraId="75F1B746"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5510F0EA" w14:textId="77777777" w:rsidR="00C2074E" w:rsidRPr="00B228A5" w:rsidRDefault="00C2074E" w:rsidP="00D8513D">
            <w:pPr>
              <w:widowControl w:val="0"/>
              <w:kinsoku w:val="0"/>
              <w:topLinePunct/>
              <w:spacing w:line="320" w:lineRule="atLeast"/>
              <w:ind w:left="533" w:hanging="533"/>
              <w:jc w:val="both"/>
              <w:rPr>
                <w:rFonts w:ascii="標楷體" w:eastAsia="標楷體" w:hAnsi="標楷體"/>
              </w:rPr>
            </w:pPr>
            <w:r w:rsidRPr="00B228A5">
              <w:rPr>
                <w:rFonts w:ascii="標楷體" w:eastAsia="標楷體" w:hAnsi="標楷體"/>
              </w:rPr>
              <w:t>三、人權及轉型正義社會對話、推廣與教育</w:t>
            </w:r>
            <w:r w:rsidRPr="00B228A5">
              <w:rPr>
                <w:rFonts w:ascii="標楷體" w:eastAsia="標楷體" w:hAnsi="標楷體" w:hint="eastAsia"/>
              </w:rPr>
              <w:t>。</w:t>
            </w:r>
          </w:p>
        </w:tc>
        <w:tc>
          <w:tcPr>
            <w:tcW w:w="5500" w:type="dxa"/>
            <w:shd w:val="clear" w:color="auto" w:fill="auto"/>
          </w:tcPr>
          <w:p w14:paraId="242C6421" w14:textId="77777777" w:rsidR="00C2074E" w:rsidRPr="00B228A5" w:rsidRDefault="00C2074E" w:rsidP="00A0793D">
            <w:pPr>
              <w:spacing w:line="300" w:lineRule="exact"/>
              <w:ind w:left="521" w:hanging="521"/>
              <w:jc w:val="both"/>
              <w:rPr>
                <w:rFonts w:ascii="標楷體" w:eastAsia="標楷體" w:hAnsi="標楷體" w:cs="標楷體"/>
              </w:rPr>
            </w:pPr>
            <w:r w:rsidRPr="00B228A5">
              <w:rPr>
                <w:rFonts w:ascii="標楷體" w:eastAsia="標楷體" w:hAnsi="標楷體" w:cs="標楷體"/>
              </w:rPr>
              <w:t>一、維運「行政院人權資訊網」及「行政院推動轉型正義會報」網站，適時公布人權及轉型正義相關業務推動資訊。</w:t>
            </w:r>
          </w:p>
          <w:p w14:paraId="560A066D" w14:textId="77777777" w:rsidR="00C2074E" w:rsidRPr="00B228A5" w:rsidRDefault="00C2074E" w:rsidP="00A0793D">
            <w:pPr>
              <w:spacing w:line="300" w:lineRule="exact"/>
              <w:ind w:left="521" w:hanging="521"/>
              <w:jc w:val="both"/>
              <w:rPr>
                <w:rFonts w:ascii="標楷體" w:eastAsia="標楷體" w:hAnsi="標楷體" w:cs="標楷體"/>
              </w:rPr>
            </w:pPr>
            <w:r w:rsidRPr="00B228A5">
              <w:rPr>
                <w:rFonts w:ascii="標楷體" w:eastAsia="標楷體" w:hAnsi="標楷體" w:cs="標楷體" w:hint="eastAsia"/>
              </w:rPr>
              <w:t>二、</w:t>
            </w:r>
            <w:r w:rsidRPr="00B228A5">
              <w:rPr>
                <w:rFonts w:ascii="標楷體" w:eastAsia="標楷體" w:hAnsi="標楷體" w:cs="標楷體"/>
              </w:rPr>
              <w:t>透過影音資源推廣案，與機關合辦教育訓練計16場次，協助深化推動轉型正義教育。</w:t>
            </w:r>
          </w:p>
          <w:p w14:paraId="59A56587" w14:textId="77777777" w:rsidR="00C2074E" w:rsidRPr="00B228A5" w:rsidRDefault="00C2074E" w:rsidP="00A0793D">
            <w:pPr>
              <w:spacing w:line="300" w:lineRule="exact"/>
              <w:ind w:left="521" w:hanging="521"/>
              <w:jc w:val="both"/>
              <w:rPr>
                <w:rFonts w:ascii="標楷體" w:eastAsia="標楷體" w:hAnsi="標楷體" w:cs="標楷體"/>
              </w:rPr>
            </w:pPr>
            <w:r w:rsidRPr="00B228A5">
              <w:rPr>
                <w:rFonts w:ascii="標楷體" w:eastAsia="標楷體" w:hAnsi="標楷體" w:cs="標楷體" w:hint="eastAsia"/>
              </w:rPr>
              <w:t>三、設攤參與「第13屆共生音樂節」人權市集；辦理接見「2025年海外二二八遺屬返鄉團」與出席</w:t>
            </w:r>
            <w:r w:rsidRPr="00B228A5">
              <w:rPr>
                <w:rFonts w:ascii="標楷體" w:eastAsia="標楷體" w:hAnsi="標楷體" w:cs="標楷體"/>
              </w:rPr>
              <w:t>「519白色恐怖記憶日典禮」</w:t>
            </w:r>
            <w:r w:rsidRPr="00B228A5">
              <w:rPr>
                <w:rFonts w:ascii="標楷體" w:eastAsia="標楷體" w:hAnsi="標楷體" w:cs="標楷體" w:hint="eastAsia"/>
              </w:rPr>
              <w:t>等事宜。</w:t>
            </w:r>
          </w:p>
          <w:p w14:paraId="7198E9EA" w14:textId="3934D565" w:rsidR="00C2074E" w:rsidRPr="00B228A5" w:rsidRDefault="00C2074E" w:rsidP="00A0793D">
            <w:pPr>
              <w:widowControl w:val="0"/>
              <w:kinsoku w:val="0"/>
              <w:topLinePunct/>
              <w:spacing w:line="320" w:lineRule="exact"/>
              <w:ind w:left="480" w:hanging="480"/>
              <w:jc w:val="both"/>
              <w:rPr>
                <w:rFonts w:ascii="標楷體" w:eastAsia="標楷體" w:hAnsi="標楷體"/>
              </w:rPr>
            </w:pPr>
            <w:r w:rsidRPr="00B228A5">
              <w:rPr>
                <w:rFonts w:ascii="標楷體" w:eastAsia="標楷體" w:hAnsi="標楷體" w:cs="標楷體" w:hint="eastAsia"/>
              </w:rPr>
              <w:t>四、辦理「人權教育訓練監測與成效評估工作坊」3梯次。</w:t>
            </w:r>
          </w:p>
        </w:tc>
      </w:tr>
      <w:tr w:rsidR="005846EF" w:rsidRPr="00B228A5" w14:paraId="4205F984" w14:textId="77777777" w:rsidTr="00C14356">
        <w:trPr>
          <w:trHeight w:val="46"/>
        </w:trPr>
        <w:tc>
          <w:tcPr>
            <w:tcW w:w="1951" w:type="dxa"/>
            <w:vMerge/>
            <w:shd w:val="clear" w:color="auto" w:fill="auto"/>
          </w:tcPr>
          <w:p w14:paraId="0A5E84C8"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6718A0F4"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四、國際人權公約、國家人權報告之統合規劃及業務督導</w:t>
            </w:r>
            <w:r w:rsidRPr="00B228A5">
              <w:rPr>
                <w:rFonts w:ascii="標楷體" w:eastAsia="標楷體" w:hAnsi="標楷體" w:hint="eastAsia"/>
              </w:rPr>
              <w:t>。</w:t>
            </w:r>
          </w:p>
        </w:tc>
        <w:tc>
          <w:tcPr>
            <w:tcW w:w="5500" w:type="dxa"/>
            <w:shd w:val="clear" w:color="auto" w:fill="auto"/>
          </w:tcPr>
          <w:p w14:paraId="2D1E9350"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一、參與各公約國家報告之撰寫，並督導公約主管機關定期提出國家報告，及辦理各公約結論性意見與建議之行動回應研擬與追蹤管考事宜，包括兩公約第四次國家報告中文版定稿、落實兩公約、兒童權利公約、身心障礙者權利公約、消除一切形式種族歧視國際公約結論性意見行動研擬與追蹤管考。</w:t>
            </w:r>
          </w:p>
          <w:p w14:paraId="09063630"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二、辦理研議國家報告機制之精進方案及研議修正共通性作業規範。</w:t>
            </w:r>
          </w:p>
          <w:p w14:paraId="4F105E7E" w14:textId="4E5985E9" w:rsidR="00C2074E" w:rsidRPr="00B228A5" w:rsidRDefault="00C2074E" w:rsidP="00A0793D">
            <w:pPr>
              <w:pStyle w:val="Textbody"/>
              <w:widowControl w:val="0"/>
              <w:kinsoku w:val="0"/>
              <w:topLinePunct/>
              <w:autoSpaceDN/>
              <w:spacing w:after="0" w:line="240" w:lineRule="auto"/>
              <w:ind w:left="492" w:hanging="492"/>
              <w:jc w:val="both"/>
              <w:rPr>
                <w:rFonts w:ascii="標楷體" w:eastAsia="標楷體" w:hAnsi="標楷體"/>
              </w:rPr>
            </w:pPr>
            <w:r w:rsidRPr="00B228A5">
              <w:rPr>
                <w:rFonts w:ascii="標楷體" w:eastAsia="標楷體" w:hAnsi="標楷體" w:cs="Times New Roman" w:hint="eastAsia"/>
                <w:szCs w:val="22"/>
              </w:rPr>
              <w:t>三、召開漁撈工作公約施行法研商會議，計2場次。</w:t>
            </w:r>
          </w:p>
        </w:tc>
      </w:tr>
      <w:tr w:rsidR="005846EF" w:rsidRPr="00B228A5" w14:paraId="387179AC" w14:textId="77777777" w:rsidTr="00C14356">
        <w:trPr>
          <w:trHeight w:val="46"/>
        </w:trPr>
        <w:tc>
          <w:tcPr>
            <w:tcW w:w="1951" w:type="dxa"/>
            <w:vMerge/>
            <w:shd w:val="clear" w:color="auto" w:fill="auto"/>
          </w:tcPr>
          <w:p w14:paraId="7A420C73"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52E48D44"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五、人權保障法案及機制之規劃、研議、審查、研究發展</w:t>
            </w:r>
            <w:r w:rsidRPr="00B228A5">
              <w:rPr>
                <w:rFonts w:ascii="標楷體" w:eastAsia="標楷體" w:hAnsi="標楷體" w:hint="eastAsia"/>
              </w:rPr>
              <w:t>。</w:t>
            </w:r>
          </w:p>
        </w:tc>
        <w:tc>
          <w:tcPr>
            <w:tcW w:w="5500" w:type="dxa"/>
            <w:shd w:val="clear" w:color="auto" w:fill="auto"/>
          </w:tcPr>
          <w:p w14:paraId="737E6577"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本院防制人口販運及消除種族歧視協調會報2個分工小組，計7場次。</w:t>
            </w:r>
          </w:p>
          <w:p w14:paraId="5307713A"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二、持續研議反歧視法草案，並與相關機關研商歧視防治機制事宜，計2場次。</w:t>
            </w:r>
          </w:p>
          <w:p w14:paraId="5F8FA698"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三、召開漁業與人權行動計畫、企業與人權行動計畫等相關議題研商會議，計5場次。</w:t>
            </w:r>
          </w:p>
          <w:p w14:paraId="24F6FDF8"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四、完成審查「個人資料保護法」部分條文修正草案，並經由院會討論通過送請立法院審議。</w:t>
            </w:r>
          </w:p>
          <w:p w14:paraId="11139CC2" w14:textId="3279EA63" w:rsidR="00C2074E" w:rsidRPr="00B228A5" w:rsidRDefault="00C2074E" w:rsidP="00A0793D">
            <w:pPr>
              <w:pStyle w:val="Textbody"/>
              <w:widowControl w:val="0"/>
              <w:kinsoku w:val="0"/>
              <w:topLinePunct/>
              <w:autoSpaceDN/>
              <w:spacing w:after="0" w:line="240" w:lineRule="auto"/>
              <w:ind w:left="492" w:hanging="492"/>
              <w:jc w:val="both"/>
              <w:rPr>
                <w:rFonts w:ascii="標楷體" w:eastAsia="標楷體" w:hAnsi="標楷體" w:cs="標楷體"/>
              </w:rPr>
            </w:pPr>
            <w:r w:rsidRPr="00B228A5">
              <w:rPr>
                <w:rFonts w:ascii="標楷體" w:eastAsia="標楷體" w:hAnsi="標楷體" w:cs="Times New Roman" w:hint="eastAsia"/>
                <w:szCs w:val="22"/>
              </w:rPr>
              <w:t>五、辦理人權影響評估機制教育訓練，計8場次。</w:t>
            </w:r>
          </w:p>
        </w:tc>
      </w:tr>
      <w:tr w:rsidR="005846EF" w:rsidRPr="00B228A5" w14:paraId="1D0229E9" w14:textId="77777777" w:rsidTr="00C14356">
        <w:trPr>
          <w:trHeight w:val="46"/>
        </w:trPr>
        <w:tc>
          <w:tcPr>
            <w:tcW w:w="1951" w:type="dxa"/>
            <w:vMerge/>
            <w:shd w:val="clear" w:color="auto" w:fill="auto"/>
          </w:tcPr>
          <w:p w14:paraId="745581FD"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F68C432"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六、人權保障業務督導協調</w:t>
            </w:r>
            <w:r w:rsidRPr="00B228A5">
              <w:rPr>
                <w:rFonts w:ascii="標楷體" w:eastAsia="標楷體" w:hAnsi="標楷體" w:hint="eastAsia"/>
              </w:rPr>
              <w:t>。</w:t>
            </w:r>
          </w:p>
        </w:tc>
        <w:tc>
          <w:tcPr>
            <w:tcW w:w="5500" w:type="dxa"/>
            <w:shd w:val="clear" w:color="auto" w:fill="auto"/>
          </w:tcPr>
          <w:p w14:paraId="3444F9B9"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一、就人權保障業務邀集相關機關召開研商會議或進行意見交流，計3場次。</w:t>
            </w:r>
          </w:p>
          <w:p w14:paraId="413B5A40" w14:textId="552D0B31" w:rsidR="00C2074E" w:rsidRPr="00B228A5" w:rsidRDefault="00C2074E" w:rsidP="00A0793D">
            <w:pPr>
              <w:spacing w:line="300" w:lineRule="exact"/>
              <w:ind w:left="521" w:hanging="521"/>
              <w:jc w:val="both"/>
              <w:rPr>
                <w:rFonts w:ascii="標楷體" w:eastAsia="標楷體" w:hAnsi="標楷體"/>
              </w:rPr>
            </w:pPr>
            <w:r w:rsidRPr="00B228A5">
              <w:rPr>
                <w:rFonts w:ascii="標楷體" w:eastAsia="標楷體" w:hAnsi="標楷體" w:cs="Times New Roman" w:hint="eastAsia"/>
                <w:szCs w:val="22"/>
              </w:rPr>
              <w:t>二、就參與部會（含人權工作小組）、國家人權委員會、立法院召開人權業務推動之研商、座談、諮詢等會議，計20場次。</w:t>
            </w:r>
          </w:p>
        </w:tc>
      </w:tr>
      <w:tr w:rsidR="005846EF" w:rsidRPr="00B228A5" w14:paraId="1CBDC40E" w14:textId="77777777" w:rsidTr="00C14356">
        <w:trPr>
          <w:trHeight w:val="46"/>
        </w:trPr>
        <w:tc>
          <w:tcPr>
            <w:tcW w:w="1951" w:type="dxa"/>
            <w:vMerge/>
            <w:shd w:val="clear" w:color="auto" w:fill="auto"/>
          </w:tcPr>
          <w:p w14:paraId="770E8F41"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49AB8FD"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七、推動轉型正義會報議事運作</w:t>
            </w:r>
            <w:r w:rsidRPr="00B228A5">
              <w:rPr>
                <w:rFonts w:ascii="標楷體" w:eastAsia="標楷體" w:hAnsi="標楷體" w:hint="eastAsia"/>
              </w:rPr>
              <w:t>。</w:t>
            </w:r>
          </w:p>
        </w:tc>
        <w:tc>
          <w:tcPr>
            <w:tcW w:w="5500" w:type="dxa"/>
            <w:shd w:val="clear" w:color="auto" w:fill="auto"/>
          </w:tcPr>
          <w:p w14:paraId="3EB76580" w14:textId="0519B11B" w:rsidR="00C2074E" w:rsidRPr="00B228A5" w:rsidRDefault="00C2074E" w:rsidP="00A0793D">
            <w:pPr>
              <w:pStyle w:val="Standard"/>
              <w:widowControl w:val="0"/>
              <w:kinsoku w:val="0"/>
              <w:topLinePunct/>
              <w:autoSpaceDN/>
              <w:snapToGrid w:val="0"/>
              <w:ind w:left="-48"/>
              <w:jc w:val="both"/>
              <w:rPr>
                <w:rFonts w:ascii="標楷體" w:eastAsia="標楷體" w:hAnsi="標楷體"/>
              </w:rPr>
            </w:pPr>
            <w:r w:rsidRPr="00B228A5">
              <w:rPr>
                <w:rFonts w:ascii="標楷體" w:eastAsia="標楷體" w:hAnsi="標楷體" w:cs="Times New Roman" w:hint="eastAsia"/>
                <w:szCs w:val="22"/>
              </w:rPr>
              <w:t>6月召開推動轉型正義會報第6次會議，並於2月召開第6次預備會議，提報研商重要議案，促進轉型正義整體業務推動。</w:t>
            </w:r>
          </w:p>
        </w:tc>
      </w:tr>
      <w:tr w:rsidR="005846EF" w:rsidRPr="00B228A5" w14:paraId="4E5DCE2B" w14:textId="77777777" w:rsidTr="00C14356">
        <w:trPr>
          <w:trHeight w:val="46"/>
        </w:trPr>
        <w:tc>
          <w:tcPr>
            <w:tcW w:w="1951" w:type="dxa"/>
            <w:vMerge/>
            <w:shd w:val="clear" w:color="auto" w:fill="auto"/>
          </w:tcPr>
          <w:p w14:paraId="37171DC9"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CDE738D"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八、轉型正義政策、法制作業研析及意見諮詢</w:t>
            </w:r>
            <w:r w:rsidRPr="00B228A5">
              <w:rPr>
                <w:rFonts w:ascii="標楷體" w:eastAsia="標楷體" w:hAnsi="標楷體" w:hint="eastAsia"/>
              </w:rPr>
              <w:t>。</w:t>
            </w:r>
          </w:p>
        </w:tc>
        <w:tc>
          <w:tcPr>
            <w:tcW w:w="5500" w:type="dxa"/>
            <w:shd w:val="clear" w:color="auto" w:fill="auto"/>
          </w:tcPr>
          <w:p w14:paraId="72FFA626"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一、辦理諮詢會議、社會意見蒐整座談與工作坊，於2月函頒「轉型正義階段政策重點策進方案」；另經轉型正義會報第6次會議決議修正通過「促進轉型正義基金策略計畫」、「戰後原住民族轉型正義強化方案」、「不義遺址保存行動策略」。</w:t>
            </w:r>
          </w:p>
          <w:p w14:paraId="1F02ED7E" w14:textId="4225A2CF" w:rsidR="00C2074E" w:rsidRPr="00B228A5" w:rsidRDefault="00C2074E" w:rsidP="00A0793D">
            <w:pPr>
              <w:kinsoku w:val="0"/>
              <w:topLinePunct/>
              <w:spacing w:line="320" w:lineRule="atLeast"/>
              <w:ind w:left="533" w:hanging="533"/>
              <w:jc w:val="both"/>
              <w:rPr>
                <w:rFonts w:ascii="標楷體" w:eastAsia="標楷體" w:hAnsi="標楷體"/>
              </w:rPr>
            </w:pPr>
            <w:r w:rsidRPr="00B228A5">
              <w:rPr>
                <w:rFonts w:ascii="標楷體" w:eastAsia="標楷體" w:hAnsi="標楷體" w:cs="Times New Roman" w:hint="eastAsia"/>
                <w:szCs w:val="22"/>
              </w:rPr>
              <w:t>二、4月修正函頒「行政院推動轉型正義業務中長程規劃暨監測指標建立方案</w:t>
            </w:r>
            <w:r w:rsidR="00991AEB" w:rsidRPr="00B228A5">
              <w:rPr>
                <w:rFonts w:ascii="標楷體" w:eastAsia="標楷體" w:hAnsi="標楷體" w:cs="Times New Roman"/>
                <w:szCs w:val="22"/>
              </w:rPr>
              <w:t>（</w:t>
            </w:r>
            <w:r w:rsidRPr="00B228A5">
              <w:rPr>
                <w:rFonts w:ascii="標楷體" w:eastAsia="標楷體" w:hAnsi="標楷體" w:cs="Times New Roman"/>
                <w:szCs w:val="22"/>
              </w:rPr>
              <w:t>112</w:t>
            </w:r>
            <w:r w:rsidRPr="00B228A5">
              <w:rPr>
                <w:rFonts w:ascii="標楷體" w:eastAsia="標楷體" w:hAnsi="標楷體" w:cs="Times New Roman" w:hint="eastAsia"/>
                <w:szCs w:val="22"/>
              </w:rPr>
              <w:t>年至</w:t>
            </w:r>
            <w:r w:rsidRPr="00B228A5">
              <w:rPr>
                <w:rFonts w:ascii="標楷體" w:eastAsia="標楷體" w:hAnsi="標楷體" w:cs="Times New Roman"/>
                <w:szCs w:val="22"/>
              </w:rPr>
              <w:t>115</w:t>
            </w:r>
            <w:r w:rsidRPr="00B228A5">
              <w:rPr>
                <w:rFonts w:ascii="標楷體" w:eastAsia="標楷體" w:hAnsi="標楷體" w:cs="Times New Roman" w:hint="eastAsia"/>
                <w:szCs w:val="22"/>
              </w:rPr>
              <w:t>年</w:t>
            </w:r>
            <w:r w:rsidR="00991AEB" w:rsidRPr="00B228A5">
              <w:rPr>
                <w:rFonts w:ascii="標楷體" w:eastAsia="標楷體" w:hAnsi="標楷體" w:cs="Times New Roman"/>
                <w:szCs w:val="22"/>
              </w:rPr>
              <w:t>）</w:t>
            </w:r>
            <w:r w:rsidRPr="00B228A5">
              <w:rPr>
                <w:rFonts w:ascii="標楷體" w:eastAsia="標楷體" w:hAnsi="標楷體" w:cs="Times New Roman" w:hint="eastAsia"/>
                <w:szCs w:val="22"/>
              </w:rPr>
              <w:t>」。</w:t>
            </w:r>
          </w:p>
        </w:tc>
      </w:tr>
      <w:tr w:rsidR="005846EF" w:rsidRPr="00B228A5" w14:paraId="122D4D57" w14:textId="77777777" w:rsidTr="00C14356">
        <w:trPr>
          <w:trHeight w:val="46"/>
        </w:trPr>
        <w:tc>
          <w:tcPr>
            <w:tcW w:w="1951" w:type="dxa"/>
            <w:vMerge/>
            <w:shd w:val="clear" w:color="auto" w:fill="auto"/>
          </w:tcPr>
          <w:p w14:paraId="7FBB27D3"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49F3D28C" w14:textId="77777777" w:rsidR="00C2074E" w:rsidRPr="00B228A5" w:rsidRDefault="00C2074E" w:rsidP="00D8513D">
            <w:pPr>
              <w:kinsoku w:val="0"/>
              <w:topLinePunct/>
              <w:spacing w:line="320" w:lineRule="atLeast"/>
              <w:ind w:left="533" w:hanging="533"/>
              <w:jc w:val="both"/>
              <w:rPr>
                <w:rFonts w:ascii="標楷體" w:eastAsia="標楷體" w:hAnsi="標楷體"/>
              </w:rPr>
            </w:pPr>
            <w:r w:rsidRPr="00B228A5">
              <w:rPr>
                <w:rFonts w:ascii="標楷體" w:eastAsia="標楷體" w:hAnsi="標楷體"/>
              </w:rPr>
              <w:t>九、轉型正義業務督導協調</w:t>
            </w:r>
            <w:r w:rsidRPr="00B228A5">
              <w:rPr>
                <w:rFonts w:ascii="標楷體" w:eastAsia="標楷體" w:hAnsi="標楷體" w:hint="eastAsia"/>
              </w:rPr>
              <w:t>。</w:t>
            </w:r>
          </w:p>
        </w:tc>
        <w:tc>
          <w:tcPr>
            <w:tcW w:w="5500" w:type="dxa"/>
            <w:shd w:val="clear" w:color="auto" w:fill="auto"/>
          </w:tcPr>
          <w:p w14:paraId="04879207" w14:textId="11F6D50D" w:rsidR="00C2074E" w:rsidRPr="00B228A5" w:rsidRDefault="00C2074E" w:rsidP="00A0793D">
            <w:pPr>
              <w:spacing w:line="300" w:lineRule="exact"/>
              <w:ind w:left="521" w:hanging="521"/>
              <w:jc w:val="both"/>
              <w:rPr>
                <w:rFonts w:ascii="標楷體" w:eastAsia="標楷體" w:hAnsi="標楷體" w:cs="Times New Roman"/>
                <w:szCs w:val="22"/>
                <w:lang w:val="en"/>
              </w:rPr>
            </w:pPr>
            <w:r w:rsidRPr="00B228A5">
              <w:rPr>
                <w:rFonts w:ascii="標楷體" w:eastAsia="標楷體" w:hAnsi="標楷體" w:cs="Times New Roman" w:hint="eastAsia"/>
                <w:szCs w:val="22"/>
                <w:lang w:val="en"/>
              </w:rPr>
              <w:t>一、督導「行政院推動轉型正義業務中長程規劃暨監測指標建立方案</w:t>
            </w:r>
            <w:r w:rsidR="00991AEB" w:rsidRPr="00B228A5">
              <w:rPr>
                <w:rFonts w:ascii="標楷體" w:eastAsia="標楷體" w:hAnsi="標楷體" w:cs="Times New Roman"/>
                <w:szCs w:val="22"/>
                <w:lang w:val="en"/>
              </w:rPr>
              <w:t>（</w:t>
            </w:r>
            <w:r w:rsidRPr="00B228A5">
              <w:rPr>
                <w:rFonts w:ascii="標楷體" w:eastAsia="標楷體" w:hAnsi="標楷體" w:cs="Times New Roman"/>
                <w:szCs w:val="22"/>
                <w:lang w:val="en"/>
              </w:rPr>
              <w:t>112</w:t>
            </w:r>
            <w:r w:rsidRPr="00B228A5">
              <w:rPr>
                <w:rFonts w:ascii="標楷體" w:eastAsia="標楷體" w:hAnsi="標楷體" w:cs="Times New Roman" w:hint="eastAsia"/>
                <w:szCs w:val="22"/>
                <w:lang w:val="en"/>
              </w:rPr>
              <w:t>年至</w:t>
            </w:r>
            <w:r w:rsidRPr="00B228A5">
              <w:rPr>
                <w:rFonts w:ascii="標楷體" w:eastAsia="標楷體" w:hAnsi="標楷體" w:cs="Times New Roman"/>
                <w:szCs w:val="22"/>
                <w:lang w:val="en"/>
              </w:rPr>
              <w:t>115</w:t>
            </w:r>
            <w:r w:rsidRPr="00B228A5">
              <w:rPr>
                <w:rFonts w:ascii="標楷體" w:eastAsia="標楷體" w:hAnsi="標楷體" w:cs="Times New Roman" w:hint="eastAsia"/>
                <w:szCs w:val="22"/>
                <w:lang w:val="en"/>
              </w:rPr>
              <w:t>年</w:t>
            </w:r>
            <w:r w:rsidR="00991AEB" w:rsidRPr="00B228A5">
              <w:rPr>
                <w:rFonts w:ascii="標楷體" w:eastAsia="標楷體" w:hAnsi="標楷體" w:cs="Times New Roman"/>
                <w:szCs w:val="22"/>
                <w:lang w:val="en"/>
              </w:rPr>
              <w:t>）</w:t>
            </w:r>
            <w:r w:rsidRPr="00B228A5">
              <w:rPr>
                <w:rFonts w:ascii="標楷體" w:eastAsia="標楷體" w:hAnsi="標楷體" w:cs="Times New Roman" w:hint="eastAsia"/>
                <w:szCs w:val="22"/>
                <w:lang w:val="en"/>
              </w:rPr>
              <w:t>」推動落實。</w:t>
            </w:r>
          </w:p>
          <w:p w14:paraId="5FF9C4B2"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lang w:val="en"/>
              </w:rPr>
              <w:t>二</w:t>
            </w:r>
            <w:r w:rsidRPr="00B228A5">
              <w:rPr>
                <w:rFonts w:ascii="標楷體" w:eastAsia="標楷體" w:hAnsi="標楷體" w:cs="Times New Roman"/>
                <w:szCs w:val="22"/>
                <w:lang w:val="en"/>
              </w:rPr>
              <w:t>、督導平復國家不</w:t>
            </w:r>
            <w:r w:rsidRPr="00B228A5">
              <w:rPr>
                <w:rFonts w:ascii="標楷體" w:eastAsia="標楷體" w:hAnsi="標楷體" w:cs="Times New Roman" w:hint="eastAsia"/>
                <w:szCs w:val="22"/>
                <w:lang w:val="en"/>
              </w:rPr>
              <w:t>法</w:t>
            </w:r>
            <w:r w:rsidRPr="00B228A5">
              <w:rPr>
                <w:rFonts w:ascii="標楷體" w:eastAsia="標楷體" w:hAnsi="標楷體" w:cs="Times New Roman"/>
                <w:szCs w:val="22"/>
                <w:lang w:val="en"/>
              </w:rPr>
              <w:t>、</w:t>
            </w:r>
            <w:r w:rsidRPr="00B228A5">
              <w:rPr>
                <w:rFonts w:ascii="標楷體" w:eastAsia="標楷體" w:hAnsi="標楷體" w:cs="Times New Roman" w:hint="eastAsia"/>
                <w:szCs w:val="22"/>
                <w:lang w:val="en"/>
              </w:rPr>
              <w:t>加害者識別及處置</w:t>
            </w:r>
            <w:r w:rsidRPr="00B228A5">
              <w:rPr>
                <w:rFonts w:ascii="標楷體" w:eastAsia="標楷體" w:hAnsi="標楷體" w:cs="Times New Roman"/>
                <w:szCs w:val="22"/>
                <w:lang w:val="en"/>
              </w:rPr>
              <w:t>業務</w:t>
            </w:r>
            <w:r w:rsidRPr="00B228A5">
              <w:rPr>
                <w:rFonts w:ascii="標楷體" w:eastAsia="標楷體" w:hAnsi="標楷體" w:cs="Times New Roman" w:hint="eastAsia"/>
                <w:szCs w:val="22"/>
                <w:lang w:val="en"/>
              </w:rPr>
              <w:t>推動</w:t>
            </w:r>
            <w:r w:rsidRPr="00B228A5">
              <w:rPr>
                <w:rFonts w:ascii="標楷體" w:eastAsia="標楷體" w:hAnsi="標楷體" w:cs="Times New Roman"/>
                <w:szCs w:val="22"/>
                <w:lang w:val="en"/>
              </w:rPr>
              <w:t>，列席「平復威權統治時期司法不法及行政不法審查會」6場次</w:t>
            </w:r>
            <w:r w:rsidRPr="00B228A5">
              <w:rPr>
                <w:rFonts w:ascii="標楷體" w:eastAsia="標楷體" w:hAnsi="標楷體" w:cs="Times New Roman" w:hint="eastAsia"/>
                <w:szCs w:val="22"/>
                <w:lang w:val="en"/>
              </w:rPr>
              <w:t>，出席及召開加害者識別及處置專法研商會議，計2場次</w:t>
            </w:r>
            <w:r w:rsidRPr="00B228A5">
              <w:rPr>
                <w:rFonts w:ascii="標楷體" w:eastAsia="標楷體" w:hAnsi="標楷體" w:cs="Times New Roman"/>
                <w:szCs w:val="22"/>
                <w:lang w:val="en"/>
              </w:rPr>
              <w:t>。</w:t>
            </w:r>
          </w:p>
          <w:p w14:paraId="0BFBDCAD"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三、督導被害者權利回復業務推動，出席「財團法人威權統治時期國家不法行為被害者權利回復基金會」董事及監察人會議5場次。</w:t>
            </w:r>
          </w:p>
          <w:p w14:paraId="584D7D90"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四、督導威權象徵處置業務推動，出席相關會議計2場次。</w:t>
            </w:r>
          </w:p>
          <w:p w14:paraId="2FD6D74D" w14:textId="21797EEE"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五、督導不義遺址保存、政治檔案研究與</w:t>
            </w:r>
            <w:r w:rsidRPr="00B228A5">
              <w:rPr>
                <w:rFonts w:ascii="標楷體" w:eastAsia="標楷體" w:hAnsi="標楷體" w:cs="Times New Roman" w:hint="eastAsia"/>
              </w:rPr>
              <w:t>中正紀念堂轉型等</w:t>
            </w:r>
            <w:r w:rsidRPr="00B228A5">
              <w:rPr>
                <w:rFonts w:ascii="標楷體" w:eastAsia="標楷體" w:hAnsi="標楷體" w:cs="Times New Roman" w:hint="eastAsia"/>
                <w:szCs w:val="22"/>
              </w:rPr>
              <w:t>業務推動，出席相關會議計5場次</w:t>
            </w:r>
            <w:r w:rsidR="00EB2BB9" w:rsidRPr="00B228A5">
              <w:rPr>
                <w:rFonts w:ascii="標楷體" w:eastAsia="標楷體" w:hAnsi="標楷體" w:cs="Times New Roman" w:hint="eastAsia"/>
                <w:szCs w:val="22"/>
              </w:rPr>
              <w:t>。</w:t>
            </w:r>
          </w:p>
          <w:p w14:paraId="600E8494"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六、督導政治暴力創傷療癒業務推動，出席相關會議計3場次。</w:t>
            </w:r>
          </w:p>
          <w:p w14:paraId="28011947"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七、督導轉型正義教育業務，召開及出列席相關會議計5場次，研議「轉型正義教育成效獎勵機制」、推動「建置高教場域之教學研發節點」。</w:t>
            </w:r>
          </w:p>
          <w:p w14:paraId="4D3387C4"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八、督導促進轉型正義基金業務，就各機關申請或變更本基金業務計畫提具檢視意見，並出席</w:t>
            </w:r>
            <w:r w:rsidRPr="00B228A5">
              <w:rPr>
                <w:rFonts w:ascii="標楷體" w:eastAsia="標楷體" w:hAnsi="標楷體" w:cs="Times New Roman" w:hint="eastAsia"/>
                <w:szCs w:val="22"/>
              </w:rPr>
              <w:lastRenderedPageBreak/>
              <w:t>115年業務計畫初審會議及基金管理會第6次會議；另召開及出列席相關會議計8場次。</w:t>
            </w:r>
          </w:p>
          <w:p w14:paraId="4CEC5546" w14:textId="77777777" w:rsidR="00C2074E" w:rsidRPr="00B228A5" w:rsidRDefault="00C2074E" w:rsidP="00A0793D">
            <w:pPr>
              <w:spacing w:line="300" w:lineRule="exact"/>
              <w:ind w:left="521" w:hanging="521"/>
              <w:jc w:val="both"/>
              <w:rPr>
                <w:rFonts w:ascii="標楷體" w:eastAsia="標楷體" w:hAnsi="標楷體" w:cs="Times New Roman"/>
                <w:szCs w:val="22"/>
              </w:rPr>
            </w:pPr>
            <w:r w:rsidRPr="00B228A5">
              <w:rPr>
                <w:rFonts w:ascii="標楷體" w:eastAsia="標楷體" w:hAnsi="標楷體" w:cs="Times New Roman" w:hint="eastAsia"/>
                <w:szCs w:val="22"/>
              </w:rPr>
              <w:t>九、督導政治檔案徵集與開放應用推動業務，召開及出列席會議計4場次。</w:t>
            </w:r>
          </w:p>
          <w:p w14:paraId="29FE0C5E" w14:textId="21904DED" w:rsidR="00C2074E" w:rsidRPr="00B228A5" w:rsidRDefault="00C2074E" w:rsidP="00A0793D">
            <w:pPr>
              <w:kinsoku w:val="0"/>
              <w:topLinePunct/>
              <w:spacing w:line="320" w:lineRule="atLeast"/>
              <w:ind w:left="533" w:hanging="533"/>
              <w:jc w:val="both"/>
              <w:rPr>
                <w:rFonts w:ascii="標楷體" w:eastAsia="標楷體" w:hAnsi="標楷體"/>
              </w:rPr>
            </w:pPr>
            <w:r w:rsidRPr="00B228A5">
              <w:rPr>
                <w:rFonts w:ascii="標楷體" w:eastAsia="標楷體" w:hAnsi="標楷體" w:cs="Times New Roman" w:hint="eastAsia"/>
                <w:szCs w:val="22"/>
              </w:rPr>
              <w:t>十、督導原住民族轉型正義業務，召開及出列席會議計5場次。</w:t>
            </w:r>
          </w:p>
        </w:tc>
      </w:tr>
      <w:tr w:rsidR="005846EF" w:rsidRPr="00B228A5" w14:paraId="6F7640D3" w14:textId="77777777" w:rsidTr="00C14356">
        <w:trPr>
          <w:trHeight w:val="75"/>
        </w:trPr>
        <w:tc>
          <w:tcPr>
            <w:tcW w:w="1951" w:type="dxa"/>
            <w:vMerge w:val="restart"/>
            <w:shd w:val="clear" w:color="auto" w:fill="auto"/>
          </w:tcPr>
          <w:p w14:paraId="6EFCB840" w14:textId="77777777" w:rsidR="00C2074E" w:rsidRPr="00B228A5" w:rsidRDefault="00C2074E"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lastRenderedPageBreak/>
              <w:t>個資保護委員會籌備業務</w:t>
            </w:r>
          </w:p>
        </w:tc>
        <w:tc>
          <w:tcPr>
            <w:tcW w:w="2857" w:type="dxa"/>
            <w:shd w:val="clear" w:color="auto" w:fill="auto"/>
          </w:tcPr>
          <w:p w14:paraId="7035718C" w14:textId="6DD58AE5" w:rsidR="00C2074E" w:rsidRPr="00B228A5" w:rsidRDefault="00947406"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hint="eastAsia"/>
                <w:lang w:bidi="hi-IN"/>
              </w:rPr>
              <w:t>完備個人資料保護委員會組織相關法制</w:t>
            </w:r>
            <w:r w:rsidR="00C2074E" w:rsidRPr="00B228A5">
              <w:rPr>
                <w:rFonts w:ascii="標楷體" w:eastAsia="標楷體" w:hAnsi="標楷體" w:cs="標楷體"/>
              </w:rPr>
              <w:t>。</w:t>
            </w:r>
          </w:p>
        </w:tc>
        <w:tc>
          <w:tcPr>
            <w:tcW w:w="5500" w:type="dxa"/>
            <w:shd w:val="clear" w:color="auto" w:fill="auto"/>
          </w:tcPr>
          <w:p w14:paraId="4D520344" w14:textId="08776926" w:rsidR="00C2074E" w:rsidRPr="00B228A5" w:rsidRDefault="00947406" w:rsidP="00A0793D">
            <w:pPr>
              <w:pStyle w:val="ac"/>
              <w:widowControl w:val="0"/>
              <w:numPr>
                <w:ilvl w:val="0"/>
                <w:numId w:val="13"/>
              </w:numPr>
              <w:kinsoku w:val="0"/>
              <w:topLinePunct/>
              <w:spacing w:line="300" w:lineRule="exact"/>
              <w:ind w:leftChars="0" w:left="482" w:hanging="482"/>
              <w:jc w:val="both"/>
              <w:rPr>
                <w:rFonts w:ascii="標楷體" w:eastAsia="標楷體" w:hAnsi="標楷體"/>
              </w:rPr>
            </w:pPr>
            <w:r w:rsidRPr="00B228A5">
              <w:rPr>
                <w:rFonts w:ascii="標楷體" w:eastAsia="標楷體" w:hAnsi="標楷體" w:hint="eastAsia"/>
                <w:lang w:bidi="hi-IN"/>
              </w:rPr>
              <w:t>掌握國際個人資料（以下簡稱個資</w:t>
            </w:r>
            <w:r w:rsidRPr="00B228A5">
              <w:rPr>
                <w:rFonts w:ascii="標楷體" w:eastAsia="標楷體" w:hAnsi="標楷體"/>
                <w:lang w:bidi="hi-IN"/>
              </w:rPr>
              <w:t>）</w:t>
            </w:r>
            <w:r w:rsidRPr="00B228A5">
              <w:rPr>
                <w:rFonts w:ascii="標楷體" w:eastAsia="標楷體" w:hAnsi="標楷體" w:hint="eastAsia"/>
                <w:lang w:bidi="hi-IN"/>
              </w:rPr>
              <w:t>保護獨立機關發展脈動，評估國內發展需求，規劃符合國內體制與推動可能性之個人資料保護委員會（以下簡稱個資會）組織層級與架構</w:t>
            </w:r>
            <w:r w:rsidR="00C2074E" w:rsidRPr="00B228A5">
              <w:rPr>
                <w:rFonts w:ascii="標楷體" w:eastAsia="標楷體" w:hAnsi="標楷體"/>
              </w:rPr>
              <w:t>。</w:t>
            </w:r>
          </w:p>
          <w:p w14:paraId="5D89184E" w14:textId="1DE89412" w:rsidR="00C2074E" w:rsidRPr="00B228A5" w:rsidRDefault="00947406" w:rsidP="00A0793D">
            <w:pPr>
              <w:pStyle w:val="ac"/>
              <w:widowControl w:val="0"/>
              <w:numPr>
                <w:ilvl w:val="0"/>
                <w:numId w:val="13"/>
              </w:numPr>
              <w:kinsoku w:val="0"/>
              <w:topLinePunct/>
              <w:spacing w:line="300" w:lineRule="exact"/>
              <w:ind w:leftChars="0" w:left="482" w:hanging="482"/>
              <w:jc w:val="both"/>
              <w:rPr>
                <w:rFonts w:ascii="標楷體" w:eastAsia="標楷體" w:hAnsi="標楷體" w:cs="標楷體"/>
              </w:rPr>
            </w:pPr>
            <w:r w:rsidRPr="00B228A5">
              <w:rPr>
                <w:rFonts w:ascii="標楷體" w:eastAsia="標楷體" w:hAnsi="標楷體" w:hint="eastAsia"/>
              </w:rPr>
              <w:t>個人資料保護委員會籌備處</w:t>
            </w:r>
            <w:r w:rsidRPr="00B228A5">
              <w:rPr>
                <w:rFonts w:ascii="標楷體" w:eastAsia="標楷體" w:hAnsi="標楷體"/>
              </w:rPr>
              <w:t>（</w:t>
            </w:r>
            <w:r w:rsidRPr="00B228A5">
              <w:rPr>
                <w:rFonts w:ascii="標楷體" w:eastAsia="標楷體" w:hAnsi="標楷體" w:hint="eastAsia"/>
              </w:rPr>
              <w:t>以下簡稱籌備處</w:t>
            </w:r>
            <w:r w:rsidRPr="00B228A5">
              <w:rPr>
                <w:rFonts w:ascii="標楷體" w:eastAsia="標楷體" w:hAnsi="標楷體"/>
              </w:rPr>
              <w:t>）</w:t>
            </w:r>
            <w:r w:rsidRPr="00B228A5">
              <w:rPr>
                <w:rFonts w:ascii="標楷體" w:eastAsia="標楷體" w:hAnsi="標楷體" w:hint="eastAsia"/>
              </w:rPr>
              <w:t>114年2月25日將「個人資料保護委員會組織法草案」函報本院審議，3月27日本院第3945次院會決議通過，並於同日函送立法院審議，5月28日經立法院第11屆第3會期司法及法制、經濟委員會第1次聯席會議審查完竣，刻正由立法院朝野黨團協商中</w:t>
            </w:r>
            <w:r w:rsidR="00C2074E" w:rsidRPr="00B228A5">
              <w:rPr>
                <w:rFonts w:ascii="標楷體" w:eastAsia="標楷體" w:hAnsi="標楷體"/>
              </w:rPr>
              <w:t>。</w:t>
            </w:r>
          </w:p>
        </w:tc>
      </w:tr>
      <w:tr w:rsidR="005846EF" w:rsidRPr="00B228A5" w14:paraId="3A0F8BDC" w14:textId="77777777" w:rsidTr="00C14356">
        <w:trPr>
          <w:trHeight w:val="75"/>
        </w:trPr>
        <w:tc>
          <w:tcPr>
            <w:tcW w:w="1951" w:type="dxa"/>
            <w:vMerge/>
            <w:shd w:val="clear" w:color="auto" w:fill="auto"/>
          </w:tcPr>
          <w:p w14:paraId="26A1CC59" w14:textId="77777777" w:rsidR="00947406" w:rsidRPr="00B228A5" w:rsidRDefault="00947406"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2829492D" w14:textId="637B40A0" w:rsidR="00947406" w:rsidRPr="00B228A5" w:rsidRDefault="00947406"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hint="eastAsia"/>
                <w:lang w:bidi="hi-IN"/>
              </w:rPr>
              <w:t>研究及評估個人資料保護法制及相關配套機制</w:t>
            </w:r>
            <w:r w:rsidRPr="00B228A5">
              <w:rPr>
                <w:rFonts w:ascii="標楷體" w:eastAsia="標楷體" w:hAnsi="標楷體" w:cs="標楷體"/>
              </w:rPr>
              <w:t>。</w:t>
            </w:r>
          </w:p>
        </w:tc>
        <w:tc>
          <w:tcPr>
            <w:tcW w:w="5500" w:type="dxa"/>
            <w:shd w:val="clear" w:color="auto" w:fill="auto"/>
          </w:tcPr>
          <w:p w14:paraId="294C2147" w14:textId="77777777" w:rsidR="00947406" w:rsidRPr="00B228A5" w:rsidRDefault="00947406" w:rsidP="00A0793D">
            <w:pPr>
              <w:pStyle w:val="Textbody"/>
              <w:widowControl w:val="0"/>
              <w:numPr>
                <w:ilvl w:val="0"/>
                <w:numId w:val="47"/>
              </w:numPr>
              <w:kinsoku w:val="0"/>
              <w:overflowPunct w:val="0"/>
              <w:autoSpaceDN/>
              <w:spacing w:after="0" w:line="300" w:lineRule="exact"/>
              <w:jc w:val="both"/>
              <w:textAlignment w:val="auto"/>
              <w:rPr>
                <w:rFonts w:ascii="標楷體" w:eastAsia="標楷體" w:hAnsi="標楷體" w:cs="Times New Roman"/>
                <w:szCs w:val="22"/>
                <w:lang w:bidi="hi-IN"/>
              </w:rPr>
            </w:pPr>
            <w:r w:rsidRPr="00B228A5">
              <w:rPr>
                <w:rFonts w:ascii="標楷體" w:eastAsia="標楷體" w:hAnsi="標楷體" w:hint="eastAsia"/>
                <w:lang w:bidi="hi-IN"/>
              </w:rPr>
              <w:t>個人資料保護法（以下簡稱個資法）第一階段修法係配合個資會組織法</w:t>
            </w:r>
            <w:r w:rsidRPr="00B228A5">
              <w:rPr>
                <w:rFonts w:ascii="標楷體" w:eastAsia="標楷體" w:hAnsi="標楷體" w:cs="Times New Roman" w:hint="eastAsia"/>
                <w:szCs w:val="22"/>
                <w:lang w:bidi="hi-IN"/>
              </w:rPr>
              <w:t>賦予個資會相關執法權限，</w:t>
            </w:r>
            <w:r w:rsidRPr="00B228A5">
              <w:rPr>
                <w:rFonts w:ascii="標楷體" w:eastAsia="標楷體" w:hAnsi="標楷體" w:hint="eastAsia"/>
                <w:lang w:bidi="hi-IN"/>
              </w:rPr>
              <w:t>據以修</w:t>
            </w:r>
            <w:r w:rsidRPr="00B228A5">
              <w:rPr>
                <w:rFonts w:ascii="標楷體" w:eastAsia="標楷體" w:hAnsi="標楷體" w:cs="Times New Roman" w:hint="eastAsia"/>
                <w:szCs w:val="22"/>
                <w:lang w:bidi="hi-IN"/>
              </w:rPr>
              <w:t>訂相關配套條文。籌備處114年2月25日將「個人資料保護法部分條文修正草案」函報本院審議，3月27日本院第3945次院會決議通過，並於同日函送立法院審議，6月16日經立法院第11屆第3會期經濟委員會第16次全體委員會議併案審查完竣，後續將交付黨團協商。</w:t>
            </w:r>
          </w:p>
          <w:p w14:paraId="36D5905A" w14:textId="68A55F0E" w:rsidR="00947406" w:rsidRPr="00B228A5" w:rsidRDefault="00947406" w:rsidP="00A0793D">
            <w:pPr>
              <w:pStyle w:val="Textbody"/>
              <w:widowControl w:val="0"/>
              <w:numPr>
                <w:ilvl w:val="0"/>
                <w:numId w:val="47"/>
              </w:numPr>
              <w:kinsoku w:val="0"/>
              <w:overflowPunct w:val="0"/>
              <w:autoSpaceDN/>
              <w:spacing w:after="0" w:line="300" w:lineRule="exact"/>
              <w:jc w:val="both"/>
              <w:textAlignment w:val="auto"/>
              <w:rPr>
                <w:rFonts w:ascii="標楷體" w:eastAsia="標楷體" w:hAnsi="標楷體" w:cs="標楷體"/>
              </w:rPr>
            </w:pPr>
            <w:r w:rsidRPr="00B228A5">
              <w:rPr>
                <w:rFonts w:ascii="標楷體" w:eastAsia="標楷體" w:hAnsi="標楷體" w:hint="eastAsia"/>
              </w:rPr>
              <w:t>籌備處除持續推動前揭兩法案並研訂相關子法外，亦同時進行下一階段個資法之修法工作，配合數位時代下之個資保護需求審慎評估法規調適，針對其他實質修法議題進行通盤檢討，後續並規劃召開意見諮詢座談會，逐步凝聚修法共識後，將累積之工作成果移交予成立後之個資會賡續推動。</w:t>
            </w:r>
          </w:p>
        </w:tc>
      </w:tr>
      <w:tr w:rsidR="005846EF" w:rsidRPr="00B228A5" w14:paraId="0910EFB0" w14:textId="77777777" w:rsidTr="00C14356">
        <w:trPr>
          <w:trHeight w:val="75"/>
        </w:trPr>
        <w:tc>
          <w:tcPr>
            <w:tcW w:w="1951" w:type="dxa"/>
            <w:vMerge/>
            <w:shd w:val="clear" w:color="auto" w:fill="auto"/>
          </w:tcPr>
          <w:p w14:paraId="0175557C" w14:textId="77777777" w:rsidR="00947406" w:rsidRPr="00B228A5" w:rsidRDefault="00947406"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D5D325E" w14:textId="2EE7B28F" w:rsidR="00947406" w:rsidRPr="00B228A5" w:rsidRDefault="00947406"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hint="eastAsia"/>
              </w:rPr>
              <w:t>個人資料保護委員會議運作及政策推進機制</w:t>
            </w:r>
            <w:r w:rsidRPr="00B228A5">
              <w:rPr>
                <w:rFonts w:ascii="標楷體" w:eastAsia="標楷體" w:hAnsi="標楷體"/>
              </w:rPr>
              <w:t>之研擬及推動</w:t>
            </w:r>
            <w:r w:rsidRPr="00B228A5">
              <w:rPr>
                <w:rFonts w:ascii="標楷體" w:eastAsia="標楷體" w:hAnsi="標楷體" w:hint="eastAsia"/>
              </w:rPr>
              <w:t>。</w:t>
            </w:r>
          </w:p>
        </w:tc>
        <w:tc>
          <w:tcPr>
            <w:tcW w:w="5500" w:type="dxa"/>
            <w:shd w:val="clear" w:color="auto" w:fill="auto"/>
          </w:tcPr>
          <w:p w14:paraId="059D84B6" w14:textId="77777777" w:rsidR="00947406" w:rsidRPr="00B228A5" w:rsidRDefault="00947406" w:rsidP="00A0793D">
            <w:pPr>
              <w:pStyle w:val="ac"/>
              <w:widowControl w:val="0"/>
              <w:numPr>
                <w:ilvl w:val="0"/>
                <w:numId w:val="48"/>
              </w:numPr>
              <w:kinsoku w:val="0"/>
              <w:overflowPunct w:val="0"/>
              <w:spacing w:line="300" w:lineRule="exact"/>
              <w:ind w:leftChars="0"/>
              <w:jc w:val="both"/>
              <w:rPr>
                <w:rFonts w:ascii="標楷體" w:eastAsia="標楷體" w:hAnsi="標楷體"/>
              </w:rPr>
            </w:pPr>
            <w:r w:rsidRPr="00B228A5">
              <w:rPr>
                <w:rFonts w:ascii="標楷體" w:eastAsia="標楷體" w:hAnsi="標楷體" w:hint="eastAsia"/>
              </w:rPr>
              <w:t>蒐整研析國內委員會組織及國外個資保護獨立專責機關之會議運作機制，研擬個資會委員會議議事要點草案，俾個資會成立後順利銜接運作。</w:t>
            </w:r>
          </w:p>
          <w:p w14:paraId="4B61FC18" w14:textId="06F8F683" w:rsidR="00947406" w:rsidRPr="00B228A5" w:rsidRDefault="00947406" w:rsidP="00A0793D">
            <w:pPr>
              <w:pStyle w:val="ac"/>
              <w:widowControl w:val="0"/>
              <w:numPr>
                <w:ilvl w:val="0"/>
                <w:numId w:val="48"/>
              </w:numPr>
              <w:kinsoku w:val="0"/>
              <w:overflowPunct w:val="0"/>
              <w:spacing w:line="300" w:lineRule="exact"/>
              <w:ind w:leftChars="0"/>
              <w:jc w:val="both"/>
              <w:rPr>
                <w:rFonts w:ascii="標楷體" w:eastAsia="標楷體" w:hAnsi="標楷體" w:cs="標楷體"/>
              </w:rPr>
            </w:pPr>
            <w:r w:rsidRPr="00B228A5">
              <w:rPr>
                <w:rFonts w:ascii="標楷體" w:eastAsia="標楷體" w:hAnsi="標楷體" w:hint="eastAsia"/>
              </w:rPr>
              <w:t>規劃探尋建構個資保護政策推進機制之基石，提供</w:t>
            </w:r>
            <w:r w:rsidRPr="00B228A5">
              <w:rPr>
                <w:rFonts w:ascii="標楷體" w:eastAsia="標楷體" w:hAnsi="標楷體"/>
              </w:rPr>
              <w:t>符合我國個資法規範的</w:t>
            </w:r>
            <w:r w:rsidRPr="00B228A5">
              <w:rPr>
                <w:rFonts w:ascii="標楷體" w:eastAsia="標楷體" w:hAnsi="標楷體" w:hint="eastAsia"/>
              </w:rPr>
              <w:t>具體範例與實務指引，協助公私部門以清楚方式訂定個資保護政</w:t>
            </w:r>
            <w:r w:rsidRPr="00B228A5">
              <w:rPr>
                <w:rFonts w:ascii="標楷體" w:eastAsia="標楷體" w:hAnsi="標楷體" w:hint="eastAsia"/>
              </w:rPr>
              <w:lastRenderedPageBreak/>
              <w:t>策，</w:t>
            </w:r>
            <w:r w:rsidRPr="00B228A5">
              <w:rPr>
                <w:rFonts w:ascii="標楷體" w:eastAsia="標楷體" w:hAnsi="標楷體"/>
              </w:rPr>
              <w:t>提升個資蒐集、處理及利用過程的資訊透明</w:t>
            </w:r>
            <w:r w:rsidRPr="00B228A5">
              <w:rPr>
                <w:rFonts w:ascii="標楷體" w:eastAsia="標楷體" w:hAnsi="標楷體" w:hint="eastAsia"/>
              </w:rPr>
              <w:t>。</w:t>
            </w:r>
          </w:p>
        </w:tc>
      </w:tr>
      <w:tr w:rsidR="005846EF" w:rsidRPr="00B228A5" w14:paraId="46373727" w14:textId="77777777" w:rsidTr="00C14356">
        <w:trPr>
          <w:trHeight w:val="75"/>
        </w:trPr>
        <w:tc>
          <w:tcPr>
            <w:tcW w:w="1951" w:type="dxa"/>
            <w:vMerge/>
            <w:shd w:val="clear" w:color="auto" w:fill="auto"/>
          </w:tcPr>
          <w:p w14:paraId="69C7EF54" w14:textId="77777777" w:rsidR="00947406" w:rsidRPr="00B228A5" w:rsidRDefault="00947406"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363552CA" w14:textId="7C183EA7" w:rsidR="00947406" w:rsidRPr="00B228A5" w:rsidRDefault="00947406"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rPr>
              <w:t>觀測研析國際個人資料保護情報資訊，並推動跨境傳輸國際組織合作交流。</w:t>
            </w:r>
          </w:p>
        </w:tc>
        <w:tc>
          <w:tcPr>
            <w:tcW w:w="5500" w:type="dxa"/>
            <w:shd w:val="clear" w:color="auto" w:fill="auto"/>
          </w:tcPr>
          <w:p w14:paraId="530F0D2F" w14:textId="77777777" w:rsidR="00947406" w:rsidRPr="00B228A5" w:rsidRDefault="00947406" w:rsidP="00A0793D">
            <w:pPr>
              <w:pStyle w:val="ac"/>
              <w:widowControl w:val="0"/>
              <w:numPr>
                <w:ilvl w:val="0"/>
                <w:numId w:val="49"/>
              </w:numPr>
              <w:kinsoku w:val="0"/>
              <w:overflowPunct w:val="0"/>
              <w:spacing w:line="300" w:lineRule="exact"/>
              <w:ind w:leftChars="0" w:left="480" w:hanging="480"/>
              <w:jc w:val="both"/>
              <w:rPr>
                <w:rFonts w:ascii="標楷體" w:eastAsia="標楷體" w:hAnsi="標楷體"/>
              </w:rPr>
            </w:pPr>
            <w:r w:rsidRPr="00B228A5">
              <w:rPr>
                <w:rFonts w:ascii="標楷體" w:eastAsia="標楷體" w:hAnsi="標楷體"/>
              </w:rPr>
              <w:t>為促進籌備處</w:t>
            </w:r>
            <w:r w:rsidRPr="00B228A5">
              <w:rPr>
                <w:rFonts w:ascii="標楷體" w:eastAsia="標楷體" w:hAnsi="標楷體" w:hint="eastAsia"/>
              </w:rPr>
              <w:t>內部業務</w:t>
            </w:r>
            <w:r w:rsidRPr="00B228A5">
              <w:rPr>
                <w:rFonts w:ascii="標楷體" w:eastAsia="標楷體" w:hAnsi="標楷體"/>
              </w:rPr>
              <w:t>人員對個資保護國際政策法制規範與發展趨勢之</w:t>
            </w:r>
            <w:r w:rsidRPr="00B228A5">
              <w:rPr>
                <w:rFonts w:ascii="標楷體" w:eastAsia="標楷體" w:hAnsi="標楷體" w:hint="eastAsia"/>
              </w:rPr>
              <w:t>瞭</w:t>
            </w:r>
            <w:r w:rsidRPr="00B228A5">
              <w:rPr>
                <w:rFonts w:ascii="標楷體" w:eastAsia="標楷體" w:hAnsi="標楷體"/>
              </w:rPr>
              <w:t>解，規劃辦理系列課程，逐步建構內部業務人員所需專業知能：</w:t>
            </w:r>
          </w:p>
          <w:p w14:paraId="03799E24" w14:textId="77777777" w:rsidR="00947406" w:rsidRPr="00B228A5" w:rsidRDefault="00947406" w:rsidP="00A0793D">
            <w:pPr>
              <w:pStyle w:val="ac"/>
              <w:widowControl w:val="0"/>
              <w:numPr>
                <w:ilvl w:val="0"/>
                <w:numId w:val="50"/>
              </w:numPr>
              <w:kinsoku w:val="0"/>
              <w:overflowPunct w:val="0"/>
              <w:spacing w:line="300" w:lineRule="exact"/>
              <w:ind w:leftChars="0"/>
              <w:jc w:val="both"/>
              <w:rPr>
                <w:rFonts w:ascii="標楷體" w:eastAsia="標楷體" w:hAnsi="標楷體"/>
              </w:rPr>
            </w:pPr>
            <w:r w:rsidRPr="00B228A5">
              <w:rPr>
                <w:rFonts w:ascii="標楷體" w:eastAsia="標楷體" w:hAnsi="標楷體" w:hint="eastAsia"/>
              </w:rPr>
              <w:t>規劃</w:t>
            </w:r>
            <w:r w:rsidRPr="00B228A5">
              <w:rPr>
                <w:rFonts w:ascii="標楷體" w:eastAsia="標楷體" w:hAnsi="標楷體"/>
              </w:rPr>
              <w:t>114年</w:t>
            </w:r>
            <w:r w:rsidRPr="00B228A5">
              <w:rPr>
                <w:rFonts w:ascii="標楷體" w:eastAsia="標楷體" w:hAnsi="標楷體" w:hint="eastAsia"/>
              </w:rPr>
              <w:t>7</w:t>
            </w:r>
            <w:r w:rsidRPr="00B228A5">
              <w:rPr>
                <w:rFonts w:ascii="標楷體" w:eastAsia="標楷體" w:hAnsi="標楷體"/>
              </w:rPr>
              <w:t>月辦理「</w:t>
            </w:r>
            <w:r w:rsidRPr="00B228A5">
              <w:rPr>
                <w:rFonts w:ascii="標楷體" w:eastAsia="標楷體" w:hAnsi="標楷體" w:hint="eastAsia"/>
              </w:rPr>
              <w:t>新加坡及英國</w:t>
            </w:r>
            <w:r w:rsidRPr="00B228A5">
              <w:rPr>
                <w:rFonts w:ascii="標楷體" w:eastAsia="標楷體" w:hAnsi="標楷體"/>
              </w:rPr>
              <w:t>個資保護</w:t>
            </w:r>
            <w:r w:rsidRPr="00B228A5">
              <w:rPr>
                <w:rFonts w:ascii="標楷體" w:eastAsia="標楷體" w:hAnsi="標楷體" w:hint="eastAsia"/>
              </w:rPr>
              <w:t>專責機關</w:t>
            </w:r>
            <w:r w:rsidRPr="00B228A5">
              <w:rPr>
                <w:rFonts w:ascii="標楷體" w:eastAsia="標楷體" w:hAnsi="標楷體"/>
              </w:rPr>
              <w:t>」專題分享。</w:t>
            </w:r>
          </w:p>
          <w:p w14:paraId="6BB48B4A" w14:textId="77777777" w:rsidR="00947406" w:rsidRPr="00B228A5" w:rsidRDefault="00947406" w:rsidP="00A0793D">
            <w:pPr>
              <w:pStyle w:val="ac"/>
              <w:widowControl w:val="0"/>
              <w:numPr>
                <w:ilvl w:val="0"/>
                <w:numId w:val="50"/>
              </w:numPr>
              <w:kinsoku w:val="0"/>
              <w:overflowPunct w:val="0"/>
              <w:spacing w:line="300" w:lineRule="exact"/>
              <w:ind w:leftChars="0"/>
              <w:jc w:val="both"/>
              <w:rPr>
                <w:rFonts w:ascii="標楷體" w:eastAsia="標楷體" w:hAnsi="標楷體"/>
              </w:rPr>
            </w:pPr>
            <w:r w:rsidRPr="00B228A5">
              <w:rPr>
                <w:rFonts w:ascii="標楷體" w:eastAsia="標楷體" w:hAnsi="標楷體" w:hint="eastAsia"/>
              </w:rPr>
              <w:t>規劃</w:t>
            </w:r>
            <w:r w:rsidRPr="00B228A5">
              <w:rPr>
                <w:rFonts w:ascii="標楷體" w:eastAsia="標楷體" w:hAnsi="標楷體"/>
              </w:rPr>
              <w:t>114年8</w:t>
            </w:r>
            <w:r w:rsidRPr="00B228A5">
              <w:rPr>
                <w:rFonts w:ascii="標楷體" w:eastAsia="標楷體" w:hAnsi="標楷體" w:hint="eastAsia"/>
              </w:rPr>
              <w:t>月</w:t>
            </w:r>
            <w:r w:rsidRPr="00B228A5">
              <w:rPr>
                <w:rFonts w:ascii="標楷體" w:eastAsia="標楷體" w:hAnsi="標楷體"/>
              </w:rPr>
              <w:t>辦理「</w:t>
            </w:r>
            <w:r w:rsidRPr="00B228A5">
              <w:rPr>
                <w:rFonts w:ascii="標楷體" w:eastAsia="標楷體" w:hAnsi="標楷體" w:hint="eastAsia"/>
              </w:rPr>
              <w:t>2</w:t>
            </w:r>
            <w:r w:rsidRPr="00B228A5">
              <w:rPr>
                <w:rFonts w:ascii="標楷體" w:eastAsia="標楷體" w:hAnsi="標楷體"/>
              </w:rPr>
              <w:t>025</w:t>
            </w:r>
            <w:r w:rsidRPr="00B228A5">
              <w:rPr>
                <w:rFonts w:ascii="標楷體" w:eastAsia="標楷體" w:hAnsi="標楷體" w:hint="eastAsia"/>
              </w:rPr>
              <w:t>年電腦、隱私及資料保護年會</w:t>
            </w:r>
            <w:r w:rsidRPr="00B228A5">
              <w:rPr>
                <w:rFonts w:ascii="標楷體" w:eastAsia="標楷體" w:hAnsi="標楷體"/>
              </w:rPr>
              <w:t>」專題分享</w:t>
            </w:r>
            <w:r w:rsidRPr="00B228A5">
              <w:rPr>
                <w:rFonts w:ascii="標楷體" w:eastAsia="標楷體" w:hAnsi="標楷體" w:hint="eastAsia"/>
              </w:rPr>
              <w:t>。</w:t>
            </w:r>
          </w:p>
          <w:p w14:paraId="08508947" w14:textId="77777777" w:rsidR="00947406" w:rsidRPr="00B228A5" w:rsidRDefault="00947406" w:rsidP="00A0793D">
            <w:pPr>
              <w:pStyle w:val="ac"/>
              <w:widowControl w:val="0"/>
              <w:numPr>
                <w:ilvl w:val="0"/>
                <w:numId w:val="49"/>
              </w:numPr>
              <w:kinsoku w:val="0"/>
              <w:overflowPunct w:val="0"/>
              <w:spacing w:line="300" w:lineRule="exact"/>
              <w:ind w:leftChars="0" w:left="480" w:hanging="480"/>
              <w:jc w:val="both"/>
              <w:rPr>
                <w:rFonts w:ascii="標楷體" w:eastAsia="標楷體" w:hAnsi="標楷體"/>
              </w:rPr>
            </w:pPr>
            <w:r w:rsidRPr="00B228A5">
              <w:rPr>
                <w:rFonts w:ascii="標楷體" w:eastAsia="標楷體" w:hAnsi="標楷體"/>
              </w:rPr>
              <w:t>建立即時及常態性國際觀測業務機制，系統性掌握國際個資情報趨勢，包括：</w:t>
            </w:r>
          </w:p>
          <w:p w14:paraId="14AF11C8" w14:textId="77777777" w:rsidR="00947406" w:rsidRPr="00B228A5" w:rsidRDefault="00947406" w:rsidP="00A0793D">
            <w:pPr>
              <w:pStyle w:val="ac"/>
              <w:widowControl w:val="0"/>
              <w:numPr>
                <w:ilvl w:val="0"/>
                <w:numId w:val="51"/>
              </w:numPr>
              <w:kinsoku w:val="0"/>
              <w:overflowPunct w:val="0"/>
              <w:spacing w:line="300" w:lineRule="exact"/>
              <w:ind w:leftChars="0"/>
              <w:jc w:val="both"/>
              <w:rPr>
                <w:rFonts w:ascii="標楷體" w:eastAsia="標楷體" w:hAnsi="標楷體"/>
              </w:rPr>
            </w:pPr>
            <w:r w:rsidRPr="00B228A5">
              <w:rPr>
                <w:rFonts w:ascii="標楷體" w:eastAsia="標楷體" w:hAnsi="標楷體"/>
              </w:rPr>
              <w:t>持續蒐集國際觀測資料整理列表，滾動更新，進行研讀分享或教育訓練。</w:t>
            </w:r>
          </w:p>
          <w:p w14:paraId="1B49E6D9" w14:textId="77777777" w:rsidR="00947406" w:rsidRPr="00B228A5" w:rsidRDefault="00947406" w:rsidP="00A0793D">
            <w:pPr>
              <w:pStyle w:val="ac"/>
              <w:widowControl w:val="0"/>
              <w:numPr>
                <w:ilvl w:val="0"/>
                <w:numId w:val="51"/>
              </w:numPr>
              <w:kinsoku w:val="0"/>
              <w:overflowPunct w:val="0"/>
              <w:spacing w:line="300" w:lineRule="exact"/>
              <w:ind w:leftChars="0"/>
              <w:jc w:val="both"/>
              <w:rPr>
                <w:rFonts w:ascii="標楷體" w:eastAsia="標楷體" w:hAnsi="標楷體"/>
              </w:rPr>
            </w:pPr>
            <w:r w:rsidRPr="00B228A5">
              <w:rPr>
                <w:rFonts w:ascii="標楷體" w:eastAsia="標楷體" w:hAnsi="標楷體"/>
              </w:rPr>
              <w:t>建置涵蓋長期系統性觀測</w:t>
            </w:r>
            <w:r w:rsidRPr="00B228A5">
              <w:rPr>
                <w:rFonts w:ascii="標楷體" w:eastAsia="標楷體" w:hAnsi="標楷體" w:hint="eastAsia"/>
              </w:rPr>
              <w:t>架構</w:t>
            </w:r>
            <w:r w:rsidRPr="00B228A5">
              <w:rPr>
                <w:rFonts w:ascii="標楷體" w:eastAsia="標楷體" w:hAnsi="標楷體"/>
              </w:rPr>
              <w:t>，運用技術即時掌握最新資訊情報。</w:t>
            </w:r>
          </w:p>
          <w:p w14:paraId="7D29C75A" w14:textId="77777777" w:rsidR="00947406" w:rsidRPr="00B228A5" w:rsidRDefault="00947406" w:rsidP="00A0793D">
            <w:pPr>
              <w:pStyle w:val="ac"/>
              <w:widowControl w:val="0"/>
              <w:numPr>
                <w:ilvl w:val="0"/>
                <w:numId w:val="49"/>
              </w:numPr>
              <w:kinsoku w:val="0"/>
              <w:overflowPunct w:val="0"/>
              <w:spacing w:line="300" w:lineRule="exact"/>
              <w:ind w:leftChars="0" w:left="480" w:hanging="480"/>
              <w:jc w:val="both"/>
              <w:rPr>
                <w:rFonts w:ascii="標楷體" w:eastAsia="標楷體" w:hAnsi="標楷體"/>
              </w:rPr>
            </w:pPr>
            <w:r w:rsidRPr="00B228A5">
              <w:rPr>
                <w:rFonts w:ascii="標楷體" w:eastAsia="標楷體" w:hAnsi="標楷體"/>
              </w:rPr>
              <w:t>辦理跨境傳輸國際組織交流合作事務，逐步建構個資保護國際參與量能：</w:t>
            </w:r>
          </w:p>
          <w:p w14:paraId="46D1D48F" w14:textId="77777777" w:rsidR="00947406" w:rsidRPr="00B228A5" w:rsidRDefault="00947406" w:rsidP="00A0793D">
            <w:pPr>
              <w:pStyle w:val="ac"/>
              <w:widowControl w:val="0"/>
              <w:numPr>
                <w:ilvl w:val="0"/>
                <w:numId w:val="52"/>
              </w:numPr>
              <w:kinsoku w:val="0"/>
              <w:overflowPunct w:val="0"/>
              <w:spacing w:line="300" w:lineRule="exact"/>
              <w:ind w:leftChars="0"/>
              <w:jc w:val="both"/>
              <w:rPr>
                <w:rFonts w:ascii="標楷體" w:eastAsia="標楷體" w:hAnsi="標楷體"/>
              </w:rPr>
            </w:pPr>
            <w:r w:rsidRPr="00B228A5">
              <w:rPr>
                <w:rFonts w:ascii="標楷體" w:eastAsia="標楷體" w:hAnsi="標楷體"/>
              </w:rPr>
              <w:t>會同國家發展委員會視訊參與全球CBPR論壇及APEC相關隱私權工作小組相關會議，並配合提供相關議題之談參資料。</w:t>
            </w:r>
          </w:p>
          <w:p w14:paraId="7AD45E5E" w14:textId="77777777" w:rsidR="00947406" w:rsidRPr="00B228A5" w:rsidRDefault="00947406" w:rsidP="00A0793D">
            <w:pPr>
              <w:pStyle w:val="ac"/>
              <w:widowControl w:val="0"/>
              <w:numPr>
                <w:ilvl w:val="0"/>
                <w:numId w:val="52"/>
              </w:numPr>
              <w:kinsoku w:val="0"/>
              <w:overflowPunct w:val="0"/>
              <w:spacing w:line="300" w:lineRule="exact"/>
              <w:ind w:leftChars="0" w:left="482" w:hanging="482"/>
              <w:jc w:val="both"/>
              <w:rPr>
                <w:rFonts w:ascii="標楷體" w:eastAsia="標楷體" w:hAnsi="標楷體"/>
              </w:rPr>
            </w:pPr>
            <w:r w:rsidRPr="00B228A5">
              <w:rPr>
                <w:rFonts w:ascii="標楷體" w:eastAsia="標楷體" w:hAnsi="標楷體"/>
              </w:rPr>
              <w:t>規劃參與114年9月</w:t>
            </w:r>
            <w:r w:rsidRPr="00B228A5">
              <w:rPr>
                <w:rFonts w:ascii="標楷體" w:eastAsia="標楷體" w:hAnsi="標楷體" w:hint="eastAsia"/>
              </w:rPr>
              <w:t>1</w:t>
            </w:r>
            <w:r w:rsidRPr="00B228A5">
              <w:rPr>
                <w:rFonts w:ascii="標楷體" w:eastAsia="標楷體" w:hAnsi="標楷體"/>
              </w:rPr>
              <w:t>5至19日於</w:t>
            </w:r>
            <w:r w:rsidRPr="00B228A5">
              <w:rPr>
                <w:rFonts w:ascii="標楷體" w:eastAsia="標楷體" w:hAnsi="標楷體" w:hint="eastAsia"/>
              </w:rPr>
              <w:t>韓國首爾</w:t>
            </w:r>
            <w:r w:rsidRPr="00B228A5">
              <w:rPr>
                <w:rFonts w:ascii="標楷體" w:eastAsia="標楷體" w:hAnsi="標楷體"/>
              </w:rPr>
              <w:t>舉辦之第47屆全球隱私大會（GPA），掌握全球隱私發展最新趨勢，並為後續申請加入該組織預為籌劃。</w:t>
            </w:r>
          </w:p>
          <w:p w14:paraId="403535FB" w14:textId="77777777" w:rsidR="00947406" w:rsidRPr="00B228A5" w:rsidRDefault="00947406" w:rsidP="00A0793D">
            <w:pPr>
              <w:pStyle w:val="ac"/>
              <w:widowControl w:val="0"/>
              <w:numPr>
                <w:ilvl w:val="0"/>
                <w:numId w:val="49"/>
              </w:numPr>
              <w:kinsoku w:val="0"/>
              <w:overflowPunct w:val="0"/>
              <w:spacing w:line="300" w:lineRule="exact"/>
              <w:ind w:leftChars="0" w:left="480" w:hanging="480"/>
              <w:jc w:val="both"/>
              <w:rPr>
                <w:rFonts w:ascii="標楷體" w:eastAsia="標楷體" w:hAnsi="標楷體"/>
              </w:rPr>
            </w:pPr>
            <w:r w:rsidRPr="00B228A5">
              <w:rPr>
                <w:rFonts w:ascii="標楷體" w:eastAsia="標楷體" w:hAnsi="標楷體"/>
              </w:rPr>
              <w:t>出席台灣美國商會年度白皮書相關議題</w:t>
            </w:r>
            <w:r w:rsidRPr="00B228A5">
              <w:rPr>
                <w:rFonts w:ascii="標楷體" w:eastAsia="標楷體" w:hAnsi="標楷體" w:hint="eastAsia"/>
              </w:rPr>
              <w:t>研商</w:t>
            </w:r>
            <w:r w:rsidRPr="00B228A5">
              <w:rPr>
                <w:rFonts w:ascii="標楷體" w:eastAsia="標楷體" w:hAnsi="標楷體"/>
              </w:rPr>
              <w:t>會議</w:t>
            </w:r>
            <w:r w:rsidRPr="00B228A5">
              <w:rPr>
                <w:rFonts w:ascii="標楷體" w:eastAsia="標楷體" w:hAnsi="標楷體" w:hint="eastAsia"/>
              </w:rPr>
              <w:t>及回應處理意見</w:t>
            </w:r>
            <w:r w:rsidRPr="00B228A5">
              <w:rPr>
                <w:rFonts w:ascii="標楷體" w:eastAsia="標楷體" w:hAnsi="標楷體"/>
              </w:rPr>
              <w:t>。</w:t>
            </w:r>
          </w:p>
          <w:p w14:paraId="71402E25" w14:textId="5464C582" w:rsidR="00947406" w:rsidRPr="00B228A5" w:rsidRDefault="00947406" w:rsidP="00A0793D">
            <w:pPr>
              <w:pStyle w:val="ac"/>
              <w:widowControl w:val="0"/>
              <w:numPr>
                <w:ilvl w:val="0"/>
                <w:numId w:val="49"/>
              </w:numPr>
              <w:kinsoku w:val="0"/>
              <w:overflowPunct w:val="0"/>
              <w:spacing w:line="300" w:lineRule="exact"/>
              <w:ind w:leftChars="0" w:left="480" w:hanging="480"/>
              <w:jc w:val="both"/>
              <w:rPr>
                <w:rFonts w:ascii="標楷體" w:eastAsia="標楷體" w:hAnsi="標楷體" w:cs="標楷體"/>
              </w:rPr>
            </w:pPr>
            <w:r w:rsidRPr="00B228A5">
              <w:rPr>
                <w:rFonts w:ascii="標楷體" w:eastAsia="標楷體" w:hAnsi="標楷體" w:hint="eastAsia"/>
              </w:rPr>
              <w:t>出席行政院經貿談判辦公室（OTN）洽簽數位貿易協定相關會議，提供個資保護議題相關談參及回應意見。</w:t>
            </w:r>
          </w:p>
        </w:tc>
      </w:tr>
      <w:tr w:rsidR="005846EF" w:rsidRPr="00B228A5" w14:paraId="4DFBBDE2" w14:textId="77777777" w:rsidTr="00C14356">
        <w:trPr>
          <w:trHeight w:val="75"/>
        </w:trPr>
        <w:tc>
          <w:tcPr>
            <w:tcW w:w="1951" w:type="dxa"/>
            <w:vMerge/>
            <w:shd w:val="clear" w:color="auto" w:fill="auto"/>
          </w:tcPr>
          <w:p w14:paraId="4F4BBACB" w14:textId="77777777" w:rsidR="00947406" w:rsidRPr="00B228A5" w:rsidRDefault="00947406"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2749DF9B" w14:textId="09D9DE53" w:rsidR="00947406" w:rsidRPr="00B228A5" w:rsidRDefault="0046457B"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hint="eastAsia"/>
              </w:rPr>
              <w:t>加強落實個人資料保護安全維護，規劃適當之監管機制</w:t>
            </w:r>
            <w:r w:rsidR="00947406" w:rsidRPr="00B228A5">
              <w:rPr>
                <w:rFonts w:ascii="標楷體" w:eastAsia="標楷體" w:hAnsi="標楷體" w:cs="標楷體"/>
              </w:rPr>
              <w:t>。</w:t>
            </w:r>
          </w:p>
        </w:tc>
        <w:tc>
          <w:tcPr>
            <w:tcW w:w="5500" w:type="dxa"/>
            <w:shd w:val="clear" w:color="auto" w:fill="auto"/>
          </w:tcPr>
          <w:p w14:paraId="5345C52D" w14:textId="77777777" w:rsidR="0046457B" w:rsidRPr="00B228A5" w:rsidRDefault="0046457B" w:rsidP="00A0793D">
            <w:pPr>
              <w:pStyle w:val="ac"/>
              <w:widowControl w:val="0"/>
              <w:numPr>
                <w:ilvl w:val="0"/>
                <w:numId w:val="53"/>
              </w:numPr>
              <w:kinsoku w:val="0"/>
              <w:overflowPunct w:val="0"/>
              <w:spacing w:line="300" w:lineRule="exact"/>
              <w:ind w:leftChars="0"/>
              <w:jc w:val="both"/>
              <w:rPr>
                <w:rFonts w:ascii="標楷體" w:eastAsia="標楷體" w:hAnsi="標楷體" w:cs="標楷體"/>
                <w:shd w:val="clear" w:color="auto" w:fill="FFFFFF"/>
              </w:rPr>
            </w:pPr>
            <w:r w:rsidRPr="00B228A5">
              <w:rPr>
                <w:rFonts w:ascii="標楷體" w:eastAsia="標楷體" w:hAnsi="標楷體" w:cs="標楷體" w:hint="eastAsia"/>
                <w:shd w:val="clear" w:color="auto" w:fill="FFFFFF"/>
              </w:rPr>
              <w:t>為避免誤解違反個資檔案安全維護義務僅限於個資遭洩漏之單一樣態，114年1月7日</w:t>
            </w:r>
            <w:r w:rsidRPr="00B228A5">
              <w:rPr>
                <w:rFonts w:ascii="標楷體" w:eastAsia="標楷體" w:hAnsi="標楷體" w:cs="標楷體"/>
                <w:shd w:val="clear" w:color="auto" w:fill="FFFFFF"/>
              </w:rPr>
              <w:t>修正「行政院及所屬各機關落實個人資料保護聯繫作業要點」相關規定</w:t>
            </w:r>
            <w:r w:rsidRPr="00B228A5">
              <w:rPr>
                <w:rFonts w:ascii="標楷體" w:eastAsia="標楷體" w:hAnsi="標楷體" w:cs="標楷體" w:hint="eastAsia"/>
                <w:shd w:val="clear" w:color="auto" w:fill="FFFFFF"/>
              </w:rPr>
              <w:t>。</w:t>
            </w:r>
          </w:p>
          <w:p w14:paraId="36AA2A3D" w14:textId="77777777" w:rsidR="0046457B" w:rsidRPr="00B228A5" w:rsidRDefault="0046457B" w:rsidP="00A0793D">
            <w:pPr>
              <w:pStyle w:val="ac"/>
              <w:widowControl w:val="0"/>
              <w:numPr>
                <w:ilvl w:val="0"/>
                <w:numId w:val="53"/>
              </w:numPr>
              <w:kinsoku w:val="0"/>
              <w:overflowPunct w:val="0"/>
              <w:spacing w:line="300" w:lineRule="exact"/>
              <w:ind w:leftChars="0"/>
              <w:jc w:val="both"/>
              <w:rPr>
                <w:rFonts w:ascii="標楷體" w:eastAsia="標楷體" w:hAnsi="標楷體" w:cs="標楷體"/>
                <w:shd w:val="clear" w:color="auto" w:fill="FFFFFF"/>
              </w:rPr>
            </w:pPr>
            <w:r w:rsidRPr="00B228A5">
              <w:rPr>
                <w:rFonts w:ascii="標楷體" w:eastAsia="標楷體" w:hAnsi="標楷體" w:cs="標楷體"/>
                <w:shd w:val="clear" w:color="auto" w:fill="FFFFFF"/>
              </w:rPr>
              <w:t>11</w:t>
            </w:r>
            <w:r w:rsidRPr="00B228A5">
              <w:rPr>
                <w:rFonts w:ascii="標楷體" w:eastAsia="標楷體" w:hAnsi="標楷體" w:cs="標楷體" w:hint="eastAsia"/>
                <w:shd w:val="clear" w:color="auto" w:fill="FFFFFF"/>
              </w:rPr>
              <w:t>4</w:t>
            </w:r>
            <w:r w:rsidRPr="00B228A5">
              <w:rPr>
                <w:rFonts w:ascii="標楷體" w:eastAsia="標楷體" w:hAnsi="標楷體" w:cs="標楷體"/>
                <w:shd w:val="clear" w:color="auto" w:fill="FFFFFF"/>
              </w:rPr>
              <w:t>年</w:t>
            </w:r>
            <w:r w:rsidRPr="00B228A5">
              <w:rPr>
                <w:rFonts w:ascii="標楷體" w:eastAsia="標楷體" w:hAnsi="標楷體" w:cs="標楷體" w:hint="eastAsia"/>
                <w:shd w:val="clear" w:color="auto" w:fill="FFFFFF"/>
              </w:rPr>
              <w:t>2</w:t>
            </w:r>
            <w:r w:rsidRPr="00B228A5">
              <w:rPr>
                <w:rFonts w:ascii="標楷體" w:eastAsia="標楷體" w:hAnsi="標楷體" w:cs="標楷體"/>
                <w:shd w:val="clear" w:color="auto" w:fill="FFFFFF"/>
              </w:rPr>
              <w:t>月</w:t>
            </w:r>
            <w:r w:rsidRPr="00B228A5">
              <w:rPr>
                <w:rFonts w:ascii="標楷體" w:eastAsia="標楷體" w:hAnsi="標楷體" w:cs="標楷體" w:hint="eastAsia"/>
                <w:shd w:val="clear" w:color="auto" w:fill="FFFFFF"/>
              </w:rPr>
              <w:t>5</w:t>
            </w:r>
            <w:r w:rsidRPr="00B228A5">
              <w:rPr>
                <w:rFonts w:ascii="標楷體" w:eastAsia="標楷體" w:hAnsi="標楷體" w:cs="標楷體"/>
                <w:shd w:val="clear" w:color="auto" w:fill="FFFFFF"/>
              </w:rPr>
              <w:t>日召開「行政機關落實個人資料保護執行聯繫會議（第</w:t>
            </w:r>
            <w:r w:rsidRPr="00B228A5">
              <w:rPr>
                <w:rFonts w:ascii="標楷體" w:eastAsia="標楷體" w:hAnsi="標楷體" w:cs="標楷體" w:hint="eastAsia"/>
                <w:shd w:val="clear" w:color="auto" w:fill="FFFFFF"/>
              </w:rPr>
              <w:t>12</w:t>
            </w:r>
            <w:r w:rsidRPr="00B228A5">
              <w:rPr>
                <w:rFonts w:ascii="標楷體" w:eastAsia="標楷體" w:hAnsi="標楷體" w:cs="標楷體"/>
                <w:shd w:val="clear" w:color="auto" w:fill="FFFFFF"/>
              </w:rPr>
              <w:t>次會議）」。</w:t>
            </w:r>
          </w:p>
          <w:p w14:paraId="35B72463" w14:textId="3923264D" w:rsidR="00947406" w:rsidRPr="00B228A5" w:rsidRDefault="0046457B" w:rsidP="00A0793D">
            <w:pPr>
              <w:widowControl w:val="0"/>
              <w:numPr>
                <w:ilvl w:val="0"/>
                <w:numId w:val="53"/>
              </w:numPr>
              <w:suppressAutoHyphens/>
              <w:kinsoku w:val="0"/>
              <w:topLinePunct/>
              <w:spacing w:line="300" w:lineRule="exact"/>
              <w:jc w:val="both"/>
              <w:textAlignment w:val="baseline"/>
              <w:rPr>
                <w:rFonts w:ascii="標楷體" w:eastAsia="標楷體" w:hAnsi="標楷體" w:cs="標楷體"/>
              </w:rPr>
            </w:pPr>
            <w:r w:rsidRPr="00B228A5">
              <w:rPr>
                <w:rFonts w:ascii="標楷體" w:eastAsia="標楷體" w:hAnsi="標楷體" w:cs="標楷體"/>
                <w:shd w:val="clear" w:color="auto" w:fill="FFFFFF"/>
              </w:rPr>
              <w:t>截至11</w:t>
            </w:r>
            <w:r w:rsidRPr="00B228A5">
              <w:rPr>
                <w:rFonts w:ascii="標楷體" w:eastAsia="標楷體" w:hAnsi="標楷體" w:cs="標楷體" w:hint="eastAsia"/>
                <w:shd w:val="clear" w:color="auto" w:fill="FFFFFF"/>
              </w:rPr>
              <w:t>4</w:t>
            </w:r>
            <w:r w:rsidRPr="00B228A5">
              <w:rPr>
                <w:rFonts w:ascii="標楷體" w:eastAsia="標楷體" w:hAnsi="標楷體" w:cs="標楷體"/>
                <w:shd w:val="clear" w:color="auto" w:fill="FFFFFF"/>
              </w:rPr>
              <w:t>年6月30日止已辦理</w:t>
            </w:r>
            <w:r w:rsidRPr="00B228A5">
              <w:rPr>
                <w:rFonts w:ascii="標楷體" w:eastAsia="標楷體" w:hAnsi="標楷體" w:cs="標楷體" w:hint="eastAsia"/>
                <w:shd w:val="clear" w:color="auto" w:fill="FFFFFF"/>
              </w:rPr>
              <w:t>4</w:t>
            </w:r>
            <w:r w:rsidRPr="00B228A5">
              <w:rPr>
                <w:rFonts w:ascii="標楷體" w:eastAsia="標楷體" w:hAnsi="標楷體" w:cs="標楷體"/>
                <w:shd w:val="clear" w:color="auto" w:fill="FFFFFF"/>
              </w:rPr>
              <w:t>次重大矚目個資外洩案件專案小組會議。</w:t>
            </w:r>
          </w:p>
        </w:tc>
      </w:tr>
      <w:tr w:rsidR="005846EF" w:rsidRPr="00B228A5" w14:paraId="2C2D7288" w14:textId="77777777" w:rsidTr="00C14356">
        <w:trPr>
          <w:trHeight w:val="75"/>
        </w:trPr>
        <w:tc>
          <w:tcPr>
            <w:tcW w:w="1951" w:type="dxa"/>
            <w:vMerge/>
            <w:shd w:val="clear" w:color="auto" w:fill="auto"/>
          </w:tcPr>
          <w:p w14:paraId="4DB071B9" w14:textId="77777777" w:rsidR="0046457B" w:rsidRPr="00B228A5" w:rsidRDefault="0046457B"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0507B242" w14:textId="304BF146" w:rsidR="0046457B" w:rsidRPr="00B228A5" w:rsidRDefault="0046457B"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rPr>
              <w:t>辦理資訊安全及隱私安全專題演講。</w:t>
            </w:r>
          </w:p>
        </w:tc>
        <w:tc>
          <w:tcPr>
            <w:tcW w:w="5500" w:type="dxa"/>
            <w:shd w:val="clear" w:color="auto" w:fill="auto"/>
          </w:tcPr>
          <w:p w14:paraId="3F1F3B29" w14:textId="07B29209" w:rsidR="0046457B" w:rsidRPr="00B228A5" w:rsidRDefault="0046457B" w:rsidP="00A0793D">
            <w:pPr>
              <w:widowControl w:val="0"/>
              <w:kinsoku w:val="0"/>
              <w:topLinePunct/>
              <w:spacing w:line="300" w:lineRule="exact"/>
              <w:jc w:val="both"/>
              <w:rPr>
                <w:rFonts w:ascii="標楷體" w:eastAsia="標楷體" w:hAnsi="標楷體" w:cs="標楷體"/>
              </w:rPr>
            </w:pPr>
            <w:r w:rsidRPr="00B228A5">
              <w:rPr>
                <w:rFonts w:ascii="標楷體" w:eastAsia="標楷體" w:hAnsi="標楷體" w:cs="標楷體" w:hint="eastAsia"/>
                <w:shd w:val="clear" w:color="auto" w:fill="FFFFFF"/>
              </w:rPr>
              <w:t>為促進隱私科技之運用，汲取資訊應用及資訊安全新知，114年2月17日及3月18日辦理「生成式AI原理與公部門應用」、「NotebookLM公部門應用」教育訓練。</w:t>
            </w:r>
          </w:p>
        </w:tc>
      </w:tr>
      <w:tr w:rsidR="005846EF" w:rsidRPr="00B228A5" w14:paraId="7D47897D" w14:textId="77777777" w:rsidTr="00C14356">
        <w:trPr>
          <w:trHeight w:val="75"/>
        </w:trPr>
        <w:tc>
          <w:tcPr>
            <w:tcW w:w="1951" w:type="dxa"/>
            <w:vMerge/>
            <w:shd w:val="clear" w:color="auto" w:fill="auto"/>
          </w:tcPr>
          <w:p w14:paraId="668F8EB1" w14:textId="77777777" w:rsidR="0046457B" w:rsidRPr="00B228A5" w:rsidRDefault="0046457B"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p>
        </w:tc>
        <w:tc>
          <w:tcPr>
            <w:tcW w:w="2857" w:type="dxa"/>
            <w:shd w:val="clear" w:color="auto" w:fill="auto"/>
          </w:tcPr>
          <w:p w14:paraId="2C61FA7D" w14:textId="23CAD890" w:rsidR="0046457B" w:rsidRPr="00B228A5" w:rsidRDefault="0046457B" w:rsidP="00D8513D">
            <w:pPr>
              <w:pStyle w:val="ac"/>
              <w:widowControl w:val="0"/>
              <w:numPr>
                <w:ilvl w:val="0"/>
                <w:numId w:val="12"/>
              </w:numPr>
              <w:kinsoku w:val="0"/>
              <w:topLinePunct/>
              <w:spacing w:line="300" w:lineRule="exact"/>
              <w:ind w:leftChars="0"/>
              <w:jc w:val="both"/>
              <w:rPr>
                <w:rFonts w:ascii="標楷體" w:eastAsia="標楷體" w:hAnsi="標楷體" w:cs="標楷體"/>
              </w:rPr>
            </w:pPr>
            <w:r w:rsidRPr="00B228A5">
              <w:rPr>
                <w:rFonts w:ascii="標楷體" w:eastAsia="標楷體" w:hAnsi="標楷體" w:cs="標楷體"/>
              </w:rPr>
              <w:t>整備辦公</w:t>
            </w:r>
            <w:r w:rsidR="00B05C05">
              <w:rPr>
                <w:rFonts w:ascii="標楷體" w:eastAsia="標楷體" w:hAnsi="標楷體" w:cs="標楷體" w:hint="eastAsia"/>
              </w:rPr>
              <w:t>廳</w:t>
            </w:r>
            <w:r w:rsidRPr="00B228A5">
              <w:rPr>
                <w:rFonts w:ascii="標楷體" w:eastAsia="標楷體" w:hAnsi="標楷體" w:cs="標楷體"/>
              </w:rPr>
              <w:t>舍及建置資訊系統。</w:t>
            </w:r>
          </w:p>
        </w:tc>
        <w:tc>
          <w:tcPr>
            <w:tcW w:w="5500" w:type="dxa"/>
            <w:shd w:val="clear" w:color="auto" w:fill="auto"/>
          </w:tcPr>
          <w:p w14:paraId="51C2E950" w14:textId="77777777" w:rsidR="0046457B" w:rsidRPr="00B228A5" w:rsidRDefault="0046457B" w:rsidP="00A0793D">
            <w:pPr>
              <w:pStyle w:val="Standard"/>
              <w:kinsoku w:val="0"/>
              <w:overflowPunct w:val="0"/>
              <w:autoSpaceDN/>
              <w:spacing w:line="300" w:lineRule="exact"/>
              <w:jc w:val="both"/>
              <w:rPr>
                <w:rFonts w:ascii="標楷體" w:eastAsia="標楷體" w:hAnsi="標楷體"/>
              </w:rPr>
            </w:pPr>
            <w:r w:rsidRPr="00B228A5">
              <w:rPr>
                <w:rFonts w:ascii="標楷體" w:eastAsia="標楷體" w:hAnsi="標楷體" w:cs="標楷體"/>
              </w:rPr>
              <w:t>為</w:t>
            </w:r>
            <w:r w:rsidRPr="00B228A5">
              <w:rPr>
                <w:rFonts w:ascii="標楷體" w:eastAsia="標楷體" w:hAnsi="標楷體" w:cs="標楷體" w:hint="eastAsia"/>
              </w:rPr>
              <w:t>籌備處</w:t>
            </w:r>
            <w:r w:rsidRPr="00B228A5">
              <w:rPr>
                <w:rFonts w:ascii="標楷體" w:eastAsia="標楷體" w:hAnsi="標楷體" w:cs="標楷體"/>
              </w:rPr>
              <w:t>運作順遂，整備辦公室基礎設施設備、採購公務使用之辦公設備及用品、資通訊設備及行政業務系統，包括：</w:t>
            </w:r>
          </w:p>
          <w:p w14:paraId="3D7D7409" w14:textId="77777777" w:rsidR="0046457B" w:rsidRPr="00B228A5" w:rsidRDefault="0046457B" w:rsidP="00A0793D">
            <w:pPr>
              <w:pStyle w:val="ac"/>
              <w:widowControl w:val="0"/>
              <w:numPr>
                <w:ilvl w:val="0"/>
                <w:numId w:val="54"/>
              </w:numPr>
              <w:kinsoku w:val="0"/>
              <w:overflowPunct w:val="0"/>
              <w:spacing w:line="300" w:lineRule="exact"/>
              <w:ind w:leftChars="0"/>
              <w:jc w:val="both"/>
              <w:rPr>
                <w:rFonts w:ascii="標楷體" w:eastAsia="標楷體" w:hAnsi="標楷體" w:cs="標楷體"/>
                <w:shd w:val="clear" w:color="auto" w:fill="FFFFFF"/>
              </w:rPr>
            </w:pPr>
            <w:r w:rsidRPr="00B228A5">
              <w:rPr>
                <w:rFonts w:ascii="標楷體" w:eastAsia="標楷體" w:hAnsi="標楷體" w:cs="標楷體" w:hint="eastAsia"/>
                <w:shd w:val="clear" w:color="auto" w:fill="FFFFFF"/>
              </w:rPr>
              <w:t>租賃辦公廳舍</w:t>
            </w:r>
            <w:r w:rsidRPr="00B228A5">
              <w:rPr>
                <w:rFonts w:ascii="標楷體" w:eastAsia="標楷體" w:hAnsi="標楷體" w:cs="標楷體"/>
                <w:shd w:val="clear" w:color="auto" w:fill="FFFFFF"/>
              </w:rPr>
              <w:t>、</w:t>
            </w:r>
            <w:r w:rsidRPr="00B228A5">
              <w:rPr>
                <w:rFonts w:ascii="標楷體" w:eastAsia="標楷體" w:hAnsi="標楷體" w:cs="標楷體" w:hint="eastAsia"/>
                <w:shd w:val="clear" w:color="auto" w:fill="FFFFFF"/>
              </w:rPr>
              <w:t>辦理辦公廳舍空間設計委託技術服務</w:t>
            </w:r>
            <w:r w:rsidRPr="00B228A5">
              <w:rPr>
                <w:rFonts w:ascii="標楷體" w:eastAsia="標楷體" w:hAnsi="標楷體" w:cs="標楷體"/>
                <w:shd w:val="clear" w:color="auto" w:fill="FFFFFF"/>
              </w:rPr>
              <w:t>（</w:t>
            </w:r>
            <w:r w:rsidRPr="00B228A5">
              <w:rPr>
                <w:rFonts w:ascii="標楷體" w:eastAsia="標楷體" w:hAnsi="標楷體" w:cs="標楷體" w:hint="eastAsia"/>
                <w:shd w:val="clear" w:color="auto" w:fill="FFFFFF"/>
              </w:rPr>
              <w:t>規劃及監造）、</w:t>
            </w:r>
            <w:r w:rsidRPr="00B228A5">
              <w:rPr>
                <w:rFonts w:ascii="標楷體" w:eastAsia="標楷體" w:hAnsi="標楷體" w:cs="標楷體"/>
                <w:shd w:val="clear" w:color="auto" w:fill="FFFFFF"/>
              </w:rPr>
              <w:t>採購各項辦公</w:t>
            </w:r>
            <w:r w:rsidRPr="00B228A5">
              <w:rPr>
                <w:rFonts w:ascii="標楷體" w:eastAsia="標楷體" w:hAnsi="標楷體" w:cs="標楷體" w:hint="eastAsia"/>
                <w:shd w:val="clear" w:color="auto" w:fill="FFFFFF"/>
              </w:rPr>
              <w:t>設備用品</w:t>
            </w:r>
            <w:r w:rsidRPr="00B228A5">
              <w:rPr>
                <w:rFonts w:ascii="標楷體" w:eastAsia="標楷體" w:hAnsi="標楷體" w:cs="標楷體"/>
                <w:shd w:val="clear" w:color="auto" w:fill="FFFFFF"/>
              </w:rPr>
              <w:t>，以及處理辦公室水電、物業管理、清潔及保全等事務性業務。</w:t>
            </w:r>
          </w:p>
          <w:p w14:paraId="0B595611" w14:textId="10B01BEF" w:rsidR="0046457B" w:rsidRPr="00B228A5" w:rsidRDefault="0046457B" w:rsidP="00A0793D">
            <w:pPr>
              <w:pStyle w:val="ac"/>
              <w:widowControl w:val="0"/>
              <w:numPr>
                <w:ilvl w:val="0"/>
                <w:numId w:val="54"/>
              </w:numPr>
              <w:kinsoku w:val="0"/>
              <w:overflowPunct w:val="0"/>
              <w:spacing w:line="300" w:lineRule="exact"/>
              <w:ind w:leftChars="0"/>
              <w:jc w:val="both"/>
              <w:rPr>
                <w:rFonts w:ascii="標楷體" w:eastAsia="標楷體" w:hAnsi="標楷體" w:cs="標楷體"/>
              </w:rPr>
            </w:pPr>
            <w:r w:rsidRPr="00B228A5">
              <w:rPr>
                <w:rFonts w:ascii="標楷體" w:eastAsia="標楷體" w:hAnsi="標楷體" w:cs="標楷體" w:hint="eastAsia"/>
                <w:shd w:val="clear" w:color="auto" w:fill="FFFFFF"/>
              </w:rPr>
              <w:t>辦理全球資訊網站、公文系統、個資安維案件監督通報系統等功能擴充，維運業務輔助查詢系統、員工入口網、差勤及薪資系統等服務；維運機房伺服器、防火牆、資安軟體</w:t>
            </w:r>
            <w:r w:rsidRPr="00B228A5">
              <w:rPr>
                <w:rFonts w:ascii="標楷體" w:eastAsia="標楷體" w:hAnsi="標楷體" w:cs="標楷體"/>
                <w:shd w:val="clear" w:color="auto" w:fill="FFFFFF"/>
              </w:rPr>
              <w:t>（</w:t>
            </w:r>
            <w:r w:rsidRPr="00B228A5">
              <w:rPr>
                <w:rFonts w:ascii="標楷體" w:eastAsia="標楷體" w:hAnsi="標楷體" w:cs="標楷體" w:hint="eastAsia"/>
                <w:shd w:val="clear" w:color="auto" w:fill="FFFFFF"/>
              </w:rPr>
              <w:t>防毒、EDR、VANS、GCB</w:t>
            </w:r>
            <w:r w:rsidRPr="00B228A5">
              <w:rPr>
                <w:rFonts w:ascii="標楷體" w:eastAsia="標楷體" w:hAnsi="標楷體" w:cs="標楷體"/>
                <w:shd w:val="clear" w:color="auto" w:fill="FFFFFF"/>
              </w:rPr>
              <w:t>）</w:t>
            </w:r>
            <w:r w:rsidRPr="00B228A5">
              <w:rPr>
                <w:rFonts w:ascii="標楷體" w:eastAsia="標楷體" w:hAnsi="標楷體" w:cs="標楷體" w:hint="eastAsia"/>
                <w:shd w:val="clear" w:color="auto" w:fill="FFFFFF"/>
              </w:rPr>
              <w:t>及網通設備等，並導入資安威脅偵測管理服務及採購公務電腦等資訊軟硬體用品。</w:t>
            </w:r>
          </w:p>
        </w:tc>
      </w:tr>
      <w:tr w:rsidR="005846EF" w:rsidRPr="00B228A5" w14:paraId="55563258" w14:textId="77777777" w:rsidTr="00C14356">
        <w:tc>
          <w:tcPr>
            <w:tcW w:w="1951" w:type="dxa"/>
            <w:shd w:val="clear" w:color="auto" w:fill="auto"/>
          </w:tcPr>
          <w:p w14:paraId="507795F5" w14:textId="77777777" w:rsidR="0046457B" w:rsidRPr="00B228A5" w:rsidRDefault="0046457B" w:rsidP="00D8513D">
            <w:pPr>
              <w:widowControl w:val="0"/>
              <w:pBdr>
                <w:top w:val="nil"/>
                <w:left w:val="nil"/>
                <w:bottom w:val="nil"/>
                <w:right w:val="nil"/>
                <w:between w:val="nil"/>
              </w:pBdr>
              <w:kinsoku w:val="0"/>
              <w:topLinePunct/>
              <w:spacing w:line="300" w:lineRule="exact"/>
              <w:ind w:left="-48"/>
              <w:jc w:val="both"/>
              <w:rPr>
                <w:rFonts w:ascii="標楷體" w:eastAsia="標楷體" w:hAnsi="標楷體" w:cs="標楷體"/>
              </w:rPr>
            </w:pPr>
            <w:r w:rsidRPr="00B228A5">
              <w:rPr>
                <w:rFonts w:ascii="標楷體" w:eastAsia="標楷體" w:hAnsi="標楷體" w:cs="標楷體"/>
              </w:rPr>
              <w:t>一般建築及設備</w:t>
            </w:r>
          </w:p>
          <w:p w14:paraId="16C0BEF5" w14:textId="77777777" w:rsidR="0046457B" w:rsidRPr="00B228A5" w:rsidRDefault="0046457B" w:rsidP="00D8513D">
            <w:pPr>
              <w:widowControl w:val="0"/>
              <w:pBdr>
                <w:top w:val="nil"/>
                <w:left w:val="nil"/>
                <w:bottom w:val="nil"/>
                <w:right w:val="nil"/>
                <w:between w:val="nil"/>
              </w:pBdr>
              <w:kinsoku w:val="0"/>
              <w:topLinePunct/>
              <w:spacing w:line="300" w:lineRule="exact"/>
              <w:ind w:left="-20"/>
              <w:jc w:val="both"/>
              <w:rPr>
                <w:rFonts w:ascii="標楷體" w:eastAsia="標楷體" w:hAnsi="標楷體" w:cs="標楷體"/>
              </w:rPr>
            </w:pPr>
            <w:r w:rsidRPr="00B228A5">
              <w:rPr>
                <w:rFonts w:ascii="標楷體" w:eastAsia="標楷體" w:hAnsi="標楷體" w:cs="標楷體"/>
              </w:rPr>
              <w:t xml:space="preserve">  營建工程</w:t>
            </w:r>
          </w:p>
        </w:tc>
        <w:tc>
          <w:tcPr>
            <w:tcW w:w="2857" w:type="dxa"/>
            <w:shd w:val="clear" w:color="auto" w:fill="auto"/>
          </w:tcPr>
          <w:p w14:paraId="7B6A8681" w14:textId="672184F3" w:rsidR="0046457B" w:rsidRPr="00B228A5" w:rsidRDefault="0046457B" w:rsidP="00D8513D">
            <w:pPr>
              <w:pStyle w:val="Standard"/>
              <w:numPr>
                <w:ilvl w:val="0"/>
                <w:numId w:val="17"/>
              </w:numP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rPr>
              <w:t>院區各大樓空調汰換更新第10期工程。</w:t>
            </w:r>
          </w:p>
          <w:p w14:paraId="40B70A55" w14:textId="7A0F1E30" w:rsidR="0046457B" w:rsidRPr="00B228A5" w:rsidRDefault="0046457B" w:rsidP="00D8513D">
            <w:pPr>
              <w:pStyle w:val="Standard"/>
              <w:numPr>
                <w:ilvl w:val="0"/>
                <w:numId w:val="17"/>
              </w:numPr>
              <w:kinsoku w:val="0"/>
              <w:topLinePunct/>
              <w:autoSpaceDN/>
              <w:snapToGrid w:val="0"/>
              <w:spacing w:line="300" w:lineRule="exact"/>
              <w:jc w:val="both"/>
              <w:rPr>
                <w:rFonts w:ascii="標楷體" w:eastAsia="標楷體" w:hAnsi="標楷體" w:cs="標楷體"/>
              </w:rPr>
            </w:pPr>
            <w:r w:rsidRPr="00B228A5">
              <w:rPr>
                <w:rFonts w:ascii="標楷體" w:eastAsia="標楷體" w:hAnsi="標楷體" w:cs="標楷體"/>
              </w:rPr>
              <w:t>「歷史建築孫運璿濟南路寓所」修復再利用工程。</w:t>
            </w:r>
          </w:p>
          <w:p w14:paraId="4914484E" w14:textId="5E71F1AE" w:rsidR="0046457B" w:rsidRPr="00B228A5" w:rsidRDefault="0046457B" w:rsidP="00D8513D">
            <w:pPr>
              <w:pStyle w:val="Standard"/>
              <w:numPr>
                <w:ilvl w:val="0"/>
                <w:numId w:val="17"/>
              </w:numPr>
              <w:kinsoku w:val="0"/>
              <w:topLinePunct/>
              <w:autoSpaceDN/>
              <w:snapToGrid w:val="0"/>
              <w:spacing w:line="300" w:lineRule="exact"/>
              <w:jc w:val="both"/>
              <w:rPr>
                <w:rFonts w:ascii="標楷體" w:eastAsia="標楷體" w:hAnsi="標楷體"/>
              </w:rPr>
            </w:pPr>
            <w:r w:rsidRPr="00B228A5">
              <w:rPr>
                <w:rFonts w:ascii="標楷體" w:eastAsia="標楷體" w:hAnsi="標楷體" w:cs="Lucida Sans"/>
              </w:rPr>
              <w:t>行政院中央大樓會議室空間改善</w:t>
            </w:r>
            <w:r w:rsidR="00991AEB" w:rsidRPr="00B228A5">
              <w:rPr>
                <w:rFonts w:ascii="標楷體" w:eastAsia="標楷體" w:hAnsi="標楷體" w:cs="Lucida Sans"/>
              </w:rPr>
              <w:t>（</w:t>
            </w:r>
            <w:r w:rsidRPr="00B228A5">
              <w:rPr>
                <w:rFonts w:ascii="標楷體" w:eastAsia="標楷體" w:hAnsi="標楷體" w:cs="Lucida Sans"/>
              </w:rPr>
              <w:t>含設備更新</w:t>
            </w:r>
            <w:r w:rsidR="00991AEB" w:rsidRPr="00B228A5">
              <w:rPr>
                <w:rFonts w:ascii="標楷體" w:eastAsia="標楷體" w:hAnsi="標楷體" w:cs="Lucida Sans"/>
              </w:rPr>
              <w:t>）</w:t>
            </w:r>
            <w:r w:rsidRPr="00B228A5">
              <w:rPr>
                <w:rFonts w:ascii="標楷體" w:eastAsia="標楷體" w:hAnsi="標楷體" w:cs="Lucida Sans"/>
              </w:rPr>
              <w:t>。</w:t>
            </w:r>
          </w:p>
          <w:p w14:paraId="3D13E851" w14:textId="77777777" w:rsidR="0046457B" w:rsidRPr="00B228A5" w:rsidRDefault="0046457B" w:rsidP="00D8513D">
            <w:pPr>
              <w:pStyle w:val="Standard"/>
              <w:numPr>
                <w:ilvl w:val="0"/>
                <w:numId w:val="17"/>
              </w:numPr>
              <w:kinsoku w:val="0"/>
              <w:topLinePunct/>
              <w:autoSpaceDN/>
              <w:snapToGrid w:val="0"/>
              <w:spacing w:line="300" w:lineRule="exact"/>
              <w:jc w:val="both"/>
              <w:rPr>
                <w:rFonts w:ascii="標楷體" w:eastAsia="標楷體" w:hAnsi="標楷體"/>
              </w:rPr>
            </w:pPr>
            <w:r w:rsidRPr="00B228A5">
              <w:rPr>
                <w:rFonts w:ascii="標楷體" w:eastAsia="標楷體" w:hAnsi="標楷體" w:cs="Lucida Sans"/>
              </w:rPr>
              <w:t>國定古蹟外牆磁磚局部檢修及防護工程修繕計畫。</w:t>
            </w:r>
          </w:p>
          <w:p w14:paraId="73414F7B" w14:textId="77777777" w:rsidR="0046457B" w:rsidRPr="00B228A5" w:rsidRDefault="0046457B" w:rsidP="00D8513D">
            <w:pPr>
              <w:numPr>
                <w:ilvl w:val="0"/>
                <w:numId w:val="17"/>
              </w:numPr>
              <w:suppressAutoHyphens/>
              <w:snapToGrid w:val="0"/>
              <w:jc w:val="both"/>
              <w:textAlignment w:val="baseline"/>
              <w:rPr>
                <w:rFonts w:ascii="標楷體" w:eastAsia="標楷體" w:hAnsi="標楷體"/>
              </w:rPr>
            </w:pPr>
            <w:r w:rsidRPr="00B228A5">
              <w:rPr>
                <w:rFonts w:ascii="標楷體" w:eastAsia="標楷體" w:hAnsi="標楷體" w:cs="Lucida Sans"/>
              </w:rPr>
              <w:t>行政院檔案庫房結構補強及空間改善工程。</w:t>
            </w:r>
          </w:p>
          <w:p w14:paraId="2A26A19E" w14:textId="50179755" w:rsidR="0046457B" w:rsidRPr="00B228A5" w:rsidRDefault="0046457B" w:rsidP="00D8513D">
            <w:pPr>
              <w:pStyle w:val="Standard"/>
              <w:numPr>
                <w:ilvl w:val="0"/>
                <w:numId w:val="17"/>
              </w:numPr>
              <w:kinsoku w:val="0"/>
              <w:topLinePunct/>
              <w:autoSpaceDN/>
              <w:snapToGrid w:val="0"/>
              <w:spacing w:line="300" w:lineRule="exact"/>
              <w:jc w:val="both"/>
              <w:rPr>
                <w:rFonts w:ascii="標楷體" w:eastAsia="標楷體" w:hAnsi="標楷體"/>
              </w:rPr>
            </w:pPr>
            <w:r w:rsidRPr="00B228A5">
              <w:rPr>
                <w:rFonts w:ascii="標楷體" w:eastAsia="標楷體" w:hAnsi="標楷體" w:cs="標楷體"/>
              </w:rPr>
              <w:t>院區辦公廳舍廁所、辦公室及茶水間等修繕工程。</w:t>
            </w:r>
          </w:p>
        </w:tc>
        <w:tc>
          <w:tcPr>
            <w:tcW w:w="5500" w:type="dxa"/>
            <w:shd w:val="clear" w:color="auto" w:fill="auto"/>
          </w:tcPr>
          <w:p w14:paraId="0177138B" w14:textId="77777777" w:rsidR="0046457B" w:rsidRPr="00B228A5" w:rsidRDefault="0046457B" w:rsidP="00A0793D">
            <w:pPr>
              <w:pStyle w:val="ac"/>
              <w:widowControl w:val="0"/>
              <w:numPr>
                <w:ilvl w:val="0"/>
                <w:numId w:val="30"/>
              </w:numPr>
              <w:suppressAutoHyphens/>
              <w:ind w:leftChars="0"/>
              <w:jc w:val="both"/>
              <w:textAlignment w:val="baseline"/>
              <w:rPr>
                <w:rFonts w:ascii="標楷體" w:eastAsia="標楷體" w:hAnsi="標楷體" w:cs="標楷體"/>
              </w:rPr>
            </w:pPr>
            <w:r w:rsidRPr="00B228A5">
              <w:rPr>
                <w:rFonts w:ascii="標楷體" w:eastAsia="標楷體" w:hAnsi="標楷體" w:cs="標楷體" w:hint="eastAsia"/>
              </w:rPr>
              <w:t>已爭取經濟部能源署補助汰換老舊中央空調冰水主機</w:t>
            </w:r>
            <w:r w:rsidRPr="00B228A5">
              <w:rPr>
                <w:rFonts w:ascii="標楷體" w:eastAsia="標楷體" w:hAnsi="標楷體" w:cs="標楷體"/>
              </w:rPr>
              <w:t>2</w:t>
            </w:r>
            <w:r w:rsidRPr="00B228A5">
              <w:rPr>
                <w:rFonts w:ascii="標楷體" w:eastAsia="標楷體" w:hAnsi="標楷體" w:cs="標楷體" w:hint="eastAsia"/>
              </w:rPr>
              <w:t>台，已於114年上半年完成採購程序，預計</w:t>
            </w:r>
            <w:r w:rsidRPr="00B228A5">
              <w:rPr>
                <w:rFonts w:ascii="標楷體" w:eastAsia="標楷體" w:hAnsi="標楷體" w:cs="標楷體"/>
              </w:rPr>
              <w:t>10</w:t>
            </w:r>
            <w:r w:rsidRPr="00B228A5">
              <w:rPr>
                <w:rFonts w:ascii="標楷體" w:eastAsia="標楷體" w:hAnsi="標楷體" w:cs="標楷體" w:hint="eastAsia"/>
              </w:rPr>
              <w:t>月底前完成新機裝設運作。</w:t>
            </w:r>
          </w:p>
          <w:p w14:paraId="50356109" w14:textId="5D32DFEE" w:rsidR="0046457B" w:rsidRPr="00B228A5" w:rsidRDefault="00EB2BB9" w:rsidP="00A0793D">
            <w:pPr>
              <w:pStyle w:val="ac"/>
              <w:widowControl w:val="0"/>
              <w:numPr>
                <w:ilvl w:val="0"/>
                <w:numId w:val="30"/>
              </w:numPr>
              <w:suppressAutoHyphens/>
              <w:ind w:leftChars="0"/>
              <w:jc w:val="both"/>
              <w:textAlignment w:val="baseline"/>
              <w:rPr>
                <w:rFonts w:ascii="標楷體" w:eastAsia="標楷體" w:hAnsi="標楷體" w:cs="標楷體"/>
              </w:rPr>
            </w:pPr>
            <w:r w:rsidRPr="00B228A5">
              <w:rPr>
                <w:rFonts w:ascii="標楷體" w:eastAsia="標楷體" w:hAnsi="標楷體" w:cs="標楷體"/>
              </w:rPr>
              <w:t>「歷史建築孫運璿濟南路寓所」修復再利用工程</w:t>
            </w:r>
            <w:r w:rsidR="0046457B" w:rsidRPr="00B228A5">
              <w:rPr>
                <w:rFonts w:ascii="標楷體" w:eastAsia="標楷體" w:hAnsi="標楷體" w:cs="標楷體" w:hint="eastAsia"/>
              </w:rPr>
              <w:t>業於</w:t>
            </w:r>
            <w:r w:rsidR="0046457B" w:rsidRPr="00B228A5">
              <w:rPr>
                <w:rFonts w:ascii="標楷體" w:eastAsia="標楷體" w:hAnsi="標楷體" w:cs="標楷體"/>
              </w:rPr>
              <w:t>114</w:t>
            </w:r>
            <w:r w:rsidR="0046457B" w:rsidRPr="00B228A5">
              <w:rPr>
                <w:rFonts w:ascii="標楷體" w:eastAsia="標楷體" w:hAnsi="標楷體" w:cs="標楷體" w:hint="eastAsia"/>
              </w:rPr>
              <w:t>年</w:t>
            </w:r>
            <w:r w:rsidR="0046457B" w:rsidRPr="00B228A5">
              <w:rPr>
                <w:rFonts w:ascii="標楷體" w:eastAsia="標楷體" w:hAnsi="標楷體" w:cs="標楷體"/>
              </w:rPr>
              <w:t>3</w:t>
            </w:r>
            <w:r w:rsidR="0046457B" w:rsidRPr="00B228A5">
              <w:rPr>
                <w:rFonts w:ascii="標楷體" w:eastAsia="標楷體" w:hAnsi="標楷體" w:cs="標楷體" w:hint="eastAsia"/>
              </w:rPr>
              <w:t>月</w:t>
            </w:r>
            <w:r w:rsidR="0046457B" w:rsidRPr="00B228A5">
              <w:rPr>
                <w:rFonts w:ascii="標楷體" w:eastAsia="標楷體" w:hAnsi="標楷體" w:cs="標楷體"/>
              </w:rPr>
              <w:t>3</w:t>
            </w:r>
            <w:r w:rsidR="0046457B" w:rsidRPr="00B228A5">
              <w:rPr>
                <w:rFonts w:ascii="標楷體" w:eastAsia="標楷體" w:hAnsi="標楷體" w:cs="標楷體" w:hint="eastAsia"/>
              </w:rPr>
              <w:t>日開工，截至</w:t>
            </w:r>
            <w:r w:rsidR="0046457B" w:rsidRPr="00B228A5">
              <w:rPr>
                <w:rFonts w:ascii="標楷體" w:eastAsia="標楷體" w:hAnsi="標楷體" w:cs="標楷體"/>
              </w:rPr>
              <w:t>6</w:t>
            </w:r>
            <w:r w:rsidR="0046457B" w:rsidRPr="00B228A5">
              <w:rPr>
                <w:rFonts w:ascii="標楷體" w:eastAsia="標楷體" w:hAnsi="標楷體" w:cs="標楷體" w:hint="eastAsia"/>
              </w:rPr>
              <w:t>月</w:t>
            </w:r>
            <w:r w:rsidR="0046457B" w:rsidRPr="00B228A5">
              <w:rPr>
                <w:rFonts w:ascii="標楷體" w:eastAsia="標楷體" w:hAnsi="標楷體" w:cs="標楷體"/>
              </w:rPr>
              <w:t>30</w:t>
            </w:r>
            <w:r w:rsidR="0046457B" w:rsidRPr="00B228A5">
              <w:rPr>
                <w:rFonts w:ascii="標楷體" w:eastAsia="標楷體" w:hAnsi="標楷體" w:cs="標楷體" w:hint="eastAsia"/>
              </w:rPr>
              <w:t>日止預定進度為</w:t>
            </w:r>
            <w:r w:rsidR="0046457B" w:rsidRPr="00B228A5">
              <w:rPr>
                <w:rFonts w:ascii="標楷體" w:eastAsia="標楷體" w:hAnsi="標楷體" w:cs="標楷體"/>
              </w:rPr>
              <w:t>4.30%</w:t>
            </w:r>
            <w:r w:rsidR="0046457B" w:rsidRPr="00B228A5">
              <w:rPr>
                <w:rFonts w:ascii="標楷體" w:eastAsia="標楷體" w:hAnsi="標楷體" w:cs="標楷體" w:hint="eastAsia"/>
              </w:rPr>
              <w:t>，實際進度</w:t>
            </w:r>
            <w:r w:rsidR="0046457B" w:rsidRPr="00B228A5">
              <w:rPr>
                <w:rFonts w:ascii="標楷體" w:eastAsia="標楷體" w:hAnsi="標楷體" w:cs="標楷體"/>
              </w:rPr>
              <w:t>4.31%</w:t>
            </w:r>
            <w:r w:rsidR="0046457B" w:rsidRPr="00B228A5">
              <w:rPr>
                <w:rFonts w:ascii="標楷體" w:eastAsia="標楷體" w:hAnsi="標楷體" w:cs="標楷體" w:hint="eastAsia"/>
              </w:rPr>
              <w:t>，已完成舊有天花板及裝潢拆解、屋內木構件調查及技師結構評估，以瞭解屋內遮蔽處結構狀態及未來作為副院長職務宿舍使用安全性。</w:t>
            </w:r>
          </w:p>
          <w:p w14:paraId="2AD87030" w14:textId="7B9B2960" w:rsidR="0046457B" w:rsidRPr="00B228A5" w:rsidRDefault="0046457B" w:rsidP="00A0793D">
            <w:pPr>
              <w:pStyle w:val="ac"/>
              <w:widowControl w:val="0"/>
              <w:numPr>
                <w:ilvl w:val="0"/>
                <w:numId w:val="30"/>
              </w:numPr>
              <w:suppressAutoHyphens/>
              <w:ind w:leftChars="0"/>
              <w:jc w:val="both"/>
              <w:textAlignment w:val="baseline"/>
              <w:rPr>
                <w:rFonts w:ascii="標楷體" w:eastAsia="標楷體" w:hAnsi="標楷體" w:cs="標楷體"/>
              </w:rPr>
            </w:pPr>
            <w:r w:rsidRPr="00B228A5">
              <w:rPr>
                <w:rFonts w:ascii="標楷體" w:eastAsia="標楷體" w:hAnsi="標楷體" w:cs="標楷體" w:hint="eastAsia"/>
              </w:rPr>
              <w:t>中央大樓第四、五會議室業已完工，刻正辦理第二會議室空間及設備改善工程</w:t>
            </w:r>
            <w:r w:rsidR="00952AE5">
              <w:rPr>
                <w:rFonts w:ascii="標楷體" w:eastAsia="標楷體" w:hAnsi="標楷體" w:cs="標楷體" w:hint="eastAsia"/>
              </w:rPr>
              <w:t>變更設計</w:t>
            </w:r>
            <w:r w:rsidRPr="00B228A5">
              <w:rPr>
                <w:rFonts w:ascii="標楷體" w:eastAsia="標楷體" w:hAnsi="標楷體" w:cs="標楷體" w:hint="eastAsia"/>
              </w:rPr>
              <w:t>。</w:t>
            </w:r>
          </w:p>
          <w:p w14:paraId="4C549F2E" w14:textId="19CCE60C" w:rsidR="0046457B" w:rsidRPr="00B228A5" w:rsidRDefault="0046457B" w:rsidP="00A0793D">
            <w:pPr>
              <w:pStyle w:val="ac"/>
              <w:widowControl w:val="0"/>
              <w:numPr>
                <w:ilvl w:val="0"/>
                <w:numId w:val="30"/>
              </w:numPr>
              <w:suppressAutoHyphens/>
              <w:ind w:leftChars="0"/>
              <w:jc w:val="both"/>
              <w:textAlignment w:val="baseline"/>
              <w:rPr>
                <w:rFonts w:ascii="標楷體" w:eastAsia="標楷體" w:hAnsi="標楷體" w:cs="標楷體"/>
              </w:rPr>
            </w:pPr>
            <w:r w:rsidRPr="00B228A5">
              <w:rPr>
                <w:rFonts w:ascii="標楷體" w:eastAsia="標楷體" w:hAnsi="標楷體" w:cs="標楷體"/>
              </w:rPr>
              <w:t>114</w:t>
            </w:r>
            <w:r w:rsidRPr="00B228A5">
              <w:rPr>
                <w:rFonts w:ascii="標楷體" w:eastAsia="標楷體" w:hAnsi="標楷體" w:cs="標楷體" w:hint="eastAsia"/>
              </w:rPr>
              <w:t>年</w:t>
            </w:r>
            <w:r w:rsidRPr="00B228A5">
              <w:rPr>
                <w:rFonts w:ascii="標楷體" w:eastAsia="標楷體" w:hAnsi="標楷體" w:cs="標楷體"/>
              </w:rPr>
              <w:t>6</w:t>
            </w:r>
            <w:r w:rsidRPr="00B228A5">
              <w:rPr>
                <w:rFonts w:ascii="標楷體" w:eastAsia="標楷體" w:hAnsi="標楷體" w:cs="標楷體" w:hint="eastAsia"/>
              </w:rPr>
              <w:t>月</w:t>
            </w:r>
            <w:r w:rsidRPr="00B228A5">
              <w:rPr>
                <w:rFonts w:ascii="標楷體" w:eastAsia="標楷體" w:hAnsi="標楷體" w:cs="標楷體"/>
              </w:rPr>
              <w:t>11</w:t>
            </w:r>
            <w:r w:rsidRPr="00B228A5">
              <w:rPr>
                <w:rFonts w:ascii="標楷體" w:eastAsia="標楷體" w:hAnsi="標楷體" w:cs="標楷體" w:hint="eastAsia"/>
              </w:rPr>
              <w:t>日已核定國定古蹟中央大樓內外環境檢修維護工程第</w:t>
            </w:r>
            <w:r w:rsidRPr="00B228A5">
              <w:rPr>
                <w:rFonts w:ascii="標楷體" w:eastAsia="標楷體" w:hAnsi="標楷體" w:cs="標楷體"/>
              </w:rPr>
              <w:t>1</w:t>
            </w:r>
            <w:r w:rsidRPr="00B228A5">
              <w:rPr>
                <w:rFonts w:ascii="標楷體" w:eastAsia="標楷體" w:hAnsi="標楷體" w:cs="標楷體" w:hint="eastAsia"/>
              </w:rPr>
              <w:t>期規劃設計，預計</w:t>
            </w:r>
            <w:r w:rsidR="00952AE5">
              <w:rPr>
                <w:rFonts w:ascii="標楷體" w:eastAsia="標楷體" w:hAnsi="標楷體" w:cs="標楷體" w:hint="eastAsia"/>
              </w:rPr>
              <w:t>9</w:t>
            </w:r>
            <w:r w:rsidRPr="00B228A5">
              <w:rPr>
                <w:rFonts w:ascii="標楷體" w:eastAsia="標楷體" w:hAnsi="標楷體" w:cs="標楷體" w:hint="eastAsia"/>
              </w:rPr>
              <w:t>月底前完成發包，並辦理第</w:t>
            </w:r>
            <w:r w:rsidRPr="00B228A5">
              <w:rPr>
                <w:rFonts w:ascii="標楷體" w:eastAsia="標楷體" w:hAnsi="標楷體" w:cs="標楷體"/>
              </w:rPr>
              <w:t>2</w:t>
            </w:r>
            <w:r w:rsidRPr="00B228A5">
              <w:rPr>
                <w:rFonts w:ascii="標楷體" w:eastAsia="標楷體" w:hAnsi="標楷體" w:cs="標楷體" w:hint="eastAsia"/>
              </w:rPr>
              <w:t>期規劃設計。</w:t>
            </w:r>
          </w:p>
          <w:p w14:paraId="656B74F6" w14:textId="4C90F205" w:rsidR="0046457B" w:rsidRPr="00B228A5" w:rsidRDefault="0046457B" w:rsidP="00A0793D">
            <w:pPr>
              <w:pStyle w:val="ac"/>
              <w:widowControl w:val="0"/>
              <w:numPr>
                <w:ilvl w:val="0"/>
                <w:numId w:val="30"/>
              </w:numPr>
              <w:suppressAutoHyphens/>
              <w:ind w:leftChars="0"/>
              <w:jc w:val="both"/>
              <w:textAlignment w:val="baseline"/>
              <w:rPr>
                <w:rFonts w:ascii="標楷體" w:eastAsia="標楷體" w:hAnsi="標楷體" w:cs="標楷體"/>
              </w:rPr>
            </w:pPr>
            <w:r w:rsidRPr="00B228A5">
              <w:rPr>
                <w:rFonts w:ascii="標楷體" w:eastAsia="標楷體" w:hAnsi="標楷體" w:cs="標楷體"/>
              </w:rPr>
              <w:t>114</w:t>
            </w:r>
            <w:r w:rsidRPr="00B228A5">
              <w:rPr>
                <w:rFonts w:ascii="標楷體" w:eastAsia="標楷體" w:hAnsi="標楷體" w:cs="標楷體" w:hint="eastAsia"/>
              </w:rPr>
              <w:t>年</w:t>
            </w:r>
            <w:r w:rsidRPr="00B228A5">
              <w:rPr>
                <w:rFonts w:ascii="標楷體" w:eastAsia="標楷體" w:hAnsi="標楷體" w:cs="標楷體"/>
              </w:rPr>
              <w:t>5</w:t>
            </w:r>
            <w:r w:rsidRPr="00B228A5">
              <w:rPr>
                <w:rFonts w:ascii="標楷體" w:eastAsia="標楷體" w:hAnsi="標楷體" w:cs="標楷體" w:hint="eastAsia"/>
              </w:rPr>
              <w:t>月</w:t>
            </w:r>
            <w:r w:rsidRPr="00B228A5">
              <w:rPr>
                <w:rFonts w:ascii="標楷體" w:eastAsia="標楷體" w:hAnsi="標楷體" w:cs="標楷體"/>
              </w:rPr>
              <w:t>8</w:t>
            </w:r>
            <w:r w:rsidRPr="00B228A5">
              <w:rPr>
                <w:rFonts w:ascii="標楷體" w:eastAsia="標楷體" w:hAnsi="標楷體" w:cs="標楷體" w:hint="eastAsia"/>
              </w:rPr>
              <w:t>日完成本院</w:t>
            </w:r>
            <w:r w:rsidRPr="00B228A5">
              <w:rPr>
                <w:rFonts w:ascii="標楷體" w:eastAsia="標楷體" w:hAnsi="標楷體" w:cs="標楷體"/>
              </w:rPr>
              <w:t>C</w:t>
            </w:r>
            <w:r w:rsidRPr="00B228A5">
              <w:rPr>
                <w:rFonts w:ascii="標楷體" w:eastAsia="標楷體" w:hAnsi="標楷體" w:cs="標楷體" w:hint="eastAsia"/>
              </w:rPr>
              <w:t>棟</w:t>
            </w:r>
            <w:r w:rsidRPr="00B228A5">
              <w:rPr>
                <w:rFonts w:ascii="標楷體" w:eastAsia="標楷體" w:hAnsi="標楷體" w:cs="標楷體"/>
              </w:rPr>
              <w:t>3</w:t>
            </w:r>
            <w:r w:rsidRPr="00B228A5">
              <w:rPr>
                <w:rFonts w:ascii="標楷體" w:eastAsia="標楷體" w:hAnsi="標楷體" w:cs="標楷體" w:hint="eastAsia"/>
              </w:rPr>
              <w:t>樓檔案庫房檔案架改善工程採購案之議價簽約，</w:t>
            </w:r>
            <w:r w:rsidRPr="00B228A5">
              <w:rPr>
                <w:rFonts w:ascii="標楷體" w:eastAsia="標楷體" w:hAnsi="標楷體" w:cs="標楷體"/>
              </w:rPr>
              <w:t>6</w:t>
            </w:r>
            <w:r w:rsidRPr="00B228A5">
              <w:rPr>
                <w:rFonts w:ascii="標楷體" w:eastAsia="標楷體" w:hAnsi="標楷體" w:cs="標楷體" w:hint="eastAsia"/>
              </w:rPr>
              <w:t>月</w:t>
            </w:r>
            <w:r w:rsidRPr="00B228A5">
              <w:rPr>
                <w:rFonts w:ascii="標楷體" w:eastAsia="標楷體" w:hAnsi="標楷體" w:cs="標楷體"/>
              </w:rPr>
              <w:t>19</w:t>
            </w:r>
            <w:r w:rsidRPr="00B228A5">
              <w:rPr>
                <w:rFonts w:ascii="標楷體" w:eastAsia="標楷體" w:hAnsi="標楷體" w:cs="標楷體" w:hint="eastAsia"/>
              </w:rPr>
              <w:t>日開工，</w:t>
            </w:r>
            <w:r w:rsidRPr="00B228A5">
              <w:rPr>
                <w:rFonts w:ascii="標楷體" w:eastAsia="標楷體" w:hAnsi="標楷體" w:cs="標楷體"/>
              </w:rPr>
              <w:t>7</w:t>
            </w:r>
            <w:r w:rsidRPr="00B228A5">
              <w:rPr>
                <w:rFonts w:ascii="標楷體" w:eastAsia="標楷體" w:hAnsi="標楷體" w:cs="標楷體" w:hint="eastAsia"/>
              </w:rPr>
              <w:t>月</w:t>
            </w:r>
            <w:r w:rsidR="00952AE5">
              <w:rPr>
                <w:rFonts w:ascii="標楷體" w:eastAsia="標楷體" w:hAnsi="標楷體" w:cs="標楷體" w:hint="eastAsia"/>
              </w:rPr>
              <w:t>7日</w:t>
            </w:r>
            <w:r w:rsidRPr="00B228A5">
              <w:rPr>
                <w:rFonts w:ascii="標楷體" w:eastAsia="標楷體" w:hAnsi="標楷體" w:cs="標楷體" w:hint="eastAsia"/>
              </w:rPr>
              <w:t>完工</w:t>
            </w:r>
            <w:r w:rsidR="00952AE5">
              <w:rPr>
                <w:rFonts w:ascii="標楷體" w:eastAsia="標楷體" w:hAnsi="標楷體" w:cs="標楷體" w:hint="eastAsia"/>
              </w:rPr>
              <w:t>，並於7月18日驗收合格</w:t>
            </w:r>
            <w:r w:rsidRPr="00B228A5">
              <w:rPr>
                <w:rFonts w:ascii="標楷體" w:eastAsia="標楷體" w:hAnsi="標楷體" w:cs="標楷體" w:hint="eastAsia"/>
              </w:rPr>
              <w:t>。</w:t>
            </w:r>
          </w:p>
          <w:p w14:paraId="76E1F3E3" w14:textId="7AF4FBBE" w:rsidR="0046457B" w:rsidRPr="00B228A5" w:rsidRDefault="0046457B" w:rsidP="00A0793D">
            <w:pPr>
              <w:pStyle w:val="ac"/>
              <w:widowControl w:val="0"/>
              <w:numPr>
                <w:ilvl w:val="0"/>
                <w:numId w:val="30"/>
              </w:numPr>
              <w:suppressAutoHyphens/>
              <w:ind w:leftChars="0"/>
              <w:jc w:val="both"/>
              <w:textAlignment w:val="baseline"/>
              <w:rPr>
                <w:rFonts w:ascii="標楷體" w:eastAsia="標楷體" w:hAnsi="標楷體" w:cs="Lucida Sans"/>
              </w:rPr>
            </w:pPr>
            <w:r w:rsidRPr="00B228A5">
              <w:rPr>
                <w:rFonts w:ascii="標楷體" w:eastAsia="標楷體" w:hAnsi="標楷體" w:cs="標楷體" w:hint="eastAsia"/>
              </w:rPr>
              <w:t>為改善辦公廳舍環境，已規劃汰換辦公傢俱、系統櫃、地坪及內部電線管線更新，已於114年</w:t>
            </w:r>
            <w:r w:rsidRPr="00B228A5">
              <w:rPr>
                <w:rFonts w:ascii="標楷體" w:eastAsia="標楷體" w:hAnsi="標楷體" w:cs="標楷體"/>
              </w:rPr>
              <w:t>6</w:t>
            </w:r>
            <w:r w:rsidRPr="00B228A5">
              <w:rPr>
                <w:rFonts w:ascii="標楷體" w:eastAsia="標楷體" w:hAnsi="標楷體" w:cs="標楷體" w:hint="eastAsia"/>
              </w:rPr>
              <w:t>月</w:t>
            </w:r>
            <w:r w:rsidRPr="00B228A5">
              <w:rPr>
                <w:rFonts w:ascii="標楷體" w:eastAsia="標楷體" w:hAnsi="標楷體" w:cs="標楷體"/>
              </w:rPr>
              <w:t>23</w:t>
            </w:r>
            <w:r w:rsidRPr="00B228A5">
              <w:rPr>
                <w:rFonts w:ascii="標楷體" w:eastAsia="標楷體" w:hAnsi="標楷體" w:cs="標楷體" w:hint="eastAsia"/>
              </w:rPr>
              <w:t>日公告招標，預計</w:t>
            </w:r>
            <w:r w:rsidR="00952AE5">
              <w:rPr>
                <w:rFonts w:ascii="標楷體" w:eastAsia="標楷體" w:hAnsi="標楷體" w:cs="標楷體" w:hint="eastAsia"/>
              </w:rPr>
              <w:t>8月中旬開工</w:t>
            </w:r>
            <w:r w:rsidRPr="00B228A5">
              <w:rPr>
                <w:rFonts w:ascii="標楷體" w:eastAsia="標楷體" w:hAnsi="標楷體" w:cs="標楷體" w:hint="eastAsia"/>
              </w:rPr>
              <w:t>，114年底前整修完成。廁所及茶水間等空間改善工程亦同步辦理，</w:t>
            </w:r>
            <w:r w:rsidR="00952AE5">
              <w:rPr>
                <w:rFonts w:ascii="標楷體" w:eastAsia="標楷體" w:hAnsi="標楷體" w:cs="標楷體" w:hint="eastAsia"/>
              </w:rPr>
              <w:t>預計8月底前完成評選作業</w:t>
            </w:r>
            <w:r w:rsidRPr="00B228A5">
              <w:rPr>
                <w:rFonts w:ascii="標楷體" w:eastAsia="標楷體" w:hAnsi="標楷體" w:cs="標楷體" w:hint="eastAsia"/>
              </w:rPr>
              <w:t>，114年底前改善完成。</w:t>
            </w:r>
          </w:p>
        </w:tc>
      </w:tr>
      <w:tr w:rsidR="005846EF" w:rsidRPr="00B228A5" w14:paraId="0B41B5D6" w14:textId="77777777" w:rsidTr="00C14356">
        <w:tc>
          <w:tcPr>
            <w:tcW w:w="1951" w:type="dxa"/>
            <w:shd w:val="clear" w:color="auto" w:fill="auto"/>
          </w:tcPr>
          <w:p w14:paraId="66D63382" w14:textId="77777777" w:rsidR="0046457B" w:rsidRPr="00B228A5" w:rsidRDefault="0046457B" w:rsidP="00D8513D">
            <w:pPr>
              <w:widowControl w:val="0"/>
              <w:pBdr>
                <w:top w:val="nil"/>
                <w:left w:val="nil"/>
                <w:bottom w:val="nil"/>
                <w:right w:val="nil"/>
                <w:between w:val="nil"/>
              </w:pBdr>
              <w:kinsoku w:val="0"/>
              <w:topLinePunct/>
              <w:spacing w:line="300" w:lineRule="exact"/>
              <w:ind w:left="240" w:hanging="240"/>
              <w:jc w:val="both"/>
              <w:rPr>
                <w:rFonts w:ascii="標楷體" w:eastAsia="標楷體" w:hAnsi="標楷體" w:cs="標楷體"/>
              </w:rPr>
            </w:pPr>
            <w:r w:rsidRPr="00B228A5">
              <w:rPr>
                <w:rFonts w:ascii="標楷體" w:eastAsia="標楷體" w:hAnsi="標楷體" w:cs="標楷體"/>
              </w:rPr>
              <w:lastRenderedPageBreak/>
              <w:t xml:space="preserve">  交通及運輸設備</w:t>
            </w:r>
          </w:p>
        </w:tc>
        <w:tc>
          <w:tcPr>
            <w:tcW w:w="2857" w:type="dxa"/>
            <w:shd w:val="clear" w:color="auto" w:fill="auto"/>
          </w:tcPr>
          <w:p w14:paraId="4282DE63" w14:textId="77777777" w:rsidR="0046457B" w:rsidRPr="00B228A5" w:rsidRDefault="0046457B" w:rsidP="00D8513D">
            <w:pPr>
              <w:kinsoku w:val="0"/>
              <w:topLinePunct/>
              <w:jc w:val="both"/>
              <w:rPr>
                <w:rFonts w:ascii="標楷體" w:eastAsia="標楷體" w:hAnsi="標楷體"/>
              </w:rPr>
            </w:pPr>
            <w:r w:rsidRPr="00B228A5">
              <w:rPr>
                <w:rFonts w:ascii="標楷體" w:eastAsia="標楷體" w:hAnsi="標楷體"/>
              </w:rPr>
              <w:t>汰換公務車。</w:t>
            </w:r>
          </w:p>
        </w:tc>
        <w:tc>
          <w:tcPr>
            <w:tcW w:w="5500" w:type="dxa"/>
            <w:shd w:val="clear" w:color="auto" w:fill="auto"/>
          </w:tcPr>
          <w:p w14:paraId="319A65D7" w14:textId="4BCAA194" w:rsidR="0046457B" w:rsidRPr="00B228A5" w:rsidRDefault="0046457B" w:rsidP="00A0793D">
            <w:pPr>
              <w:kinsoku w:val="0"/>
              <w:topLinePunct/>
              <w:jc w:val="both"/>
              <w:rPr>
                <w:rFonts w:ascii="標楷體" w:eastAsia="標楷體" w:hAnsi="標楷體"/>
              </w:rPr>
            </w:pPr>
            <w:r w:rsidRPr="00B228A5">
              <w:rPr>
                <w:rFonts w:ascii="標楷體" w:eastAsia="標楷體" w:hAnsi="標楷體" w:hint="eastAsia"/>
              </w:rPr>
              <w:t>已完成首長專用車1輛採購程序，預計114年</w:t>
            </w:r>
            <w:r w:rsidR="00952AE5">
              <w:rPr>
                <w:rFonts w:ascii="標楷體" w:eastAsia="標楷體" w:hAnsi="標楷體" w:hint="eastAsia"/>
              </w:rPr>
              <w:t>8</w:t>
            </w:r>
            <w:r w:rsidRPr="00B228A5">
              <w:rPr>
                <w:rFonts w:ascii="標楷體" w:eastAsia="標楷體" w:hAnsi="標楷體" w:hint="eastAsia"/>
              </w:rPr>
              <w:t>月底前交車驗收；</w:t>
            </w:r>
            <w:r w:rsidRPr="00B228A5">
              <w:rPr>
                <w:rFonts w:ascii="標楷體" w:eastAsia="標楷體" w:hAnsi="標楷體"/>
              </w:rPr>
              <w:t>視導車1輛預定於114年下半年</w:t>
            </w:r>
            <w:r w:rsidRPr="00B228A5">
              <w:rPr>
                <w:rFonts w:ascii="標楷體" w:eastAsia="標楷體" w:hAnsi="標楷體" w:hint="eastAsia"/>
              </w:rPr>
              <w:t>完成</w:t>
            </w:r>
            <w:r w:rsidRPr="00B228A5">
              <w:rPr>
                <w:rFonts w:ascii="標楷體" w:eastAsia="標楷體" w:hAnsi="標楷體"/>
              </w:rPr>
              <w:t>採購</w:t>
            </w:r>
            <w:r w:rsidRPr="00B228A5">
              <w:rPr>
                <w:rFonts w:ascii="標楷體" w:eastAsia="標楷體" w:hAnsi="標楷體" w:hint="eastAsia"/>
              </w:rPr>
              <w:t>。</w:t>
            </w:r>
          </w:p>
        </w:tc>
      </w:tr>
      <w:tr w:rsidR="005846EF" w:rsidRPr="00B228A5" w14:paraId="34B83652" w14:textId="77777777" w:rsidTr="00C14356">
        <w:tc>
          <w:tcPr>
            <w:tcW w:w="1951" w:type="dxa"/>
            <w:shd w:val="clear" w:color="auto" w:fill="auto"/>
          </w:tcPr>
          <w:p w14:paraId="0F090A7D" w14:textId="6E3605CE" w:rsidR="0046457B" w:rsidRPr="00B228A5" w:rsidRDefault="0046457B" w:rsidP="00D8513D">
            <w:pPr>
              <w:widowControl w:val="0"/>
              <w:pBdr>
                <w:top w:val="nil"/>
                <w:left w:val="nil"/>
                <w:bottom w:val="nil"/>
                <w:right w:val="nil"/>
                <w:between w:val="nil"/>
              </w:pBdr>
              <w:kinsoku w:val="0"/>
              <w:topLinePunct/>
              <w:spacing w:line="300" w:lineRule="exact"/>
              <w:ind w:left="240" w:hanging="240"/>
              <w:jc w:val="both"/>
              <w:rPr>
                <w:rFonts w:ascii="標楷體" w:eastAsia="標楷體" w:hAnsi="標楷體" w:cs="標楷體"/>
              </w:rPr>
            </w:pPr>
            <w:r w:rsidRPr="00B228A5">
              <w:rPr>
                <w:rFonts w:ascii="標楷體" w:eastAsia="標楷體" w:hAnsi="標楷體" w:cs="標楷體"/>
              </w:rPr>
              <w:t xml:space="preserve">  其他設備</w:t>
            </w:r>
          </w:p>
        </w:tc>
        <w:tc>
          <w:tcPr>
            <w:tcW w:w="2857" w:type="dxa"/>
            <w:shd w:val="clear" w:color="auto" w:fill="auto"/>
          </w:tcPr>
          <w:p w14:paraId="68E42809" w14:textId="2989ACD1" w:rsidR="0046457B" w:rsidRPr="00B228A5" w:rsidRDefault="0046457B" w:rsidP="00D8513D">
            <w:pPr>
              <w:kinsoku w:val="0"/>
              <w:topLinePunct/>
              <w:jc w:val="both"/>
              <w:rPr>
                <w:rFonts w:ascii="標楷體" w:eastAsia="標楷體" w:hAnsi="標楷體"/>
              </w:rPr>
            </w:pPr>
            <w:r w:rsidRPr="00B228A5">
              <w:rPr>
                <w:rFonts w:ascii="標楷體" w:eastAsia="標楷體" w:hAnsi="標楷體"/>
              </w:rPr>
              <w:t>汰換辦公設備及機具。</w:t>
            </w:r>
          </w:p>
        </w:tc>
        <w:tc>
          <w:tcPr>
            <w:tcW w:w="5500" w:type="dxa"/>
            <w:shd w:val="clear" w:color="auto" w:fill="auto"/>
          </w:tcPr>
          <w:p w14:paraId="13E0DE2E" w14:textId="21B7A6DE" w:rsidR="0046457B" w:rsidRPr="00B228A5" w:rsidRDefault="0046457B" w:rsidP="00A0793D">
            <w:pPr>
              <w:kinsoku w:val="0"/>
              <w:topLinePunct/>
              <w:jc w:val="both"/>
              <w:rPr>
                <w:rFonts w:ascii="標楷體" w:eastAsia="標楷體" w:hAnsi="標楷體"/>
              </w:rPr>
            </w:pPr>
            <w:r w:rsidRPr="00B228A5">
              <w:rPr>
                <w:rFonts w:ascii="標楷體" w:eastAsia="標楷體" w:hAnsi="標楷體" w:cs="Lucida Sans"/>
                <w:lang w:bidi="hi-IN"/>
              </w:rPr>
              <w:t>汰換會議室系統主機、污水馬達、碎紙機、飲水機等辦公設備及機具，提升整體辦公環境及工作效率。</w:t>
            </w:r>
          </w:p>
        </w:tc>
      </w:tr>
    </w:tbl>
    <w:p w14:paraId="65883E32" w14:textId="77777777" w:rsidR="00A948FC" w:rsidRPr="00B228A5" w:rsidRDefault="00A948FC" w:rsidP="00D8513D">
      <w:pPr>
        <w:pBdr>
          <w:top w:val="nil"/>
          <w:left w:val="nil"/>
          <w:bottom w:val="nil"/>
          <w:right w:val="nil"/>
          <w:between w:val="nil"/>
        </w:pBdr>
        <w:kinsoku w:val="0"/>
        <w:topLinePunct/>
        <w:spacing w:line="20" w:lineRule="auto"/>
        <w:ind w:left="-72"/>
        <w:jc w:val="both"/>
        <w:rPr>
          <w:rFonts w:ascii="標楷體" w:eastAsia="標楷體" w:hAnsi="標楷體" w:cs="標楷體"/>
        </w:rPr>
      </w:pPr>
    </w:p>
    <w:sectPr w:rsidR="00A948FC" w:rsidRPr="00B228A5" w:rsidSect="00CC538F">
      <w:headerReference w:type="default" r:id="rId7"/>
      <w:footerReference w:type="default" r:id="rId8"/>
      <w:pgSz w:w="11906" w:h="16838" w:code="9"/>
      <w:pgMar w:top="851" w:right="851" w:bottom="851" w:left="851" w:header="850" w:footer="567" w:gutter="0"/>
      <w:pgNumType w:start="5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3D29" w14:textId="77777777" w:rsidR="006045B5" w:rsidRDefault="006045B5">
      <w:r>
        <w:separator/>
      </w:r>
    </w:p>
  </w:endnote>
  <w:endnote w:type="continuationSeparator" w:id="0">
    <w:p w14:paraId="7D6F97D6" w14:textId="77777777" w:rsidR="006045B5" w:rsidRDefault="0060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新細明體, PMingLiU">
    <w:altName w:val="新細明體"/>
    <w:charset w:val="00"/>
    <w:family w:val="roman"/>
    <w:pitch w:val="variable"/>
  </w:font>
  <w:font w:name="新細明體;PMingLiU">
    <w:altName w:val="新細明體"/>
    <w:panose1 w:val="00000000000000000000"/>
    <w:charset w:val="88"/>
    <w:family w:val="roman"/>
    <w:notTrueType/>
    <w:pitch w:val="default"/>
  </w:font>
  <w:font w:name="Liberation Serif">
    <w:panose1 w:val="02020603050405020304"/>
    <w:charset w:val="00"/>
    <w:family w:val="roman"/>
    <w:pitch w:val="variable"/>
    <w:sig w:usb0="E0000AFF" w:usb1="500078FF" w:usb2="00000021" w:usb3="00000000" w:csb0="000001BF" w:csb1="00000000"/>
  </w:font>
  <w:font w:name="Lucida Sans">
    <w:altName w:val="Lucida Sans"/>
    <w:charset w:val="00"/>
    <w:family w:val="swiss"/>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Gungsuh">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6E57" w14:textId="10BAF3F7" w:rsidR="00FA50EA" w:rsidRPr="00CC538F" w:rsidRDefault="00FA50EA" w:rsidP="00A73B77">
    <w:pPr>
      <w:pStyle w:val="a8"/>
      <w:jc w:val="center"/>
      <w:rPr>
        <w:rFonts w:ascii="標楷體" w:eastAsia="標楷體" w:hAnsi="標楷體"/>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6EAF" w14:textId="77777777" w:rsidR="006045B5" w:rsidRDefault="006045B5">
      <w:r>
        <w:separator/>
      </w:r>
    </w:p>
  </w:footnote>
  <w:footnote w:type="continuationSeparator" w:id="0">
    <w:p w14:paraId="087FB8FB" w14:textId="77777777" w:rsidR="006045B5" w:rsidRDefault="00604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1944B" w14:textId="77777777" w:rsidR="00FA50EA" w:rsidRDefault="00FA50EA" w:rsidP="00A73B77">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4192C249" w14:textId="77777777" w:rsidR="00FA50EA" w:rsidRDefault="00FA50EA" w:rsidP="00A73B77">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36343779" w14:textId="6040FD00" w:rsidR="00FA50EA" w:rsidRDefault="00FA50EA" w:rsidP="00A73B77">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中華民國11</w:t>
    </w:r>
    <w:r w:rsidR="005846EF">
      <w:rPr>
        <w:rFonts w:ascii="標楷體" w:eastAsia="標楷體" w:hAnsi="標楷體" w:cs="標楷體" w:hint="eastAsia"/>
        <w:color w:val="000000"/>
        <w:sz w:val="22"/>
        <w:szCs w:val="22"/>
      </w:rPr>
      <w:t>5</w:t>
    </w:r>
    <w:r>
      <w:rPr>
        <w:rFonts w:ascii="標楷體" w:eastAsia="標楷體" w:hAnsi="標楷體" w:cs="標楷體"/>
        <w:color w:val="000000"/>
        <w:sz w:val="22"/>
        <w:szCs w:val="22"/>
      </w:rPr>
      <w:t>年度</w:t>
    </w:r>
  </w:p>
  <w:p w14:paraId="0C40E557" w14:textId="641BBB44" w:rsidR="00FA50EA" w:rsidRDefault="004F70AB" w:rsidP="00A73B77">
    <w:pPr>
      <w:pBdr>
        <w:top w:val="nil"/>
        <w:left w:val="nil"/>
        <w:bottom w:val="nil"/>
        <w:right w:val="nil"/>
        <w:between w:val="nil"/>
      </w:pBdr>
      <w:spacing w:before="120" w:line="320" w:lineRule="exact"/>
      <w:rPr>
        <w:rFonts w:ascii="標楷體" w:eastAsia="標楷體" w:hAnsi="標楷體" w:cs="標楷體"/>
        <w:b/>
        <w:color w:val="000000"/>
        <w:sz w:val="28"/>
        <w:szCs w:val="28"/>
      </w:rPr>
    </w:pPr>
    <w:r>
      <w:rPr>
        <w:rFonts w:ascii="標楷體" w:eastAsia="標楷體" w:hAnsi="標楷體" w:cs="標楷體" w:hint="eastAsia"/>
        <w:b/>
        <w:color w:val="000000"/>
        <w:sz w:val="28"/>
        <w:szCs w:val="28"/>
      </w:rPr>
      <w:t>四</w:t>
    </w:r>
    <w:r w:rsidR="00FA50EA">
      <w:rPr>
        <w:rFonts w:ascii="標楷體" w:eastAsia="標楷體" w:hAnsi="標楷體" w:cs="標楷體"/>
        <w:b/>
        <w:color w:val="000000"/>
        <w:sz w:val="28"/>
        <w:szCs w:val="28"/>
      </w:rPr>
      <w:t>、以</w:t>
    </w:r>
    <w:r w:rsidR="008F0035">
      <w:rPr>
        <w:rFonts w:ascii="標楷體" w:eastAsia="標楷體" w:hAnsi="標楷體" w:cs="標楷體" w:hint="eastAsia"/>
        <w:b/>
        <w:color w:val="000000"/>
        <w:sz w:val="28"/>
        <w:szCs w:val="28"/>
      </w:rPr>
      <w:t>前</w:t>
    </w:r>
    <w:r w:rsidR="00FA50EA">
      <w:rPr>
        <w:rFonts w:ascii="標楷體" w:eastAsia="標楷體" w:hAnsi="標楷體" w:cs="標楷體"/>
        <w:b/>
        <w:color w:val="000000"/>
        <w:sz w:val="28"/>
        <w:szCs w:val="28"/>
      </w:rPr>
      <w:t>年度計畫實施成果概述</w:t>
    </w:r>
  </w:p>
  <w:p w14:paraId="30AAFFEA" w14:textId="23479441" w:rsidR="00FA50EA" w:rsidRPr="007201D4" w:rsidRDefault="00FA50EA" w:rsidP="007201D4">
    <w:pPr>
      <w:widowControl w:val="0"/>
      <w:pBdr>
        <w:top w:val="nil"/>
        <w:left w:val="nil"/>
        <w:bottom w:val="nil"/>
        <w:right w:val="nil"/>
        <w:between w:val="nil"/>
      </w:pBdr>
      <w:spacing w:afterLines="50" w:after="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 xml:space="preserve"> (二)上年度已過期間(11</w:t>
    </w:r>
    <w:r w:rsidR="000374E8">
      <w:rPr>
        <w:rFonts w:ascii="標楷體" w:eastAsia="標楷體" w:hAnsi="標楷體" w:cs="標楷體"/>
        <w:b/>
        <w:color w:val="000000"/>
        <w:sz w:val="28"/>
        <w:szCs w:val="28"/>
      </w:rPr>
      <w:t>4</w:t>
    </w:r>
    <w:r>
      <w:rPr>
        <w:rFonts w:ascii="標楷體" w:eastAsia="標楷體" w:hAnsi="標楷體" w:cs="標楷體"/>
        <w:b/>
        <w:color w:val="000000"/>
        <w:sz w:val="28"/>
        <w:szCs w:val="28"/>
      </w:rPr>
      <w:t>年1月1日至6月30日止)計畫實施成果概述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120E"/>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 w15:restartNumberingAfterBreak="0">
    <w:nsid w:val="06326D2F"/>
    <w:multiLevelType w:val="multilevel"/>
    <w:tmpl w:val="061E09E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 w15:restartNumberingAfterBreak="0">
    <w:nsid w:val="0A38481D"/>
    <w:multiLevelType w:val="multilevel"/>
    <w:tmpl w:val="15DE6B1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A9106A4"/>
    <w:multiLevelType w:val="multilevel"/>
    <w:tmpl w:val="D388BEBE"/>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B1F4C81"/>
    <w:multiLevelType w:val="multilevel"/>
    <w:tmpl w:val="5362567E"/>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B236460"/>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D3304B5"/>
    <w:multiLevelType w:val="multilevel"/>
    <w:tmpl w:val="02E0908E"/>
    <w:lvl w:ilvl="0">
      <w:start w:val="1"/>
      <w:numFmt w:val="taiwaneseCountingThousand"/>
      <w:lvlText w:val="%1、"/>
      <w:lvlJc w:val="left"/>
      <w:pPr>
        <w:ind w:left="510" w:hanging="51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02C145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8" w15:restartNumberingAfterBreak="0">
    <w:nsid w:val="13F3134F"/>
    <w:multiLevelType w:val="hybridMultilevel"/>
    <w:tmpl w:val="462C7E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F41B73"/>
    <w:multiLevelType w:val="multilevel"/>
    <w:tmpl w:val="DA047A1A"/>
    <w:lvl w:ilvl="0">
      <w:start w:val="1"/>
      <w:numFmt w:val="taiwaneseCountingThousand"/>
      <w:lvlText w:val="(%1)"/>
      <w:lvlJc w:val="left"/>
      <w:pPr>
        <w:ind w:left="432" w:hanging="480"/>
      </w:pPr>
      <w:rPr>
        <w:rFonts w:ascii="標楷體" w:eastAsia="標楷體" w:hAnsi="標楷體" w:hint="default"/>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0" w15:restartNumberingAfterBreak="0">
    <w:nsid w:val="15A80EE6"/>
    <w:multiLevelType w:val="multilevel"/>
    <w:tmpl w:val="6F28BD9A"/>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1" w15:restartNumberingAfterBreak="0">
    <w:nsid w:val="16C00972"/>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79859CC"/>
    <w:multiLevelType w:val="hybridMultilevel"/>
    <w:tmpl w:val="462C7E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9D41082"/>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4" w15:restartNumberingAfterBreak="0">
    <w:nsid w:val="1C616CD3"/>
    <w:multiLevelType w:val="multilevel"/>
    <w:tmpl w:val="4D0C2CFC"/>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5" w15:restartNumberingAfterBreak="0">
    <w:nsid w:val="1E8A398E"/>
    <w:multiLevelType w:val="hybridMultilevel"/>
    <w:tmpl w:val="D7DC9F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2036EF"/>
    <w:multiLevelType w:val="hybridMultilevel"/>
    <w:tmpl w:val="E19CB308"/>
    <w:lvl w:ilvl="0" w:tplc="04090015">
      <w:start w:val="1"/>
      <w:numFmt w:val="taiwaneseCountingThousand"/>
      <w:lvlText w:val="%1、"/>
      <w:lvlJc w:val="left"/>
      <w:pPr>
        <w:ind w:left="449" w:hanging="480"/>
      </w:pPr>
      <w:rPr>
        <w:rFonts w:hint="default"/>
      </w:rPr>
    </w:lvl>
    <w:lvl w:ilvl="1" w:tplc="04090019" w:tentative="1">
      <w:start w:val="1"/>
      <w:numFmt w:val="ideographTraditional"/>
      <w:lvlText w:val="%2、"/>
      <w:lvlJc w:val="left"/>
      <w:pPr>
        <w:ind w:left="929" w:hanging="480"/>
      </w:pPr>
    </w:lvl>
    <w:lvl w:ilvl="2" w:tplc="0409001B" w:tentative="1">
      <w:start w:val="1"/>
      <w:numFmt w:val="lowerRoman"/>
      <w:lvlText w:val="%3."/>
      <w:lvlJc w:val="right"/>
      <w:pPr>
        <w:ind w:left="1409" w:hanging="480"/>
      </w:pPr>
    </w:lvl>
    <w:lvl w:ilvl="3" w:tplc="0409000F" w:tentative="1">
      <w:start w:val="1"/>
      <w:numFmt w:val="decimal"/>
      <w:lvlText w:val="%4."/>
      <w:lvlJc w:val="left"/>
      <w:pPr>
        <w:ind w:left="1889" w:hanging="480"/>
      </w:pPr>
    </w:lvl>
    <w:lvl w:ilvl="4" w:tplc="04090019" w:tentative="1">
      <w:start w:val="1"/>
      <w:numFmt w:val="ideographTraditional"/>
      <w:lvlText w:val="%5、"/>
      <w:lvlJc w:val="left"/>
      <w:pPr>
        <w:ind w:left="2369" w:hanging="480"/>
      </w:pPr>
    </w:lvl>
    <w:lvl w:ilvl="5" w:tplc="0409001B" w:tentative="1">
      <w:start w:val="1"/>
      <w:numFmt w:val="lowerRoman"/>
      <w:lvlText w:val="%6."/>
      <w:lvlJc w:val="right"/>
      <w:pPr>
        <w:ind w:left="2849" w:hanging="480"/>
      </w:pPr>
    </w:lvl>
    <w:lvl w:ilvl="6" w:tplc="0409000F" w:tentative="1">
      <w:start w:val="1"/>
      <w:numFmt w:val="decimal"/>
      <w:lvlText w:val="%7."/>
      <w:lvlJc w:val="left"/>
      <w:pPr>
        <w:ind w:left="3329" w:hanging="480"/>
      </w:pPr>
    </w:lvl>
    <w:lvl w:ilvl="7" w:tplc="04090019" w:tentative="1">
      <w:start w:val="1"/>
      <w:numFmt w:val="ideographTraditional"/>
      <w:lvlText w:val="%8、"/>
      <w:lvlJc w:val="left"/>
      <w:pPr>
        <w:ind w:left="3809" w:hanging="480"/>
      </w:pPr>
    </w:lvl>
    <w:lvl w:ilvl="8" w:tplc="0409001B" w:tentative="1">
      <w:start w:val="1"/>
      <w:numFmt w:val="lowerRoman"/>
      <w:lvlText w:val="%9."/>
      <w:lvlJc w:val="right"/>
      <w:pPr>
        <w:ind w:left="4289" w:hanging="480"/>
      </w:pPr>
    </w:lvl>
  </w:abstractNum>
  <w:abstractNum w:abstractNumId="17" w15:restartNumberingAfterBreak="0">
    <w:nsid w:val="1FAC36A9"/>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20E34C7E"/>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25A126D"/>
    <w:multiLevelType w:val="multilevel"/>
    <w:tmpl w:val="061E09E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0" w15:restartNumberingAfterBreak="0">
    <w:nsid w:val="27274A7D"/>
    <w:multiLevelType w:val="hybridMultilevel"/>
    <w:tmpl w:val="2EB64D0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825445E"/>
    <w:multiLevelType w:val="multilevel"/>
    <w:tmpl w:val="15DE6B1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87C4929"/>
    <w:multiLevelType w:val="multilevel"/>
    <w:tmpl w:val="2F46E076"/>
    <w:lvl w:ilvl="0">
      <w:start w:val="1"/>
      <w:numFmt w:val="taiwaneseCountingThousand"/>
      <w:lvlText w:val="%1、"/>
      <w:lvlJc w:val="left"/>
      <w:pPr>
        <w:tabs>
          <w:tab w:val="num" w:pos="0"/>
        </w:tabs>
        <w:ind w:left="510" w:hanging="510"/>
      </w:pPr>
      <w:rPr>
        <w:color w:val="000000" w:themeColor="text1"/>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3" w15:restartNumberingAfterBreak="0">
    <w:nsid w:val="2AFF26D2"/>
    <w:multiLevelType w:val="hybridMultilevel"/>
    <w:tmpl w:val="317A659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BE4025F"/>
    <w:multiLevelType w:val="multilevel"/>
    <w:tmpl w:val="6628842C"/>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30A60FBF"/>
    <w:multiLevelType w:val="multilevel"/>
    <w:tmpl w:val="78F4C386"/>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0D77518"/>
    <w:multiLevelType w:val="multilevel"/>
    <w:tmpl w:val="DC6C97C6"/>
    <w:styleLink w:val="WWNum1"/>
    <w:lvl w:ilvl="0">
      <w:start w:val="1"/>
      <w:numFmt w:val="taiwaneseCountingThousand"/>
      <w:lvlText w:val="%1、"/>
      <w:lvlJc w:val="left"/>
      <w:pPr>
        <w:ind w:left="360" w:hanging="360"/>
      </w:p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7" w15:restartNumberingAfterBreak="0">
    <w:nsid w:val="31C87EF5"/>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5647C4C"/>
    <w:multiLevelType w:val="multilevel"/>
    <w:tmpl w:val="15DE6B1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36732550"/>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0" w15:restartNumberingAfterBreak="0">
    <w:nsid w:val="36F21CA4"/>
    <w:multiLevelType w:val="hybridMultilevel"/>
    <w:tmpl w:val="169817F6"/>
    <w:lvl w:ilvl="0" w:tplc="B59A45A4">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6F627A7"/>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6FB0481"/>
    <w:multiLevelType w:val="hybridMultilevel"/>
    <w:tmpl w:val="45BEE492"/>
    <w:lvl w:ilvl="0" w:tplc="4E823FAA">
      <w:start w:val="1"/>
      <w:numFmt w:val="taiwaneseCountingThousand"/>
      <w:lvlText w:val="%1、"/>
      <w:lvlJc w:val="left"/>
      <w:pPr>
        <w:ind w:left="480" w:hanging="480"/>
      </w:pPr>
      <w:rPr>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9DB4A23"/>
    <w:multiLevelType w:val="hybridMultilevel"/>
    <w:tmpl w:val="D94E09F0"/>
    <w:lvl w:ilvl="0" w:tplc="04090015">
      <w:start w:val="1"/>
      <w:numFmt w:val="taiwaneseCountingThousand"/>
      <w:lvlText w:val="%1、"/>
      <w:lvlJc w:val="left"/>
      <w:pPr>
        <w:ind w:left="480" w:hanging="480"/>
      </w:pPr>
      <w:rPr>
        <w:lang w:val="e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BBD7BCC"/>
    <w:multiLevelType w:val="multilevel"/>
    <w:tmpl w:val="0F5CB096"/>
    <w:lvl w:ilvl="0">
      <w:start w:val="1"/>
      <w:numFmt w:val="taiwaneseCountingThousand"/>
      <w:lvlText w:val="(%1)"/>
      <w:lvlJc w:val="left"/>
      <w:pPr>
        <w:ind w:left="480" w:hanging="480"/>
      </w:pPr>
      <w:rPr>
        <w:rFonts w:ascii="標楷體" w:eastAsia="標楷體" w:hAnsi="標楷體"/>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3C246608"/>
    <w:multiLevelType w:val="multilevel"/>
    <w:tmpl w:val="18D4E1B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3C75060F"/>
    <w:multiLevelType w:val="multilevel"/>
    <w:tmpl w:val="0A4E9E86"/>
    <w:lvl w:ilvl="0">
      <w:start w:val="1"/>
      <w:numFmt w:val="taiwaneseCountingThousand"/>
      <w:lvlText w:val="%1、"/>
      <w:lvlJc w:val="left"/>
      <w:pPr>
        <w:ind w:left="510" w:hanging="510"/>
      </w:pPr>
      <w:rPr>
        <w:rFonts w:ascii="標楷體" w:eastAsia="標楷體" w:hAnsi="標楷體"/>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40FA761C"/>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489E1AFB"/>
    <w:multiLevelType w:val="hybridMultilevel"/>
    <w:tmpl w:val="462C7E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A776BA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40" w15:restartNumberingAfterBreak="0">
    <w:nsid w:val="4AE03431"/>
    <w:multiLevelType w:val="multilevel"/>
    <w:tmpl w:val="072EC696"/>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4B716553"/>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4BB52000"/>
    <w:multiLevelType w:val="multilevel"/>
    <w:tmpl w:val="D80827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C5102A5"/>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44" w15:restartNumberingAfterBreak="0">
    <w:nsid w:val="4F6F14E5"/>
    <w:multiLevelType w:val="hybridMultilevel"/>
    <w:tmpl w:val="14DEFF80"/>
    <w:lvl w:ilvl="0" w:tplc="133AFE2C">
      <w:start w:val="1"/>
      <w:numFmt w:val="taiwaneseCountingThousand"/>
      <w:lvlText w:val="(%1)"/>
      <w:lvlJc w:val="left"/>
      <w:pPr>
        <w:ind w:left="733" w:hanging="480"/>
      </w:pPr>
      <w:rPr>
        <w:rFonts w:hint="default"/>
      </w:rPr>
    </w:lvl>
    <w:lvl w:ilvl="1" w:tplc="04090019" w:tentative="1">
      <w:start w:val="1"/>
      <w:numFmt w:val="ideographTraditional"/>
      <w:lvlText w:val="%2、"/>
      <w:lvlJc w:val="left"/>
      <w:pPr>
        <w:ind w:left="1213" w:hanging="480"/>
      </w:pPr>
    </w:lvl>
    <w:lvl w:ilvl="2" w:tplc="0409001B" w:tentative="1">
      <w:start w:val="1"/>
      <w:numFmt w:val="lowerRoman"/>
      <w:lvlText w:val="%3."/>
      <w:lvlJc w:val="right"/>
      <w:pPr>
        <w:ind w:left="1693" w:hanging="480"/>
      </w:pPr>
    </w:lvl>
    <w:lvl w:ilvl="3" w:tplc="9F448F34">
      <w:start w:val="1"/>
      <w:numFmt w:val="taiwaneseCountingThousand"/>
      <w:lvlText w:val="(%4)"/>
      <w:lvlJc w:val="left"/>
      <w:pPr>
        <w:ind w:left="2173" w:hanging="480"/>
      </w:pPr>
      <w:rPr>
        <w:rFonts w:ascii="標楷體" w:eastAsia="標楷體" w:hAnsi="標楷體" w:hint="default"/>
      </w:rPr>
    </w:lvl>
    <w:lvl w:ilvl="4" w:tplc="04090019" w:tentative="1">
      <w:start w:val="1"/>
      <w:numFmt w:val="ideographTraditional"/>
      <w:lvlText w:val="%5、"/>
      <w:lvlJc w:val="left"/>
      <w:pPr>
        <w:ind w:left="2653" w:hanging="480"/>
      </w:pPr>
    </w:lvl>
    <w:lvl w:ilvl="5" w:tplc="0409001B" w:tentative="1">
      <w:start w:val="1"/>
      <w:numFmt w:val="lowerRoman"/>
      <w:lvlText w:val="%6."/>
      <w:lvlJc w:val="right"/>
      <w:pPr>
        <w:ind w:left="3133" w:hanging="480"/>
      </w:pPr>
    </w:lvl>
    <w:lvl w:ilvl="6" w:tplc="0409000F" w:tentative="1">
      <w:start w:val="1"/>
      <w:numFmt w:val="decimal"/>
      <w:lvlText w:val="%7."/>
      <w:lvlJc w:val="left"/>
      <w:pPr>
        <w:ind w:left="3613" w:hanging="480"/>
      </w:pPr>
    </w:lvl>
    <w:lvl w:ilvl="7" w:tplc="04090019" w:tentative="1">
      <w:start w:val="1"/>
      <w:numFmt w:val="ideographTraditional"/>
      <w:lvlText w:val="%8、"/>
      <w:lvlJc w:val="left"/>
      <w:pPr>
        <w:ind w:left="4093" w:hanging="480"/>
      </w:pPr>
    </w:lvl>
    <w:lvl w:ilvl="8" w:tplc="0409001B" w:tentative="1">
      <w:start w:val="1"/>
      <w:numFmt w:val="lowerRoman"/>
      <w:lvlText w:val="%9."/>
      <w:lvlJc w:val="right"/>
      <w:pPr>
        <w:ind w:left="4573" w:hanging="480"/>
      </w:pPr>
    </w:lvl>
  </w:abstractNum>
  <w:abstractNum w:abstractNumId="45" w15:restartNumberingAfterBreak="0">
    <w:nsid w:val="540D40EB"/>
    <w:multiLevelType w:val="multilevel"/>
    <w:tmpl w:val="A654540E"/>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5583502B"/>
    <w:multiLevelType w:val="multilevel"/>
    <w:tmpl w:val="867A7270"/>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605E4C5A"/>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60DD367A"/>
    <w:multiLevelType w:val="multilevel"/>
    <w:tmpl w:val="6C72A8E0"/>
    <w:lvl w:ilvl="0">
      <w:start w:val="1"/>
      <w:numFmt w:val="taiwaneseCountingThousand"/>
      <w:lvlText w:val="%1、"/>
      <w:lvlJc w:val="left"/>
      <w:pPr>
        <w:ind w:left="450" w:hanging="45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60E9075A"/>
    <w:multiLevelType w:val="multilevel"/>
    <w:tmpl w:val="4D0C2CFC"/>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0" w15:restartNumberingAfterBreak="0">
    <w:nsid w:val="62E660E6"/>
    <w:multiLevelType w:val="multilevel"/>
    <w:tmpl w:val="950C6606"/>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65D20331"/>
    <w:multiLevelType w:val="hybridMultilevel"/>
    <w:tmpl w:val="D2FA57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72A02F6"/>
    <w:multiLevelType w:val="hybridMultilevel"/>
    <w:tmpl w:val="2EB64D0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A9A6A85"/>
    <w:multiLevelType w:val="hybridMultilevel"/>
    <w:tmpl w:val="D7BE2C92"/>
    <w:lvl w:ilvl="0" w:tplc="B7887BEE">
      <w:start w:val="1"/>
      <w:numFmt w:val="taiwaneseCountingThousand"/>
      <w:suff w:val="nothing"/>
      <w:lvlText w:val="%1、"/>
      <w:lvlJc w:val="left"/>
      <w:pPr>
        <w:ind w:left="454" w:hanging="454"/>
      </w:pPr>
      <w:rPr>
        <w:rFonts w:ascii="標楷體" w:eastAsia="標楷體" w:hAnsi="標楷體" w:cs="Times New Roman"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B7C43B1"/>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DA81FC2"/>
    <w:multiLevelType w:val="multilevel"/>
    <w:tmpl w:val="054CA0A2"/>
    <w:lvl w:ilvl="0">
      <w:start w:val="1"/>
      <w:numFmt w:val="none"/>
      <w:pStyle w:val="1user"/>
      <w:suff w:val="nothing"/>
      <w:lvlText w:val="%1"/>
      <w:lvlJc w:val="left"/>
      <w:pPr>
        <w:tabs>
          <w:tab w:val="num" w:pos="0"/>
        </w:tabs>
        <w:ind w:left="0" w:firstLine="0"/>
      </w:pPr>
    </w:lvl>
    <w:lvl w:ilvl="1">
      <w:start w:val="1"/>
      <w:numFmt w:val="none"/>
      <w:pStyle w:val="2user"/>
      <w:suff w:val="nothing"/>
      <w:lvlText w:val="%2"/>
      <w:lvlJc w:val="left"/>
      <w:pPr>
        <w:tabs>
          <w:tab w:val="num" w:pos="0"/>
        </w:tabs>
        <w:ind w:left="0" w:firstLine="0"/>
      </w:pPr>
    </w:lvl>
    <w:lvl w:ilvl="2">
      <w:start w:val="1"/>
      <w:numFmt w:val="none"/>
      <w:pStyle w:val="3user"/>
      <w:suff w:val="nothing"/>
      <w:lvlText w:val="%3"/>
      <w:lvlJc w:val="left"/>
      <w:pPr>
        <w:tabs>
          <w:tab w:val="num" w:pos="0"/>
        </w:tabs>
        <w:ind w:left="0" w:firstLine="0"/>
      </w:pPr>
    </w:lvl>
    <w:lvl w:ilvl="3">
      <w:start w:val="1"/>
      <w:numFmt w:val="none"/>
      <w:pStyle w:val="4user"/>
      <w:suff w:val="nothing"/>
      <w:lvlText w:val="%4"/>
      <w:lvlJc w:val="left"/>
      <w:pPr>
        <w:tabs>
          <w:tab w:val="num" w:pos="0"/>
        </w:tabs>
        <w:ind w:left="0" w:firstLine="0"/>
      </w:pPr>
    </w:lvl>
    <w:lvl w:ilvl="4">
      <w:start w:val="1"/>
      <w:numFmt w:val="none"/>
      <w:pStyle w:val="5user"/>
      <w:suff w:val="nothing"/>
      <w:lvlText w:val="%5"/>
      <w:lvlJc w:val="left"/>
      <w:pPr>
        <w:tabs>
          <w:tab w:val="num" w:pos="0"/>
        </w:tabs>
        <w:ind w:left="0" w:firstLine="0"/>
      </w:pPr>
    </w:lvl>
    <w:lvl w:ilvl="5">
      <w:start w:val="1"/>
      <w:numFmt w:val="none"/>
      <w:pStyle w:val="6user"/>
      <w:suff w:val="nothing"/>
      <w:lvlText w:val="%6"/>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6" w15:restartNumberingAfterBreak="0">
    <w:nsid w:val="6DF403BF"/>
    <w:multiLevelType w:val="multilevel"/>
    <w:tmpl w:val="E33E6424"/>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7" w15:restartNumberingAfterBreak="0">
    <w:nsid w:val="6EC30722"/>
    <w:multiLevelType w:val="multilevel"/>
    <w:tmpl w:val="AA786410"/>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70B52B32"/>
    <w:multiLevelType w:val="multilevel"/>
    <w:tmpl w:val="061E09E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9" w15:restartNumberingAfterBreak="0">
    <w:nsid w:val="75656D2E"/>
    <w:multiLevelType w:val="multilevel"/>
    <w:tmpl w:val="79762F50"/>
    <w:lvl w:ilvl="0">
      <w:start w:val="1"/>
      <w:numFmt w:val="taiwaneseCountingThousand"/>
      <w:lvlText w:val="%1、"/>
      <w:lvlJc w:val="left"/>
      <w:pPr>
        <w:ind w:left="480" w:hanging="48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781759DF"/>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1" w15:restartNumberingAfterBreak="0">
    <w:nsid w:val="792436BC"/>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3"/>
  </w:num>
  <w:num w:numId="2">
    <w:abstractNumId w:val="47"/>
  </w:num>
  <w:num w:numId="3">
    <w:abstractNumId w:val="23"/>
  </w:num>
  <w:num w:numId="4">
    <w:abstractNumId w:val="32"/>
  </w:num>
  <w:num w:numId="5">
    <w:abstractNumId w:val="15"/>
  </w:num>
  <w:num w:numId="6">
    <w:abstractNumId w:val="57"/>
  </w:num>
  <w:num w:numId="7">
    <w:abstractNumId w:val="30"/>
  </w:num>
  <w:num w:numId="8">
    <w:abstractNumId w:val="26"/>
  </w:num>
  <w:num w:numId="9">
    <w:abstractNumId w:val="11"/>
  </w:num>
  <w:num w:numId="10">
    <w:abstractNumId w:val="51"/>
  </w:num>
  <w:num w:numId="11">
    <w:abstractNumId w:val="2"/>
  </w:num>
  <w:num w:numId="12">
    <w:abstractNumId w:val="8"/>
  </w:num>
  <w:num w:numId="13">
    <w:abstractNumId w:val="59"/>
  </w:num>
  <w:num w:numId="14">
    <w:abstractNumId w:val="16"/>
  </w:num>
  <w:num w:numId="15">
    <w:abstractNumId w:val="44"/>
  </w:num>
  <w:num w:numId="16">
    <w:abstractNumId w:val="36"/>
  </w:num>
  <w:num w:numId="17">
    <w:abstractNumId w:val="6"/>
  </w:num>
  <w:num w:numId="18">
    <w:abstractNumId w:val="60"/>
  </w:num>
  <w:num w:numId="19">
    <w:abstractNumId w:val="1"/>
  </w:num>
  <w:num w:numId="20">
    <w:abstractNumId w:val="56"/>
  </w:num>
  <w:num w:numId="21">
    <w:abstractNumId w:val="10"/>
  </w:num>
  <w:num w:numId="22">
    <w:abstractNumId w:val="14"/>
  </w:num>
  <w:num w:numId="23">
    <w:abstractNumId w:val="9"/>
  </w:num>
  <w:num w:numId="24">
    <w:abstractNumId w:val="17"/>
  </w:num>
  <w:num w:numId="25">
    <w:abstractNumId w:val="37"/>
  </w:num>
  <w:num w:numId="26">
    <w:abstractNumId w:val="45"/>
  </w:num>
  <w:num w:numId="27">
    <w:abstractNumId w:val="53"/>
  </w:num>
  <w:num w:numId="28">
    <w:abstractNumId w:val="29"/>
  </w:num>
  <w:num w:numId="29">
    <w:abstractNumId w:val="55"/>
  </w:num>
  <w:num w:numId="30">
    <w:abstractNumId w:val="2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1"/>
  </w:num>
  <w:num w:numId="33">
    <w:abstractNumId w:val="49"/>
  </w:num>
  <w:num w:numId="34">
    <w:abstractNumId w:val="28"/>
  </w:num>
  <w:num w:numId="35">
    <w:abstractNumId w:val="27"/>
  </w:num>
  <w:num w:numId="36">
    <w:abstractNumId w:val="35"/>
  </w:num>
  <w:num w:numId="37">
    <w:abstractNumId w:val="21"/>
  </w:num>
  <w:num w:numId="38">
    <w:abstractNumId w:val="33"/>
  </w:num>
  <w:num w:numId="39">
    <w:abstractNumId w:val="52"/>
  </w:num>
  <w:num w:numId="40">
    <w:abstractNumId w:val="5"/>
  </w:num>
  <w:num w:numId="41">
    <w:abstractNumId w:val="31"/>
  </w:num>
  <w:num w:numId="42">
    <w:abstractNumId w:val="20"/>
  </w:num>
  <w:num w:numId="43">
    <w:abstractNumId w:val="18"/>
  </w:num>
  <w:num w:numId="44">
    <w:abstractNumId w:val="41"/>
  </w:num>
  <w:num w:numId="45">
    <w:abstractNumId w:val="46"/>
  </w:num>
  <w:num w:numId="46">
    <w:abstractNumId w:val="24"/>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48"/>
  </w:num>
  <w:num w:numId="50">
    <w:abstractNumId w:val="40"/>
  </w:num>
  <w:num w:numId="51">
    <w:abstractNumId w:val="34"/>
  </w:num>
  <w:num w:numId="52">
    <w:abstractNumId w:val="4"/>
  </w:num>
  <w:num w:numId="53">
    <w:abstractNumId w:val="12"/>
  </w:num>
  <w:num w:numId="54">
    <w:abstractNumId w:val="25"/>
  </w:num>
  <w:num w:numId="55">
    <w:abstractNumId w:val="54"/>
  </w:num>
  <w:num w:numId="56">
    <w:abstractNumId w:val="58"/>
  </w:num>
  <w:num w:numId="57">
    <w:abstractNumId w:val="39"/>
  </w:num>
  <w:num w:numId="58">
    <w:abstractNumId w:val="0"/>
  </w:num>
  <w:num w:numId="59">
    <w:abstractNumId w:val="43"/>
  </w:num>
  <w:num w:numId="60">
    <w:abstractNumId w:val="13"/>
  </w:num>
  <w:num w:numId="61">
    <w:abstractNumId w:val="7"/>
  </w:num>
  <w:num w:numId="62">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FC"/>
    <w:rsid w:val="00011719"/>
    <w:rsid w:val="000150DE"/>
    <w:rsid w:val="000374E8"/>
    <w:rsid w:val="0003780C"/>
    <w:rsid w:val="00064C31"/>
    <w:rsid w:val="00082589"/>
    <w:rsid w:val="00094856"/>
    <w:rsid w:val="00097A37"/>
    <w:rsid w:val="000A036E"/>
    <w:rsid w:val="000B288A"/>
    <w:rsid w:val="000D0CED"/>
    <w:rsid w:val="000E7C91"/>
    <w:rsid w:val="000F416C"/>
    <w:rsid w:val="000F5E89"/>
    <w:rsid w:val="001022FC"/>
    <w:rsid w:val="00131251"/>
    <w:rsid w:val="0013521E"/>
    <w:rsid w:val="00156879"/>
    <w:rsid w:val="001628DC"/>
    <w:rsid w:val="00165F1C"/>
    <w:rsid w:val="001752AE"/>
    <w:rsid w:val="00196C0A"/>
    <w:rsid w:val="001A29D0"/>
    <w:rsid w:val="001B0307"/>
    <w:rsid w:val="001E3D01"/>
    <w:rsid w:val="002113B4"/>
    <w:rsid w:val="00234D54"/>
    <w:rsid w:val="002379DA"/>
    <w:rsid w:val="00261716"/>
    <w:rsid w:val="00290D72"/>
    <w:rsid w:val="002955EC"/>
    <w:rsid w:val="002B5397"/>
    <w:rsid w:val="002C6B72"/>
    <w:rsid w:val="002E08E2"/>
    <w:rsid w:val="003072E9"/>
    <w:rsid w:val="003147D0"/>
    <w:rsid w:val="00322F6E"/>
    <w:rsid w:val="00322FD5"/>
    <w:rsid w:val="00330988"/>
    <w:rsid w:val="00334250"/>
    <w:rsid w:val="0035536A"/>
    <w:rsid w:val="00357949"/>
    <w:rsid w:val="003F0524"/>
    <w:rsid w:val="004033A4"/>
    <w:rsid w:val="00403850"/>
    <w:rsid w:val="00444FDA"/>
    <w:rsid w:val="00450769"/>
    <w:rsid w:val="0045178F"/>
    <w:rsid w:val="004567C5"/>
    <w:rsid w:val="00461527"/>
    <w:rsid w:val="0046457B"/>
    <w:rsid w:val="00487EE4"/>
    <w:rsid w:val="004B1D04"/>
    <w:rsid w:val="004C2125"/>
    <w:rsid w:val="004D0E4C"/>
    <w:rsid w:val="004D2994"/>
    <w:rsid w:val="004F70AB"/>
    <w:rsid w:val="00511B23"/>
    <w:rsid w:val="00514343"/>
    <w:rsid w:val="0053633C"/>
    <w:rsid w:val="005452C7"/>
    <w:rsid w:val="00555DF2"/>
    <w:rsid w:val="005846EF"/>
    <w:rsid w:val="00586789"/>
    <w:rsid w:val="005975E1"/>
    <w:rsid w:val="00597A8E"/>
    <w:rsid w:val="005D07D3"/>
    <w:rsid w:val="005F4D61"/>
    <w:rsid w:val="005F63CB"/>
    <w:rsid w:val="00601118"/>
    <w:rsid w:val="006045B5"/>
    <w:rsid w:val="00641B8C"/>
    <w:rsid w:val="006428FD"/>
    <w:rsid w:val="00645686"/>
    <w:rsid w:val="00677799"/>
    <w:rsid w:val="006846E8"/>
    <w:rsid w:val="00693839"/>
    <w:rsid w:val="006A18AA"/>
    <w:rsid w:val="006B0D6A"/>
    <w:rsid w:val="006B147F"/>
    <w:rsid w:val="006B4A4E"/>
    <w:rsid w:val="006C3E3D"/>
    <w:rsid w:val="006D1F4B"/>
    <w:rsid w:val="006F0D49"/>
    <w:rsid w:val="00703993"/>
    <w:rsid w:val="0071589A"/>
    <w:rsid w:val="00717ACA"/>
    <w:rsid w:val="007201D4"/>
    <w:rsid w:val="00731941"/>
    <w:rsid w:val="007324BD"/>
    <w:rsid w:val="00735E76"/>
    <w:rsid w:val="0078049F"/>
    <w:rsid w:val="00797A4F"/>
    <w:rsid w:val="007A261A"/>
    <w:rsid w:val="007B6602"/>
    <w:rsid w:val="007F002D"/>
    <w:rsid w:val="007F097C"/>
    <w:rsid w:val="007F1FFA"/>
    <w:rsid w:val="00806FE0"/>
    <w:rsid w:val="00822853"/>
    <w:rsid w:val="00841FEB"/>
    <w:rsid w:val="00844AE9"/>
    <w:rsid w:val="0085767D"/>
    <w:rsid w:val="008578EB"/>
    <w:rsid w:val="008624E1"/>
    <w:rsid w:val="00864ACE"/>
    <w:rsid w:val="008916C7"/>
    <w:rsid w:val="008F0035"/>
    <w:rsid w:val="009031CB"/>
    <w:rsid w:val="00910C92"/>
    <w:rsid w:val="009264EF"/>
    <w:rsid w:val="00947406"/>
    <w:rsid w:val="00952AE5"/>
    <w:rsid w:val="00980D1E"/>
    <w:rsid w:val="0098590E"/>
    <w:rsid w:val="00991AEB"/>
    <w:rsid w:val="009B7822"/>
    <w:rsid w:val="009C16F4"/>
    <w:rsid w:val="009C34E3"/>
    <w:rsid w:val="009D1EC7"/>
    <w:rsid w:val="009D4380"/>
    <w:rsid w:val="00A04332"/>
    <w:rsid w:val="00A0793D"/>
    <w:rsid w:val="00A17132"/>
    <w:rsid w:val="00A2772F"/>
    <w:rsid w:val="00A3564B"/>
    <w:rsid w:val="00A43222"/>
    <w:rsid w:val="00A73B77"/>
    <w:rsid w:val="00A74619"/>
    <w:rsid w:val="00A948FC"/>
    <w:rsid w:val="00AA27FD"/>
    <w:rsid w:val="00AD48E3"/>
    <w:rsid w:val="00AE10A9"/>
    <w:rsid w:val="00B05C05"/>
    <w:rsid w:val="00B16C82"/>
    <w:rsid w:val="00B17B68"/>
    <w:rsid w:val="00B228A5"/>
    <w:rsid w:val="00B4432C"/>
    <w:rsid w:val="00B66A4B"/>
    <w:rsid w:val="00B8616E"/>
    <w:rsid w:val="00B87FB1"/>
    <w:rsid w:val="00B96D71"/>
    <w:rsid w:val="00BA24CC"/>
    <w:rsid w:val="00BA44B6"/>
    <w:rsid w:val="00BD0202"/>
    <w:rsid w:val="00BD5E0B"/>
    <w:rsid w:val="00BF03F2"/>
    <w:rsid w:val="00C026BB"/>
    <w:rsid w:val="00C1247E"/>
    <w:rsid w:val="00C14356"/>
    <w:rsid w:val="00C2074E"/>
    <w:rsid w:val="00C25947"/>
    <w:rsid w:val="00C60932"/>
    <w:rsid w:val="00C8354C"/>
    <w:rsid w:val="00C95B18"/>
    <w:rsid w:val="00C95F71"/>
    <w:rsid w:val="00CA7B4E"/>
    <w:rsid w:val="00CB3BE4"/>
    <w:rsid w:val="00CC538F"/>
    <w:rsid w:val="00CE66E1"/>
    <w:rsid w:val="00D011C5"/>
    <w:rsid w:val="00D04231"/>
    <w:rsid w:val="00D05D44"/>
    <w:rsid w:val="00D2532C"/>
    <w:rsid w:val="00D33029"/>
    <w:rsid w:val="00D403AB"/>
    <w:rsid w:val="00D55FE0"/>
    <w:rsid w:val="00D612A4"/>
    <w:rsid w:val="00D76553"/>
    <w:rsid w:val="00D81471"/>
    <w:rsid w:val="00D8513D"/>
    <w:rsid w:val="00D86E46"/>
    <w:rsid w:val="00DB70F3"/>
    <w:rsid w:val="00DC6432"/>
    <w:rsid w:val="00DE5953"/>
    <w:rsid w:val="00DF6591"/>
    <w:rsid w:val="00E04084"/>
    <w:rsid w:val="00E12D9A"/>
    <w:rsid w:val="00E24509"/>
    <w:rsid w:val="00E259DE"/>
    <w:rsid w:val="00E3043D"/>
    <w:rsid w:val="00E34EE5"/>
    <w:rsid w:val="00E3644E"/>
    <w:rsid w:val="00E67E8D"/>
    <w:rsid w:val="00E72A50"/>
    <w:rsid w:val="00E742E1"/>
    <w:rsid w:val="00E97330"/>
    <w:rsid w:val="00EB2BB9"/>
    <w:rsid w:val="00EB7B81"/>
    <w:rsid w:val="00EB7DB9"/>
    <w:rsid w:val="00EE114D"/>
    <w:rsid w:val="00F03686"/>
    <w:rsid w:val="00F36D32"/>
    <w:rsid w:val="00F52E39"/>
    <w:rsid w:val="00F57B62"/>
    <w:rsid w:val="00F62262"/>
    <w:rsid w:val="00F66AEB"/>
    <w:rsid w:val="00FA2A90"/>
    <w:rsid w:val="00FA50EA"/>
    <w:rsid w:val="00FB08F3"/>
    <w:rsid w:val="00FB2A7B"/>
    <w:rsid w:val="00FC1A7B"/>
    <w:rsid w:val="00FD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8FD0F"/>
  <w15:docId w15:val="{56A00104-145B-4F41-B249-C266036EA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3" w:type="dxa"/>
        <w:right w:w="108" w:type="dxa"/>
      </w:tblCellMar>
    </w:tblPr>
  </w:style>
  <w:style w:type="paragraph" w:styleId="a6">
    <w:name w:val="header"/>
    <w:basedOn w:val="a"/>
    <w:link w:val="a7"/>
    <w:uiPriority w:val="99"/>
    <w:unhideWhenUsed/>
    <w:rsid w:val="00A73B77"/>
    <w:pPr>
      <w:tabs>
        <w:tab w:val="center" w:pos="4153"/>
        <w:tab w:val="right" w:pos="8306"/>
      </w:tabs>
      <w:snapToGrid w:val="0"/>
    </w:pPr>
    <w:rPr>
      <w:sz w:val="20"/>
      <w:szCs w:val="20"/>
    </w:rPr>
  </w:style>
  <w:style w:type="character" w:customStyle="1" w:styleId="a7">
    <w:name w:val="頁首 字元"/>
    <w:basedOn w:val="a0"/>
    <w:link w:val="a6"/>
    <w:uiPriority w:val="99"/>
    <w:rsid w:val="00A73B77"/>
    <w:rPr>
      <w:sz w:val="20"/>
      <w:szCs w:val="20"/>
    </w:rPr>
  </w:style>
  <w:style w:type="paragraph" w:styleId="a8">
    <w:name w:val="footer"/>
    <w:basedOn w:val="a"/>
    <w:link w:val="a9"/>
    <w:uiPriority w:val="99"/>
    <w:unhideWhenUsed/>
    <w:rsid w:val="00A73B77"/>
    <w:pPr>
      <w:tabs>
        <w:tab w:val="center" w:pos="4153"/>
        <w:tab w:val="right" w:pos="8306"/>
      </w:tabs>
      <w:snapToGrid w:val="0"/>
    </w:pPr>
    <w:rPr>
      <w:sz w:val="20"/>
      <w:szCs w:val="20"/>
    </w:rPr>
  </w:style>
  <w:style w:type="character" w:customStyle="1" w:styleId="a9">
    <w:name w:val="頁尾 字元"/>
    <w:basedOn w:val="a0"/>
    <w:link w:val="a8"/>
    <w:uiPriority w:val="99"/>
    <w:rsid w:val="00A73B77"/>
    <w:rPr>
      <w:sz w:val="20"/>
      <w:szCs w:val="20"/>
    </w:rPr>
  </w:style>
  <w:style w:type="paragraph" w:styleId="aa">
    <w:name w:val="Balloon Text"/>
    <w:basedOn w:val="a"/>
    <w:link w:val="ab"/>
    <w:unhideWhenUsed/>
    <w:rsid w:val="00D011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011C5"/>
    <w:rPr>
      <w:rFonts w:asciiTheme="majorHAnsi" w:eastAsiaTheme="majorEastAsia" w:hAnsiTheme="majorHAnsi" w:cstheme="majorBidi"/>
      <w:sz w:val="18"/>
      <w:szCs w:val="18"/>
    </w:rPr>
  </w:style>
  <w:style w:type="paragraph" w:customStyle="1" w:styleId="Standard">
    <w:name w:val="Standard"/>
    <w:rsid w:val="00BA24CC"/>
    <w:pPr>
      <w:suppressAutoHyphens/>
      <w:autoSpaceDN w:val="0"/>
      <w:textAlignment w:val="baseline"/>
    </w:pPr>
    <w:rPr>
      <w:rFonts w:eastAsia="新細明體, PMingLiU"/>
      <w:kern w:val="3"/>
    </w:rPr>
  </w:style>
  <w:style w:type="paragraph" w:styleId="ac">
    <w:name w:val="List Paragraph"/>
    <w:basedOn w:val="a"/>
    <w:qFormat/>
    <w:rsid w:val="00BA24CC"/>
    <w:pPr>
      <w:ind w:leftChars="200" w:left="480"/>
    </w:pPr>
  </w:style>
  <w:style w:type="paragraph" w:customStyle="1" w:styleId="Textbody">
    <w:name w:val="Text body"/>
    <w:basedOn w:val="a"/>
    <w:rsid w:val="007201D4"/>
    <w:pPr>
      <w:suppressAutoHyphens/>
      <w:autoSpaceDN w:val="0"/>
      <w:spacing w:after="140" w:line="276" w:lineRule="auto"/>
      <w:textAlignment w:val="baseline"/>
    </w:pPr>
    <w:rPr>
      <w:rFonts w:eastAsia="新細明體, PMingLiU"/>
      <w:kern w:val="3"/>
    </w:rPr>
  </w:style>
  <w:style w:type="numbering" w:customStyle="1" w:styleId="WWNum1">
    <w:name w:val="WWNum1"/>
    <w:basedOn w:val="a2"/>
    <w:rsid w:val="007201D4"/>
    <w:pPr>
      <w:numPr>
        <w:numId w:val="8"/>
      </w:numPr>
    </w:pPr>
  </w:style>
  <w:style w:type="paragraph" w:styleId="ad">
    <w:name w:val="Body Text"/>
    <w:link w:val="ae"/>
    <w:rsid w:val="00B8616E"/>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新細明體" w:cs="Times New Roman"/>
      <w:kern w:val="2"/>
      <w:szCs w:val="22"/>
    </w:rPr>
  </w:style>
  <w:style w:type="character" w:customStyle="1" w:styleId="ae">
    <w:name w:val="本文 字元"/>
    <w:basedOn w:val="a0"/>
    <w:link w:val="ad"/>
    <w:rsid w:val="00B8616E"/>
    <w:rPr>
      <w:rFonts w:eastAsia="新細明體" w:cs="Times New Roman"/>
      <w:kern w:val="2"/>
      <w:szCs w:val="22"/>
    </w:rPr>
  </w:style>
  <w:style w:type="paragraph" w:styleId="af">
    <w:name w:val="Body Text Indent"/>
    <w:basedOn w:val="a"/>
    <w:link w:val="af0"/>
    <w:uiPriority w:val="99"/>
    <w:unhideWhenUsed/>
    <w:rsid w:val="006A18AA"/>
    <w:pPr>
      <w:spacing w:after="120"/>
      <w:ind w:leftChars="200" w:left="480"/>
    </w:pPr>
  </w:style>
  <w:style w:type="character" w:customStyle="1" w:styleId="af0">
    <w:name w:val="本文縮排 字元"/>
    <w:basedOn w:val="a0"/>
    <w:link w:val="af"/>
    <w:uiPriority w:val="99"/>
    <w:rsid w:val="006A18AA"/>
  </w:style>
  <w:style w:type="paragraph" w:customStyle="1" w:styleId="TableContents">
    <w:name w:val="Table Contents"/>
    <w:basedOn w:val="Standard"/>
    <w:rsid w:val="00461527"/>
    <w:pPr>
      <w:widowControl w:val="0"/>
      <w:suppressLineNumbers/>
    </w:pPr>
  </w:style>
  <w:style w:type="paragraph" w:styleId="Web">
    <w:name w:val="Normal (Web)"/>
    <w:basedOn w:val="a"/>
    <w:uiPriority w:val="99"/>
    <w:unhideWhenUsed/>
    <w:rsid w:val="0013521E"/>
    <w:pPr>
      <w:spacing w:before="100" w:beforeAutospacing="1" w:after="100" w:afterAutospacing="1"/>
    </w:pPr>
    <w:rPr>
      <w:rFonts w:ascii="新細明體" w:eastAsia="新細明體" w:hAnsi="新細明體" w:cs="新細明體"/>
    </w:rPr>
  </w:style>
  <w:style w:type="paragraph" w:customStyle="1" w:styleId="1user">
    <w:name w:val="標題 1 (user)"/>
    <w:basedOn w:val="a"/>
    <w:next w:val="a"/>
    <w:qFormat/>
    <w:rsid w:val="004567C5"/>
    <w:pPr>
      <w:keepNext/>
      <w:keepLines/>
      <w:numPr>
        <w:numId w:val="29"/>
      </w:numPr>
      <w:suppressAutoHyphens/>
      <w:spacing w:before="480" w:after="120"/>
      <w:textAlignment w:val="baseline"/>
      <w:outlineLvl w:val="0"/>
    </w:pPr>
    <w:rPr>
      <w:rFonts w:eastAsia="新細明體;PMingLiU"/>
      <w:b/>
      <w:kern w:val="2"/>
      <w:sz w:val="48"/>
      <w:szCs w:val="48"/>
    </w:rPr>
  </w:style>
  <w:style w:type="paragraph" w:customStyle="1" w:styleId="2user">
    <w:name w:val="標題 2 (user)"/>
    <w:basedOn w:val="a"/>
    <w:next w:val="a"/>
    <w:qFormat/>
    <w:rsid w:val="004567C5"/>
    <w:pPr>
      <w:keepNext/>
      <w:keepLines/>
      <w:numPr>
        <w:ilvl w:val="1"/>
        <w:numId w:val="29"/>
      </w:numPr>
      <w:suppressAutoHyphens/>
      <w:spacing w:before="360" w:after="80"/>
      <w:textAlignment w:val="baseline"/>
      <w:outlineLvl w:val="1"/>
    </w:pPr>
    <w:rPr>
      <w:rFonts w:eastAsia="新細明體;PMingLiU"/>
      <w:b/>
      <w:kern w:val="2"/>
      <w:sz w:val="36"/>
      <w:szCs w:val="36"/>
    </w:rPr>
  </w:style>
  <w:style w:type="paragraph" w:customStyle="1" w:styleId="3user">
    <w:name w:val="標題 3 (user)"/>
    <w:basedOn w:val="a"/>
    <w:next w:val="a"/>
    <w:qFormat/>
    <w:rsid w:val="004567C5"/>
    <w:pPr>
      <w:keepNext/>
      <w:keepLines/>
      <w:numPr>
        <w:ilvl w:val="2"/>
        <w:numId w:val="29"/>
      </w:numPr>
      <w:suppressAutoHyphens/>
      <w:spacing w:before="280" w:after="80"/>
      <w:textAlignment w:val="baseline"/>
      <w:outlineLvl w:val="2"/>
    </w:pPr>
    <w:rPr>
      <w:rFonts w:eastAsia="新細明體;PMingLiU"/>
      <w:b/>
      <w:kern w:val="2"/>
      <w:sz w:val="28"/>
      <w:szCs w:val="28"/>
    </w:rPr>
  </w:style>
  <w:style w:type="paragraph" w:customStyle="1" w:styleId="4user">
    <w:name w:val="標題 4 (user)"/>
    <w:basedOn w:val="a"/>
    <w:next w:val="a"/>
    <w:qFormat/>
    <w:rsid w:val="004567C5"/>
    <w:pPr>
      <w:keepNext/>
      <w:keepLines/>
      <w:numPr>
        <w:ilvl w:val="3"/>
        <w:numId w:val="29"/>
      </w:numPr>
      <w:suppressAutoHyphens/>
      <w:spacing w:before="240" w:after="40"/>
      <w:textAlignment w:val="baseline"/>
      <w:outlineLvl w:val="3"/>
    </w:pPr>
    <w:rPr>
      <w:rFonts w:eastAsia="新細明體;PMingLiU"/>
      <w:b/>
      <w:kern w:val="2"/>
    </w:rPr>
  </w:style>
  <w:style w:type="paragraph" w:customStyle="1" w:styleId="5user">
    <w:name w:val="標題 5 (user)"/>
    <w:basedOn w:val="a"/>
    <w:next w:val="a"/>
    <w:qFormat/>
    <w:rsid w:val="004567C5"/>
    <w:pPr>
      <w:keepNext/>
      <w:keepLines/>
      <w:numPr>
        <w:ilvl w:val="4"/>
        <w:numId w:val="29"/>
      </w:numPr>
      <w:suppressAutoHyphens/>
      <w:spacing w:before="220" w:after="40"/>
      <w:textAlignment w:val="baseline"/>
      <w:outlineLvl w:val="4"/>
    </w:pPr>
    <w:rPr>
      <w:rFonts w:eastAsia="新細明體;PMingLiU"/>
      <w:b/>
      <w:kern w:val="2"/>
      <w:sz w:val="22"/>
      <w:szCs w:val="22"/>
    </w:rPr>
  </w:style>
  <w:style w:type="paragraph" w:customStyle="1" w:styleId="6user">
    <w:name w:val="標題 6 (user)"/>
    <w:basedOn w:val="a"/>
    <w:next w:val="a"/>
    <w:qFormat/>
    <w:rsid w:val="004567C5"/>
    <w:pPr>
      <w:keepNext/>
      <w:keepLines/>
      <w:numPr>
        <w:ilvl w:val="5"/>
        <w:numId w:val="29"/>
      </w:numPr>
      <w:suppressAutoHyphens/>
      <w:spacing w:before="200" w:after="40"/>
      <w:textAlignment w:val="baseline"/>
      <w:outlineLvl w:val="5"/>
    </w:pPr>
    <w:rPr>
      <w:rFonts w:eastAsia="新細明體;PMingLiU"/>
      <w:b/>
      <w:kern w:val="2"/>
      <w:sz w:val="20"/>
      <w:szCs w:val="20"/>
    </w:rPr>
  </w:style>
  <w:style w:type="paragraph" w:customStyle="1" w:styleId="user">
    <w:name w:val="內文 (user)"/>
    <w:qFormat/>
    <w:rsid w:val="004567C5"/>
    <w:pPr>
      <w:widowControl w:val="0"/>
      <w:suppressAutoHyphens/>
      <w:textAlignment w:val="baseline"/>
    </w:pPr>
    <w:rPr>
      <w:rFonts w:ascii="Liberation Serif" w:eastAsia="新細明體" w:hAnsi="Liberation Serif" w:cs="Lucida Sans"/>
      <w:kern w:val="2"/>
      <w:lang w:bidi="hi-IN"/>
    </w:rPr>
  </w:style>
  <w:style w:type="paragraph" w:customStyle="1" w:styleId="TableHeading">
    <w:name w:val="Table Heading"/>
    <w:basedOn w:val="TableContents"/>
    <w:rsid w:val="00C2074E"/>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5022">
      <w:bodyDiv w:val="1"/>
      <w:marLeft w:val="0"/>
      <w:marRight w:val="0"/>
      <w:marTop w:val="0"/>
      <w:marBottom w:val="0"/>
      <w:divBdr>
        <w:top w:val="none" w:sz="0" w:space="0" w:color="auto"/>
        <w:left w:val="none" w:sz="0" w:space="0" w:color="auto"/>
        <w:bottom w:val="none" w:sz="0" w:space="0" w:color="auto"/>
        <w:right w:val="none" w:sz="0" w:space="0" w:color="auto"/>
      </w:divBdr>
    </w:div>
    <w:div w:id="300815207">
      <w:bodyDiv w:val="1"/>
      <w:marLeft w:val="0"/>
      <w:marRight w:val="0"/>
      <w:marTop w:val="0"/>
      <w:marBottom w:val="0"/>
      <w:divBdr>
        <w:top w:val="none" w:sz="0" w:space="0" w:color="auto"/>
        <w:left w:val="none" w:sz="0" w:space="0" w:color="auto"/>
        <w:bottom w:val="none" w:sz="0" w:space="0" w:color="auto"/>
        <w:right w:val="none" w:sz="0" w:space="0" w:color="auto"/>
      </w:divBdr>
    </w:div>
    <w:div w:id="359549316">
      <w:bodyDiv w:val="1"/>
      <w:marLeft w:val="0"/>
      <w:marRight w:val="0"/>
      <w:marTop w:val="0"/>
      <w:marBottom w:val="0"/>
      <w:divBdr>
        <w:top w:val="none" w:sz="0" w:space="0" w:color="auto"/>
        <w:left w:val="none" w:sz="0" w:space="0" w:color="auto"/>
        <w:bottom w:val="none" w:sz="0" w:space="0" w:color="auto"/>
        <w:right w:val="none" w:sz="0" w:space="0" w:color="auto"/>
      </w:divBdr>
    </w:div>
    <w:div w:id="373505604">
      <w:bodyDiv w:val="1"/>
      <w:marLeft w:val="0"/>
      <w:marRight w:val="0"/>
      <w:marTop w:val="0"/>
      <w:marBottom w:val="0"/>
      <w:divBdr>
        <w:top w:val="none" w:sz="0" w:space="0" w:color="auto"/>
        <w:left w:val="none" w:sz="0" w:space="0" w:color="auto"/>
        <w:bottom w:val="none" w:sz="0" w:space="0" w:color="auto"/>
        <w:right w:val="none" w:sz="0" w:space="0" w:color="auto"/>
      </w:divBdr>
    </w:div>
    <w:div w:id="626008602">
      <w:bodyDiv w:val="1"/>
      <w:marLeft w:val="0"/>
      <w:marRight w:val="0"/>
      <w:marTop w:val="0"/>
      <w:marBottom w:val="0"/>
      <w:divBdr>
        <w:top w:val="none" w:sz="0" w:space="0" w:color="auto"/>
        <w:left w:val="none" w:sz="0" w:space="0" w:color="auto"/>
        <w:bottom w:val="none" w:sz="0" w:space="0" w:color="auto"/>
        <w:right w:val="none" w:sz="0" w:space="0" w:color="auto"/>
      </w:divBdr>
    </w:div>
    <w:div w:id="808324387">
      <w:bodyDiv w:val="1"/>
      <w:marLeft w:val="0"/>
      <w:marRight w:val="0"/>
      <w:marTop w:val="0"/>
      <w:marBottom w:val="0"/>
      <w:divBdr>
        <w:top w:val="none" w:sz="0" w:space="0" w:color="auto"/>
        <w:left w:val="none" w:sz="0" w:space="0" w:color="auto"/>
        <w:bottom w:val="none" w:sz="0" w:space="0" w:color="auto"/>
        <w:right w:val="none" w:sz="0" w:space="0" w:color="auto"/>
      </w:divBdr>
    </w:div>
    <w:div w:id="1179927805">
      <w:bodyDiv w:val="1"/>
      <w:marLeft w:val="0"/>
      <w:marRight w:val="0"/>
      <w:marTop w:val="0"/>
      <w:marBottom w:val="0"/>
      <w:divBdr>
        <w:top w:val="none" w:sz="0" w:space="0" w:color="auto"/>
        <w:left w:val="none" w:sz="0" w:space="0" w:color="auto"/>
        <w:bottom w:val="none" w:sz="0" w:space="0" w:color="auto"/>
        <w:right w:val="none" w:sz="0" w:space="0" w:color="auto"/>
      </w:divBdr>
    </w:div>
    <w:div w:id="1295982558">
      <w:bodyDiv w:val="1"/>
      <w:marLeft w:val="0"/>
      <w:marRight w:val="0"/>
      <w:marTop w:val="0"/>
      <w:marBottom w:val="0"/>
      <w:divBdr>
        <w:top w:val="none" w:sz="0" w:space="0" w:color="auto"/>
        <w:left w:val="none" w:sz="0" w:space="0" w:color="auto"/>
        <w:bottom w:val="none" w:sz="0" w:space="0" w:color="auto"/>
        <w:right w:val="none" w:sz="0" w:space="0" w:color="auto"/>
      </w:divBdr>
    </w:div>
    <w:div w:id="1720857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767</TotalTime>
  <Pages>28</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蕭婉庭</cp:lastModifiedBy>
  <cp:revision>39</cp:revision>
  <cp:lastPrinted>2025-07-28T06:08:00Z</cp:lastPrinted>
  <dcterms:created xsi:type="dcterms:W3CDTF">2025-07-22T07:42:00Z</dcterms:created>
  <dcterms:modified xsi:type="dcterms:W3CDTF">2025-08-25T03:59:00Z</dcterms:modified>
</cp:coreProperties>
</file>